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896201" w14:textId="760E4187" w:rsidR="00BA0699" w:rsidRDefault="00850C81" w:rsidP="00BA0699">
      <w:pPr>
        <w:pStyle w:val="SWAQberschrift5"/>
      </w:pPr>
      <w:r>
        <w:drawing>
          <wp:anchor distT="0" distB="0" distL="114300" distR="114300" simplePos="0" relativeHeight="251658241" behindDoc="0" locked="0" layoutInCell="1" allowOverlap="1" wp14:anchorId="64899AA3" wp14:editId="1894D79B">
            <wp:simplePos x="0" y="0"/>
            <wp:positionH relativeFrom="column">
              <wp:posOffset>-290830</wp:posOffset>
            </wp:positionH>
            <wp:positionV relativeFrom="paragraph">
              <wp:posOffset>-868680</wp:posOffset>
            </wp:positionV>
            <wp:extent cx="6259134" cy="3733800"/>
            <wp:effectExtent l="0" t="0" r="889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1" cstate="print">
                      <a:extLst>
                        <a:ext uri="{28A0092B-C50C-407E-A947-70E740481C1C}">
                          <a14:useLocalDpi xmlns:a14="http://schemas.microsoft.com/office/drawing/2010/main" val="0"/>
                        </a:ext>
                      </a:extLst>
                    </a:blip>
                    <a:srcRect b="10519"/>
                    <a:stretch/>
                  </pic:blipFill>
                  <pic:spPr bwMode="auto">
                    <a:xfrm>
                      <a:off x="0" y="0"/>
                      <a:ext cx="6261324" cy="37351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F40B38" w14:textId="796876B4" w:rsidR="00A44690" w:rsidRDefault="00A44690" w:rsidP="00BA0699">
      <w:pPr>
        <w:pStyle w:val="SWAQFusszeile"/>
        <w:rPr>
          <w:rFonts w:ascii="Hind Medium" w:hAnsi="Hind Medium"/>
          <w:caps/>
          <w:spacing w:val="70"/>
          <w:sz w:val="80"/>
        </w:rPr>
      </w:pPr>
      <w:bookmarkStart w:id="0" w:name="_Hlk58255360"/>
    </w:p>
    <w:p w14:paraId="361D2890" w14:textId="4396B873" w:rsidR="00704F3F" w:rsidRDefault="00704F3F" w:rsidP="46B77BC7">
      <w:pPr>
        <w:pStyle w:val="SWAQFusszeile"/>
        <w:rPr>
          <w:rFonts w:ascii="Hind Medium" w:hAnsi="Hind Medium" w:cs="Hind Light"/>
          <w:caps/>
          <w:noProof/>
          <w:spacing w:val="70"/>
          <w:sz w:val="80"/>
          <w:szCs w:val="15"/>
        </w:rPr>
      </w:pPr>
    </w:p>
    <w:sdt>
      <w:sdtPr>
        <w:rPr>
          <w:rFonts w:ascii="Hind Medium" w:hAnsi="Hind Medium" w:cs="Hind Light"/>
          <w:caps/>
          <w:noProof/>
          <w:spacing w:val="70"/>
          <w:sz w:val="80"/>
          <w:szCs w:val="15"/>
        </w:rPr>
        <w:id w:val="257720280"/>
        <w:docPartObj>
          <w:docPartGallery w:val="Cover Pages"/>
          <w:docPartUnique/>
        </w:docPartObj>
      </w:sdtPr>
      <w:sdtEndPr>
        <w:rPr>
          <w:spacing w:val="58"/>
          <w:sz w:val="48"/>
        </w:rPr>
      </w:sdtEndPr>
      <w:sdtContent>
        <w:p w14:paraId="728E1671" w14:textId="00F7C754" w:rsidR="00F148A0" w:rsidRDefault="00885350" w:rsidP="00F148A0">
          <w:pPr>
            <w:pStyle w:val="SWAQFusszeile"/>
            <w:spacing w:line="480" w:lineRule="auto"/>
            <w:rPr>
              <w:rFonts w:ascii="Hind Medium" w:hAnsi="Hind Medium" w:cs="Hind Light"/>
              <w:caps/>
              <w:noProof/>
              <w:spacing w:val="70"/>
              <w:sz w:val="52"/>
              <w:szCs w:val="9"/>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47" behindDoc="0" locked="0" layoutInCell="1" allowOverlap="1" wp14:anchorId="154CDFA4" wp14:editId="5C75540B">
                    <wp:simplePos x="0" y="0"/>
                    <wp:positionH relativeFrom="margin">
                      <wp:posOffset>1746250</wp:posOffset>
                    </wp:positionH>
                    <wp:positionV relativeFrom="paragraph">
                      <wp:posOffset>1027125</wp:posOffset>
                    </wp:positionV>
                    <wp:extent cx="4297045" cy="2273300"/>
                    <wp:effectExtent l="0" t="0" r="8255" b="0"/>
                    <wp:wrapNone/>
                    <wp:docPr id="807341715" name="Freihandform: Form 807341715"/>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D4FCF" id="Freihandform: Form 807341715" o:spid="_x0000_s1026" style="position:absolute;margin-left:137.5pt;margin-top:80.9pt;width:338.35pt;height:179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p>
        <w:p w14:paraId="0939DD85" w14:textId="4F69BB8A" w:rsidR="00F148A0" w:rsidRDefault="00F148A0" w:rsidP="00F148A0">
          <w:pPr>
            <w:pStyle w:val="SWAQFusszeile"/>
            <w:spacing w:line="480" w:lineRule="auto"/>
            <w:rPr>
              <w:rFonts w:ascii="Hind Medium" w:hAnsi="Hind Medium" w:cs="Hind Light"/>
              <w:caps/>
              <w:noProof/>
              <w:spacing w:val="70"/>
              <w:sz w:val="20"/>
              <w:szCs w:val="20"/>
            </w:rPr>
          </w:pPr>
        </w:p>
        <w:p w14:paraId="23AA86C2" w14:textId="3B97FA85" w:rsidR="00F840B1" w:rsidRDefault="00F840B1" w:rsidP="00F148A0">
          <w:pPr>
            <w:pStyle w:val="SWAQFusszeile"/>
            <w:spacing w:line="480" w:lineRule="auto"/>
            <w:rPr>
              <w:rFonts w:ascii="Hind Medium" w:hAnsi="Hind Medium" w:cs="Hind Light"/>
              <w:caps/>
              <w:noProof/>
              <w:spacing w:val="70"/>
              <w:sz w:val="20"/>
              <w:szCs w:val="20"/>
            </w:rPr>
          </w:pPr>
        </w:p>
        <w:p w14:paraId="34C73FE2" w14:textId="515CE8C4" w:rsidR="00F840B1" w:rsidRDefault="00F840B1" w:rsidP="00F148A0">
          <w:pPr>
            <w:pStyle w:val="SWAQFusszeile"/>
            <w:spacing w:line="480" w:lineRule="auto"/>
            <w:rPr>
              <w:rFonts w:ascii="Hind Medium" w:hAnsi="Hind Medium" w:cs="Hind Light"/>
              <w:caps/>
              <w:noProof/>
              <w:spacing w:val="70"/>
              <w:sz w:val="20"/>
              <w:szCs w:val="20"/>
            </w:rPr>
          </w:pPr>
        </w:p>
        <w:p w14:paraId="7CE783E4" w14:textId="3181F066" w:rsidR="00F840B1" w:rsidRDefault="00F840B1" w:rsidP="00F148A0">
          <w:pPr>
            <w:pStyle w:val="SWAQFusszeile"/>
            <w:spacing w:line="480" w:lineRule="auto"/>
            <w:rPr>
              <w:rFonts w:ascii="Hind Medium" w:hAnsi="Hind Medium" w:cs="Hind Light"/>
              <w:caps/>
              <w:noProof/>
              <w:spacing w:val="70"/>
              <w:sz w:val="20"/>
              <w:szCs w:val="20"/>
            </w:rPr>
          </w:pPr>
        </w:p>
        <w:p w14:paraId="5CBD3619" w14:textId="33918D59" w:rsidR="00F840B1" w:rsidRPr="00F840B1" w:rsidRDefault="00F840B1" w:rsidP="00F148A0">
          <w:pPr>
            <w:pStyle w:val="SWAQFusszeile"/>
            <w:spacing w:line="480" w:lineRule="auto"/>
            <w:rPr>
              <w:rFonts w:ascii="Hind Medium" w:hAnsi="Hind Medium" w:cs="Hind Light"/>
              <w:caps/>
              <w:noProof/>
              <w:spacing w:val="70"/>
              <w:sz w:val="20"/>
              <w:szCs w:val="20"/>
            </w:rPr>
          </w:pPr>
        </w:p>
        <w:p w14:paraId="269EE67B" w14:textId="7D45F70C" w:rsidR="00C00C0F" w:rsidRPr="00F840B1" w:rsidRDefault="00C00C0F" w:rsidP="00C00C0F">
          <w:pPr>
            <w:pStyle w:val="SWAQFusszeile"/>
            <w:spacing w:line="240" w:lineRule="auto"/>
            <w:rPr>
              <w:color w:val="FFFFFF" w:themeColor="background1"/>
              <w:sz w:val="20"/>
              <w:szCs w:val="20"/>
            </w:rPr>
          </w:pPr>
        </w:p>
        <w:p w14:paraId="05ACA50B" w14:textId="4BC7DBF0" w:rsidR="00C00C0F" w:rsidRDefault="00C00C0F" w:rsidP="00C00C0F">
          <w:pPr>
            <w:pStyle w:val="SWAQFusszeile"/>
            <w:spacing w:line="240" w:lineRule="auto"/>
            <w:rPr>
              <w:color w:val="FFFFFF" w:themeColor="background1"/>
              <w:sz w:val="20"/>
              <w:szCs w:val="20"/>
            </w:rPr>
          </w:pPr>
        </w:p>
        <w:p w14:paraId="1CEF9D57" w14:textId="4D8262F0" w:rsidR="003D48FE" w:rsidRDefault="003D48FE" w:rsidP="00C00C0F">
          <w:pPr>
            <w:pStyle w:val="SWAQFusszeile"/>
            <w:spacing w:line="240" w:lineRule="auto"/>
            <w:rPr>
              <w:color w:val="FFFFFF" w:themeColor="background1"/>
              <w:sz w:val="20"/>
              <w:szCs w:val="20"/>
            </w:rPr>
          </w:pPr>
        </w:p>
        <w:p w14:paraId="6B8DB7E3" w14:textId="6E6C7E2F" w:rsidR="004D7AA2" w:rsidRPr="00F840B1" w:rsidRDefault="004D7AA2" w:rsidP="00C00C0F">
          <w:pPr>
            <w:pStyle w:val="SWAQFusszeile"/>
            <w:spacing w:line="240" w:lineRule="auto"/>
            <w:rPr>
              <w:color w:val="FFFFFF" w:themeColor="background1"/>
              <w:sz w:val="20"/>
              <w:szCs w:val="20"/>
            </w:rPr>
          </w:pPr>
        </w:p>
        <w:p w14:paraId="335C9276" w14:textId="6FB11DAC" w:rsidR="0003708F" w:rsidRPr="00926902" w:rsidRDefault="00C87575" w:rsidP="003D48FE">
          <w:pPr>
            <w:pStyle w:val="SWAQFusszeile"/>
            <w:spacing w:line="240" w:lineRule="auto"/>
            <w:ind w:hanging="284"/>
            <w:rPr>
              <w:rFonts w:cs="Hind Light"/>
              <w:caps/>
              <w:noProof/>
              <w:spacing w:val="70"/>
              <w:sz w:val="44"/>
              <w:szCs w:val="44"/>
            </w:rPr>
          </w:pPr>
          <w:r w:rsidRPr="003D48FE">
            <w:rPr>
              <w:rFonts w:ascii="Hind" w:hAnsi="Hind" w:cs="Hind"/>
              <w:noProof/>
              <w:color w:val="FFFFFF" w:themeColor="background1"/>
              <w:spacing w:val="120"/>
              <w:sz w:val="48"/>
              <w:szCs w:val="48"/>
            </w:rPr>
            <mc:AlternateContent>
              <mc:Choice Requires="wps">
                <w:drawing>
                  <wp:anchor distT="0" distB="0" distL="114300" distR="114300" simplePos="0" relativeHeight="251658251" behindDoc="0" locked="0" layoutInCell="1" allowOverlap="1" wp14:anchorId="744C5BAB" wp14:editId="4FBB75EC">
                    <wp:simplePos x="0" y="0"/>
                    <wp:positionH relativeFrom="margin">
                      <wp:posOffset>2242820</wp:posOffset>
                    </wp:positionH>
                    <wp:positionV relativeFrom="paragraph">
                      <wp:posOffset>343535</wp:posOffset>
                    </wp:positionV>
                    <wp:extent cx="4297045" cy="2273300"/>
                    <wp:effectExtent l="0" t="0" r="8255" b="0"/>
                    <wp:wrapNone/>
                    <wp:docPr id="4" name="Freihandform: Form 4"/>
                    <wp:cNvGraphicFramePr/>
                    <a:graphic xmlns:a="http://schemas.openxmlformats.org/drawingml/2006/main">
                      <a:graphicData uri="http://schemas.microsoft.com/office/word/2010/wordprocessingShape">
                        <wps:wsp>
                          <wps:cNvSpPr/>
                          <wps:spPr>
                            <a:xfrm>
                              <a:off x="0" y="0"/>
                              <a:ext cx="4297045" cy="2273300"/>
                            </a:xfrm>
                            <a:custGeom>
                              <a:avLst/>
                              <a:gdLst>
                                <a:gd name="connsiteX0" fmla="*/ 0 w 4297180"/>
                                <a:gd name="connsiteY0" fmla="*/ 914400 h 2273508"/>
                                <a:gd name="connsiteX1" fmla="*/ 4297180 w 4297180"/>
                                <a:gd name="connsiteY1" fmla="*/ 0 h 2273508"/>
                                <a:gd name="connsiteX2" fmla="*/ 4297180 w 4297180"/>
                                <a:gd name="connsiteY2" fmla="*/ 1374099 h 2273508"/>
                                <a:gd name="connsiteX3" fmla="*/ 0 w 4297180"/>
                                <a:gd name="connsiteY3" fmla="*/ 2273508 h 2273508"/>
                                <a:gd name="connsiteX4" fmla="*/ 0 w 4297180"/>
                                <a:gd name="connsiteY4" fmla="*/ 914400 h 22735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97180" h="2273508">
                                  <a:moveTo>
                                    <a:pt x="0" y="914400"/>
                                  </a:moveTo>
                                  <a:lnTo>
                                    <a:pt x="4297180" y="0"/>
                                  </a:lnTo>
                                  <a:lnTo>
                                    <a:pt x="4297180" y="1374099"/>
                                  </a:lnTo>
                                  <a:lnTo>
                                    <a:pt x="0" y="2273508"/>
                                  </a:lnTo>
                                  <a:lnTo>
                                    <a:pt x="0" y="914400"/>
                                  </a:lnTo>
                                  <a:close/>
                                </a:path>
                              </a:pathLst>
                            </a:custGeom>
                            <a:gradFill>
                              <a:gsLst>
                                <a:gs pos="0">
                                  <a:srgbClr val="1B325F"/>
                                </a:gs>
                                <a:gs pos="58000">
                                  <a:srgbClr val="1B325F"/>
                                </a:gs>
                                <a:gs pos="100000">
                                  <a:srgbClr val="1B325F">
                                    <a:alpha val="0"/>
                                  </a:srgbClr>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0D85C" id="Freihandform: Form 4" o:spid="_x0000_s1026" style="position:absolute;margin-left:176.6pt;margin-top:27.05pt;width:338.35pt;height:17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297180,227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" path="m,914400l4297180,r,1374099l,2273508,,914400xe" fillcolor="#1b325f" stroked="f" strokeweight="1pt">
                    <v:fill opacity="0" color2="#1b325f" angle="270" focus="58%" type="gradient">
                      <o:fill v:ext="view" type="gradientUnscaled"/>
                    </v:fill>
                    <v:stroke joinstyle="miter"/>
                    <v:path arrowok="t" o:connecttype="custom" o:connectlocs="0,914316;4297045,0;4297045,1373973;0,2273300;0,914316" o:connectangles="0,0,0,0,0"/>
                    <w10:wrap anchorx="margin"/>
                  </v:shape>
                </w:pict>
              </mc:Fallback>
            </mc:AlternateContent>
          </w:r>
          <w:r w:rsidR="008109C3">
            <w:rPr>
              <w:rFonts w:ascii="Hind" w:hAnsi="Hind" w:cs="Hind"/>
              <w:noProof/>
              <w:color w:val="FFFFFF" w:themeColor="background1"/>
              <w:spacing w:val="120"/>
              <w:sz w:val="48"/>
              <w:szCs w:val="48"/>
            </w:rPr>
            <w:drawing>
              <wp:anchor distT="0" distB="0" distL="114300" distR="114300" simplePos="0" relativeHeight="251658252" behindDoc="0" locked="0" layoutInCell="1" allowOverlap="1" wp14:anchorId="313E82E7" wp14:editId="39B644B8">
                <wp:simplePos x="0" y="0"/>
                <wp:positionH relativeFrom="column">
                  <wp:posOffset>4128770</wp:posOffset>
                </wp:positionH>
                <wp:positionV relativeFrom="paragraph">
                  <wp:posOffset>1152525</wp:posOffset>
                </wp:positionV>
                <wp:extent cx="1977390" cy="4385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7390" cy="438500"/>
                        </a:xfrm>
                        <a:prstGeom prst="rect">
                          <a:avLst/>
                        </a:prstGeom>
                      </pic:spPr>
                    </pic:pic>
                  </a:graphicData>
                </a:graphic>
                <wp14:sizeRelH relativeFrom="margin">
                  <wp14:pctWidth>0</wp14:pctWidth>
                </wp14:sizeRelH>
                <wp14:sizeRelV relativeFrom="margin">
                  <wp14:pctHeight>0</wp14:pctHeight>
                </wp14:sizeRelV>
              </wp:anchor>
            </w:drawing>
          </w:r>
          <w:r w:rsidR="00D25FEC" w:rsidRPr="00926902">
            <w:rPr>
              <w:rFonts w:cs="Hind Light"/>
              <w:noProof/>
              <w:color w:val="FFFFFF" w:themeColor="background1"/>
              <w:sz w:val="32"/>
              <w:szCs w:val="32"/>
            </w:rPr>
            <mc:AlternateContent>
              <mc:Choice Requires="wps">
                <w:drawing>
                  <wp:anchor distT="0" distB="0" distL="114300" distR="114300" simplePos="0" relativeHeight="251658248" behindDoc="1" locked="0" layoutInCell="1" allowOverlap="1" wp14:anchorId="703B4A92" wp14:editId="16E1E8C8">
                    <wp:simplePos x="0" y="0"/>
                    <wp:positionH relativeFrom="page">
                      <wp:posOffset>257175</wp:posOffset>
                    </wp:positionH>
                    <wp:positionV relativeFrom="page">
                      <wp:posOffset>4640580</wp:posOffset>
                    </wp:positionV>
                    <wp:extent cx="6851015" cy="3258820"/>
                    <wp:effectExtent l="0" t="533400" r="0" b="526415"/>
                    <wp:wrapTight wrapText="bothSides">
                      <wp:wrapPolygon edited="0">
                        <wp:start x="19760" y="-3657"/>
                        <wp:lineTo x="14895" y="-3396"/>
                        <wp:lineTo x="14895" y="-1306"/>
                        <wp:lineTo x="10030" y="-1306"/>
                        <wp:lineTo x="10030" y="784"/>
                        <wp:lineTo x="5165" y="784"/>
                        <wp:lineTo x="5165" y="2874"/>
                        <wp:lineTo x="1381" y="2874"/>
                        <wp:lineTo x="1321" y="25079"/>
                        <wp:lineTo x="1802" y="25079"/>
                        <wp:lineTo x="1862" y="24818"/>
                        <wp:lineTo x="4324" y="23773"/>
                        <wp:lineTo x="18919" y="17503"/>
                        <wp:lineTo x="20241" y="15544"/>
                        <wp:lineTo x="20241" y="-3657"/>
                        <wp:lineTo x="19760" y="-3657"/>
                      </wp:wrapPolygon>
                    </wp:wrapTight>
                    <wp:docPr id="6" name="Textfeld 6"/>
                    <wp:cNvGraphicFramePr/>
                    <a:graphic xmlns:a="http://schemas.openxmlformats.org/drawingml/2006/main">
                      <a:graphicData uri="http://schemas.microsoft.com/office/word/2010/wordprocessingShape">
                        <wps:wsp>
                          <wps:cNvSpPr txBox="1"/>
                          <wps:spPr>
                            <a:xfrm>
                              <a:off x="0" y="0"/>
                              <a:ext cx="6851015" cy="3258820"/>
                            </a:xfrm>
                            <a:prstGeom prst="rect">
                              <a:avLst/>
                            </a:prstGeom>
                            <a:noFill/>
                            <a:ln w="6350">
                              <a:noFill/>
                            </a:ln>
                          </wps:spPr>
                          <wps:txbx>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a:scene3d>
                              <a:camera prst="orthographicFront">
                                <a:rot lat="20400000" lon="1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type w14:anchorId="703B4A92" id="_x0000_t202" coordsize="21600,21600" o:spt="202" path="m,l,21600r21600,l21600,xe">
                    <v:stroke joinstyle="miter"/>
                    <v:path gradientshapeok="t" o:connecttype="rect"/>
                  </v:shapetype>
                  <v:shape id="Textfeld 6" o:spid="_x0000_s1026" type="#_x0000_t202" style="position:absolute;margin-left:20.25pt;margin-top:365.4pt;width:539.45pt;height:256.6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" filled="f" stroked="f" strokeweight=".5pt">
                    <v:textbox style="mso-fit-shape-to-text:t" inset="0,0,0,0">
                      <w:txbxContent>
                        <w:p w14:paraId="204BC021" w14:textId="2D15CBFE" w:rsidR="00BA0699" w:rsidRPr="00367B68" w:rsidRDefault="00561AA7" w:rsidP="00EF78BC">
                          <w:pPr>
                            <w:pStyle w:val="SWAQberschrift1"/>
                            <w:numPr>
                              <w:ilvl w:val="0"/>
                              <w:numId w:val="0"/>
                            </w:numPr>
                            <w:spacing w:line="240" w:lineRule="auto"/>
                            <w:outlineLvl w:val="9"/>
                            <w:rPr>
                              <w:rFonts w:ascii="Hind" w:eastAsia="Times New Roman" w:hAnsi="Hind" w:cs="Hind Light"/>
                              <w:b/>
                              <w:noProof/>
                              <w:color w:val="FFFFFF" w:themeColor="background1"/>
                              <w:spacing w:val="70"/>
                              <w:sz w:val="72"/>
                              <w:szCs w:val="72"/>
                              <w:lang w:val="fr-CH"/>
                            </w:rPr>
                          </w:pPr>
                          <w:r w:rsidRPr="00367B68">
                            <w:rPr>
                              <w:rFonts w:ascii="Hind" w:eastAsia="Times New Roman" w:hAnsi="Hind" w:cs="Hind Light"/>
                              <w:b/>
                              <w:noProof/>
                              <w:color w:val="FFFFFF" w:themeColor="background1"/>
                              <w:spacing w:val="70"/>
                              <w:sz w:val="56"/>
                              <w:szCs w:val="56"/>
                              <w:lang w:val="fr-CH"/>
                            </w:rPr>
                            <w:t xml:space="preserve">DEMANDE LABEL DE QUALITÉ </w:t>
                          </w:r>
                          <w:r w:rsidR="00594795" w:rsidRPr="00367B68">
                            <w:rPr>
                              <w:rFonts w:ascii="Hind" w:eastAsia="Times New Roman" w:hAnsi="Hind" w:cs="Hind Light"/>
                              <w:b/>
                              <w:noProof/>
                              <w:color w:val="FFFFFF" w:themeColor="background1"/>
                              <w:spacing w:val="70"/>
                              <w:sz w:val="56"/>
                              <w:szCs w:val="56"/>
                              <w:lang w:val="fr-CH"/>
                            </w:rPr>
                            <w:t>«</w:t>
                          </w:r>
                          <w:r w:rsidR="00367B68" w:rsidRPr="00367B68">
                            <w:rPr>
                              <w:rFonts w:ascii="Hind" w:eastAsia="Times New Roman" w:hAnsi="Hind"/>
                              <w:b/>
                              <w:noProof/>
                              <w:color w:val="FFFFFF" w:themeColor="background1"/>
                              <w:spacing w:val="70"/>
                              <w:sz w:val="72"/>
                              <w:szCs w:val="72"/>
                              <w:lang w:val="fr-CH"/>
                            </w:rPr>
                            <w:t>Centre de Promotion de la relève</w:t>
                          </w:r>
                          <w:r w:rsidR="00F6381A" w:rsidRPr="00367B68">
                            <w:rPr>
                              <w:rFonts w:ascii="Hind" w:eastAsia="Times New Roman" w:hAnsi="Hind" w:cs="Hind Light"/>
                              <w:b/>
                              <w:noProof/>
                              <w:color w:val="FFFFFF" w:themeColor="background1"/>
                              <w:spacing w:val="70"/>
                              <w:sz w:val="72"/>
                              <w:szCs w:val="72"/>
                              <w:lang w:val="fr-CH"/>
                            </w:rPr>
                            <w:t>»</w:t>
                          </w:r>
                        </w:p>
                        <w:p w14:paraId="1516726E" w14:textId="77777777" w:rsidR="00BA0699" w:rsidRPr="00367B68" w:rsidRDefault="00BA0699" w:rsidP="00BA0699">
                          <w:pPr>
                            <w:rPr>
                              <w:rFonts w:ascii="Hind" w:hAnsi="Hind" w:cs="Hind"/>
                              <w:b/>
                              <w:bCs/>
                              <w:color w:val="FFFFFF" w:themeColor="background1"/>
                              <w:spacing w:val="120"/>
                              <w:sz w:val="72"/>
                              <w:szCs w:val="72"/>
                              <w:lang w:val="fr-CH"/>
                            </w:rPr>
                          </w:pPr>
                        </w:p>
                        <w:p w14:paraId="1930A188" w14:textId="3FC17266" w:rsidR="00BA0699" w:rsidRPr="00A66B57" w:rsidRDefault="00535839" w:rsidP="0009647D">
                          <w:pPr>
                            <w:pStyle w:val="SWAQberschrift2"/>
                            <w:numPr>
                              <w:ilvl w:val="0"/>
                              <w:numId w:val="0"/>
                            </w:numPr>
                            <w:spacing w:line="240" w:lineRule="auto"/>
                            <w:outlineLvl w:val="9"/>
                            <w:rPr>
                              <w:color w:val="FFFFFF" w:themeColor="background1"/>
                              <w:sz w:val="18"/>
                              <w:szCs w:val="11"/>
                            </w:rPr>
                          </w:pPr>
                          <w:r w:rsidRPr="00A66B57">
                            <w:rPr>
                              <w:rFonts w:ascii="Hind" w:hAnsi="Hind" w:cs="Hind Light"/>
                              <w:b/>
                              <w:noProof/>
                              <w:color w:val="FFFFFF" w:themeColor="background1"/>
                              <w:spacing w:val="70"/>
                              <w:sz w:val="56"/>
                              <w:szCs w:val="11"/>
                            </w:rPr>
                            <w:t>Water Polo</w:t>
                          </w:r>
                        </w:p>
                      </w:txbxContent>
                    </v:textbox>
                    <w10:wrap type="tight" anchorx="page" anchory="page"/>
                  </v:shape>
                </w:pict>
              </mc:Fallback>
            </mc:AlternateContent>
          </w:r>
          <w:r w:rsidR="00BA0699" w:rsidRPr="00926902">
            <w:rPr>
              <w:rFonts w:cs="Hind Light"/>
              <w:noProof/>
              <w:color w:val="FFFFFF" w:themeColor="background1"/>
              <w:sz w:val="32"/>
              <w:szCs w:val="32"/>
            </w:rPr>
            <w:drawing>
              <wp:anchor distT="0" distB="0" distL="114300" distR="114300" simplePos="0" relativeHeight="251658240" behindDoc="1" locked="1" layoutInCell="1" allowOverlap="1" wp14:anchorId="52DC9B59" wp14:editId="450601D7">
                <wp:simplePos x="0" y="0"/>
                <wp:positionH relativeFrom="page">
                  <wp:posOffset>-635</wp:posOffset>
                </wp:positionH>
                <wp:positionV relativeFrom="page">
                  <wp:posOffset>-15875</wp:posOffset>
                </wp:positionV>
                <wp:extent cx="7591426" cy="10743564"/>
                <wp:effectExtent l="0" t="0" r="0" b="127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pic:nvPicPr>
                      <pic:blipFill>
                        <a:blip r:embed="rId13">
                          <a:extLst>
                            <a:ext uri="{28A0092B-C50C-407E-A947-70E740481C1C}">
                              <a14:useLocalDpi xmlns:a14="http://schemas.microsoft.com/office/drawing/2010/main" val="0"/>
                            </a:ext>
                          </a:extLst>
                        </a:blip>
                        <a:stretch>
                          <a:fillRect/>
                        </a:stretch>
                      </pic:blipFill>
                      <pic:spPr>
                        <a:xfrm>
                          <a:off x="0" y="0"/>
                          <a:ext cx="7591426" cy="10743564"/>
                        </a:xfrm>
                        <a:prstGeom prst="rect">
                          <a:avLst/>
                        </a:prstGeom>
                      </pic:spPr>
                    </pic:pic>
                  </a:graphicData>
                </a:graphic>
                <wp14:sizeRelH relativeFrom="margin">
                  <wp14:pctWidth>0</wp14:pctWidth>
                </wp14:sizeRelH>
                <wp14:sizeRelV relativeFrom="margin">
                  <wp14:pctHeight>0</wp14:pctHeight>
                </wp14:sizeRelV>
              </wp:anchor>
            </w:drawing>
          </w:r>
          <w:r w:rsidR="00367B68">
            <w:rPr>
              <w:rFonts w:cs="Hind Light"/>
              <w:color w:val="FFFFFF" w:themeColor="background1"/>
              <w:sz w:val="32"/>
              <w:szCs w:val="32"/>
            </w:rPr>
            <w:t>CLUB</w:t>
          </w:r>
          <w:r w:rsidR="00F840B1" w:rsidRPr="00926902">
            <w:rPr>
              <w:rFonts w:cs="Hind Light"/>
              <w:color w:val="FFFFFF" w:themeColor="background1"/>
              <w:sz w:val="32"/>
              <w:szCs w:val="32"/>
            </w:rPr>
            <w:t>:</w:t>
          </w:r>
          <w:r w:rsidR="00F840B1" w:rsidRPr="00926902">
            <w:rPr>
              <w:rFonts w:cs="Hind Light"/>
              <w:color w:val="FFFFFF" w:themeColor="background1"/>
              <w:sz w:val="44"/>
              <w:szCs w:val="44"/>
            </w:rPr>
            <w:t xml:space="preserve"> </w:t>
          </w:r>
          <w:r w:rsidR="00885350" w:rsidRPr="00926902">
            <w:rPr>
              <w:rFonts w:cs="Hind Light"/>
              <w:sz w:val="8"/>
              <w:szCs w:val="14"/>
            </w:rPr>
            <w:fldChar w:fldCharType="begin">
              <w:ffData>
                <w:name w:val=""/>
                <w:enabled/>
                <w:calcOnExit w:val="0"/>
                <w:textInput/>
              </w:ffData>
            </w:fldChar>
          </w:r>
          <w:r w:rsidR="00885350" w:rsidRPr="00926902">
            <w:rPr>
              <w:rFonts w:cs="Hind Light"/>
              <w:sz w:val="8"/>
              <w:szCs w:val="14"/>
            </w:rPr>
            <w:instrText xml:space="preserve"> FORMTEXT </w:instrText>
          </w:r>
          <w:r w:rsidR="00885350" w:rsidRPr="00926902">
            <w:rPr>
              <w:rFonts w:cs="Hind Light"/>
              <w:sz w:val="8"/>
              <w:szCs w:val="14"/>
            </w:rPr>
          </w:r>
          <w:r w:rsidR="00885350" w:rsidRPr="00926902">
            <w:rPr>
              <w:rFonts w:cs="Hind Light"/>
              <w:sz w:val="8"/>
              <w:szCs w:val="14"/>
            </w:rPr>
            <w:fldChar w:fldCharType="separate"/>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t> </w:t>
          </w:r>
          <w:r w:rsidR="00885350" w:rsidRPr="00926902">
            <w:rPr>
              <w:rFonts w:cs="Hind Light"/>
              <w:sz w:val="8"/>
              <w:szCs w:val="14"/>
            </w:rPr>
            <w:fldChar w:fldCharType="end"/>
          </w:r>
        </w:p>
        <w:p w14:paraId="678190C2" w14:textId="00AC67A5" w:rsidR="0003708F" w:rsidRPr="0003708F" w:rsidRDefault="0003708F" w:rsidP="46B77BC7">
          <w:pPr>
            <w:pStyle w:val="SWAQFusszeile"/>
            <w:rPr>
              <w:rFonts w:ascii="Hind Medium" w:hAnsi="Hind Medium"/>
              <w:caps/>
              <w:color w:val="FFFFFF" w:themeColor="background1"/>
              <w:spacing w:val="70"/>
              <w:sz w:val="80"/>
              <w:szCs w:val="80"/>
            </w:rPr>
            <w:sectPr w:rsidR="0003708F" w:rsidRPr="0003708F" w:rsidSect="003D2E6D">
              <w:headerReference w:type="default" r:id="rId14"/>
              <w:footerReference w:type="default" r:id="rId15"/>
              <w:headerReference w:type="first" r:id="rId16"/>
              <w:footerReference w:type="first" r:id="rId17"/>
              <w:pgSz w:w="11906" w:h="16838"/>
              <w:pgMar w:top="2268" w:right="1134" w:bottom="2268" w:left="1418" w:header="709" w:footer="709" w:gutter="0"/>
              <w:pgNumType w:start="0"/>
              <w:cols w:space="708"/>
              <w:docGrid w:linePitch="360"/>
            </w:sectPr>
          </w:pPr>
        </w:p>
        <w:p w14:paraId="50084584" w14:textId="0193F325" w:rsidR="005A2E55" w:rsidRPr="003A5D2E" w:rsidRDefault="007101DD">
          <w:pPr>
            <w:pStyle w:val="SWAQberschft3"/>
            <w:numPr>
              <w:ilvl w:val="0"/>
              <w:numId w:val="6"/>
            </w:numPr>
          </w:pPr>
          <w:r>
            <w:lastRenderedPageBreak/>
            <w:t>Sommaire</w:t>
          </w:r>
        </w:p>
      </w:sdtContent>
    </w:sdt>
    <w:bookmarkEnd w:id="0" w:displacedByCustomXml="prev"/>
    <w:p w14:paraId="2327D1FB" w14:textId="2E575F9A" w:rsidR="005916BA" w:rsidRDefault="0038169D">
      <w:pPr>
        <w:pStyle w:val="Verzeichnis1"/>
        <w:rPr>
          <w:rFonts w:asciiTheme="minorHAnsi" w:eastAsiaTheme="minorEastAsia" w:hAnsiTheme="minorHAnsi" w:cstheme="minorBidi"/>
          <w:b w:val="0"/>
          <w:bCs w:val="0"/>
          <w:caps w:val="0"/>
          <w:color w:val="auto"/>
          <w:spacing w:val="0"/>
          <w:sz w:val="22"/>
          <w:szCs w:val="22"/>
          <w:lang w:eastAsia="de-CH"/>
        </w:rPr>
      </w:pPr>
      <w:r>
        <w:fldChar w:fldCharType="begin"/>
      </w:r>
      <w:r w:rsidR="005A6D2F">
        <w:instrText>TOC \o "1-2" \h \z \u</w:instrText>
      </w:r>
      <w:r>
        <w:fldChar w:fldCharType="separate"/>
      </w:r>
      <w:hyperlink w:anchor="_Toc147311112" w:history="1">
        <w:r w:rsidR="005916BA" w:rsidRPr="00105110">
          <w:rPr>
            <w:rStyle w:val="Hyperlink"/>
            <w:rFonts w:eastAsia="Times New Roman" w:cs="Times New Roman"/>
            <w:spacing w:val="38"/>
          </w:rPr>
          <w:t>Vorwort</w:t>
        </w:r>
        <w:r w:rsidR="005916BA">
          <w:rPr>
            <w:webHidden/>
          </w:rPr>
          <w:tab/>
        </w:r>
        <w:r w:rsidR="005916BA">
          <w:rPr>
            <w:webHidden/>
          </w:rPr>
          <w:fldChar w:fldCharType="begin"/>
        </w:r>
        <w:r w:rsidR="005916BA">
          <w:rPr>
            <w:webHidden/>
          </w:rPr>
          <w:instrText xml:space="preserve"> PAGEREF _Toc147311112 \h </w:instrText>
        </w:r>
        <w:r w:rsidR="005916BA">
          <w:rPr>
            <w:webHidden/>
          </w:rPr>
        </w:r>
        <w:r w:rsidR="005916BA">
          <w:rPr>
            <w:webHidden/>
          </w:rPr>
          <w:fldChar w:fldCharType="separate"/>
        </w:r>
        <w:r w:rsidR="00FB711E">
          <w:rPr>
            <w:webHidden/>
          </w:rPr>
          <w:t>III</w:t>
        </w:r>
        <w:r w:rsidR="005916BA">
          <w:rPr>
            <w:webHidden/>
          </w:rPr>
          <w:fldChar w:fldCharType="end"/>
        </w:r>
      </w:hyperlink>
    </w:p>
    <w:p w14:paraId="49AF57CF" w14:textId="5F74EA12"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3" w:history="1">
        <w:r w:rsidR="005916BA" w:rsidRPr="00105110">
          <w:rPr>
            <w:rStyle w:val="Hyperlink"/>
            <w:rFonts w:eastAsia="Times New Roman" w:cs="Times New Roman"/>
            <w:spacing w:val="38"/>
          </w:rPr>
          <w:t>Konzept für Nachwuchsförderung &amp; Zielsetzungen</w:t>
        </w:r>
        <w:r w:rsidR="005916BA">
          <w:rPr>
            <w:webHidden/>
          </w:rPr>
          <w:tab/>
        </w:r>
        <w:r w:rsidR="005916BA">
          <w:rPr>
            <w:webHidden/>
          </w:rPr>
          <w:fldChar w:fldCharType="begin"/>
        </w:r>
        <w:r w:rsidR="005916BA">
          <w:rPr>
            <w:webHidden/>
          </w:rPr>
          <w:instrText xml:space="preserve"> PAGEREF _Toc147311113 \h </w:instrText>
        </w:r>
        <w:r w:rsidR="005916BA">
          <w:rPr>
            <w:webHidden/>
          </w:rPr>
        </w:r>
        <w:r w:rsidR="005916BA">
          <w:rPr>
            <w:webHidden/>
          </w:rPr>
          <w:fldChar w:fldCharType="separate"/>
        </w:r>
        <w:r w:rsidR="00FB711E">
          <w:rPr>
            <w:webHidden/>
          </w:rPr>
          <w:t>IV</w:t>
        </w:r>
        <w:r w:rsidR="005916BA">
          <w:rPr>
            <w:webHidden/>
          </w:rPr>
          <w:fldChar w:fldCharType="end"/>
        </w:r>
      </w:hyperlink>
    </w:p>
    <w:p w14:paraId="66C880EE" w14:textId="1BB1A766"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4" w:history="1">
        <w:r w:rsidR="005916BA" w:rsidRPr="00105110">
          <w:rPr>
            <w:rStyle w:val="Hyperlink"/>
            <w:rFonts w:eastAsia="Times New Roman" w:cs="Times New Roman"/>
            <w:spacing w:val="38"/>
          </w:rPr>
          <w:t>Anforderungen und Fahrplan</w:t>
        </w:r>
        <w:r w:rsidR="005916BA">
          <w:rPr>
            <w:webHidden/>
          </w:rPr>
          <w:tab/>
        </w:r>
        <w:r w:rsidR="005916BA">
          <w:rPr>
            <w:webHidden/>
          </w:rPr>
          <w:fldChar w:fldCharType="begin"/>
        </w:r>
        <w:r w:rsidR="005916BA">
          <w:rPr>
            <w:webHidden/>
          </w:rPr>
          <w:instrText xml:space="preserve"> PAGEREF _Toc147311114 \h </w:instrText>
        </w:r>
        <w:r w:rsidR="005916BA">
          <w:rPr>
            <w:webHidden/>
          </w:rPr>
        </w:r>
        <w:r w:rsidR="005916BA">
          <w:rPr>
            <w:webHidden/>
          </w:rPr>
          <w:fldChar w:fldCharType="separate"/>
        </w:r>
        <w:r w:rsidR="00FB711E">
          <w:rPr>
            <w:webHidden/>
          </w:rPr>
          <w:t>VI</w:t>
        </w:r>
        <w:r w:rsidR="005916BA">
          <w:rPr>
            <w:webHidden/>
          </w:rPr>
          <w:fldChar w:fldCharType="end"/>
        </w:r>
      </w:hyperlink>
    </w:p>
    <w:p w14:paraId="35071768" w14:textId="1E635C96"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5" w:history="1">
        <w:r w:rsidR="005916BA" w:rsidRPr="00105110">
          <w:rPr>
            <w:rStyle w:val="Hyperlink"/>
            <w:rFonts w:eastAsia="Times New Roman" w:cs="Times New Roman"/>
            <w:spacing w:val="38"/>
          </w:rPr>
          <w:t>Vereinbarung</w:t>
        </w:r>
        <w:r w:rsidR="005916BA">
          <w:rPr>
            <w:webHidden/>
          </w:rPr>
          <w:tab/>
        </w:r>
        <w:r w:rsidR="005916BA">
          <w:rPr>
            <w:webHidden/>
          </w:rPr>
          <w:fldChar w:fldCharType="begin"/>
        </w:r>
        <w:r w:rsidR="005916BA">
          <w:rPr>
            <w:webHidden/>
          </w:rPr>
          <w:instrText xml:space="preserve"> PAGEREF _Toc147311115 \h </w:instrText>
        </w:r>
        <w:r w:rsidR="005916BA">
          <w:rPr>
            <w:webHidden/>
          </w:rPr>
        </w:r>
        <w:r w:rsidR="005916BA">
          <w:rPr>
            <w:webHidden/>
          </w:rPr>
          <w:fldChar w:fldCharType="separate"/>
        </w:r>
        <w:r w:rsidR="00FB711E">
          <w:rPr>
            <w:webHidden/>
          </w:rPr>
          <w:t>VII</w:t>
        </w:r>
        <w:r w:rsidR="005916BA">
          <w:rPr>
            <w:webHidden/>
          </w:rPr>
          <w:fldChar w:fldCharType="end"/>
        </w:r>
      </w:hyperlink>
    </w:p>
    <w:p w14:paraId="6C19CEAA" w14:textId="0B8AE5C7"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6" w:history="1">
        <w:r w:rsidR="005916BA" w:rsidRPr="00105110">
          <w:rPr>
            <w:rStyle w:val="Hyperlink"/>
          </w:rPr>
          <w:t>1.</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1: Commitment &amp; Strategie</w:t>
        </w:r>
        <w:r w:rsidR="005916BA">
          <w:rPr>
            <w:webHidden/>
          </w:rPr>
          <w:tab/>
        </w:r>
        <w:r w:rsidR="005916BA">
          <w:rPr>
            <w:webHidden/>
          </w:rPr>
          <w:fldChar w:fldCharType="begin"/>
        </w:r>
        <w:r w:rsidR="005916BA">
          <w:rPr>
            <w:webHidden/>
          </w:rPr>
          <w:instrText xml:space="preserve"> PAGEREF _Toc147311116 \h </w:instrText>
        </w:r>
        <w:r w:rsidR="005916BA">
          <w:rPr>
            <w:webHidden/>
          </w:rPr>
        </w:r>
        <w:r w:rsidR="005916BA">
          <w:rPr>
            <w:webHidden/>
          </w:rPr>
          <w:fldChar w:fldCharType="separate"/>
        </w:r>
        <w:r w:rsidR="00FB711E">
          <w:rPr>
            <w:webHidden/>
          </w:rPr>
          <w:t>1</w:t>
        </w:r>
        <w:r w:rsidR="005916BA">
          <w:rPr>
            <w:webHidden/>
          </w:rPr>
          <w:fldChar w:fldCharType="end"/>
        </w:r>
      </w:hyperlink>
    </w:p>
    <w:p w14:paraId="351A4073" w14:textId="3EA79EA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17" w:history="1">
        <w:r w:rsidR="005916BA" w:rsidRPr="00105110">
          <w:rPr>
            <w:rStyle w:val="Hyperlink"/>
            <w:rFonts w:eastAsiaTheme="majorEastAsia"/>
            <w:noProof/>
          </w:rPr>
          <w:t>1.1.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Werte</w:t>
        </w:r>
        <w:r w:rsidR="005916BA">
          <w:rPr>
            <w:noProof/>
            <w:webHidden/>
          </w:rPr>
          <w:tab/>
        </w:r>
        <w:r w:rsidR="005916BA">
          <w:rPr>
            <w:noProof/>
            <w:webHidden/>
          </w:rPr>
          <w:fldChar w:fldCharType="begin"/>
        </w:r>
        <w:r w:rsidR="005916BA">
          <w:rPr>
            <w:noProof/>
            <w:webHidden/>
          </w:rPr>
          <w:instrText xml:space="preserve"> PAGEREF _Toc147311117 \h </w:instrText>
        </w:r>
        <w:r w:rsidR="005916BA">
          <w:rPr>
            <w:noProof/>
            <w:webHidden/>
          </w:rPr>
        </w:r>
        <w:r w:rsidR="005916BA">
          <w:rPr>
            <w:noProof/>
            <w:webHidden/>
          </w:rPr>
          <w:fldChar w:fldCharType="separate"/>
        </w:r>
        <w:r w:rsidR="00FB711E">
          <w:rPr>
            <w:noProof/>
            <w:webHidden/>
          </w:rPr>
          <w:t>1</w:t>
        </w:r>
        <w:r w:rsidR="005916BA">
          <w:rPr>
            <w:noProof/>
            <w:webHidden/>
          </w:rPr>
          <w:fldChar w:fldCharType="end"/>
        </w:r>
      </w:hyperlink>
    </w:p>
    <w:p w14:paraId="4B275CCF" w14:textId="11A7D6A6"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18" w:history="1">
        <w:r w:rsidR="005916BA" w:rsidRPr="00105110">
          <w:rPr>
            <w:rStyle w:val="Hyperlink"/>
            <w:rFonts w:eastAsiaTheme="majorEastAsia"/>
            <w:noProof/>
          </w:rPr>
          <w:t>1.2.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Strategie</w:t>
        </w:r>
        <w:r w:rsidR="005916BA">
          <w:rPr>
            <w:noProof/>
            <w:webHidden/>
          </w:rPr>
          <w:tab/>
        </w:r>
        <w:r w:rsidR="005916BA">
          <w:rPr>
            <w:noProof/>
            <w:webHidden/>
          </w:rPr>
          <w:fldChar w:fldCharType="begin"/>
        </w:r>
        <w:r w:rsidR="005916BA">
          <w:rPr>
            <w:noProof/>
            <w:webHidden/>
          </w:rPr>
          <w:instrText xml:space="preserve"> PAGEREF _Toc147311118 \h </w:instrText>
        </w:r>
        <w:r w:rsidR="005916BA">
          <w:rPr>
            <w:noProof/>
            <w:webHidden/>
          </w:rPr>
        </w:r>
        <w:r w:rsidR="005916BA">
          <w:rPr>
            <w:noProof/>
            <w:webHidden/>
          </w:rPr>
          <w:fldChar w:fldCharType="separate"/>
        </w:r>
        <w:r w:rsidR="00FB711E">
          <w:rPr>
            <w:noProof/>
            <w:webHidden/>
          </w:rPr>
          <w:t>4</w:t>
        </w:r>
        <w:r w:rsidR="005916BA">
          <w:rPr>
            <w:noProof/>
            <w:webHidden/>
          </w:rPr>
          <w:fldChar w:fldCharType="end"/>
        </w:r>
      </w:hyperlink>
    </w:p>
    <w:p w14:paraId="402053A8" w14:textId="7D53C136"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19" w:history="1">
        <w:r w:rsidR="005916BA" w:rsidRPr="00105110">
          <w:rPr>
            <w:rStyle w:val="Hyperlink"/>
          </w:rPr>
          <w:t>2.</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2: Struktur &amp; Organisation</w:t>
        </w:r>
        <w:r w:rsidR="005916BA">
          <w:rPr>
            <w:webHidden/>
          </w:rPr>
          <w:tab/>
        </w:r>
        <w:r w:rsidR="005916BA">
          <w:rPr>
            <w:webHidden/>
          </w:rPr>
          <w:fldChar w:fldCharType="begin"/>
        </w:r>
        <w:r w:rsidR="005916BA">
          <w:rPr>
            <w:webHidden/>
          </w:rPr>
          <w:instrText xml:space="preserve"> PAGEREF _Toc147311119 \h </w:instrText>
        </w:r>
        <w:r w:rsidR="005916BA">
          <w:rPr>
            <w:webHidden/>
          </w:rPr>
        </w:r>
        <w:r w:rsidR="005916BA">
          <w:rPr>
            <w:webHidden/>
          </w:rPr>
          <w:fldChar w:fldCharType="separate"/>
        </w:r>
        <w:r w:rsidR="00FB711E">
          <w:rPr>
            <w:webHidden/>
          </w:rPr>
          <w:t>7</w:t>
        </w:r>
        <w:r w:rsidR="005916BA">
          <w:rPr>
            <w:webHidden/>
          </w:rPr>
          <w:fldChar w:fldCharType="end"/>
        </w:r>
      </w:hyperlink>
    </w:p>
    <w:p w14:paraId="3336216F" w14:textId="4C518720"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0" w:history="1">
        <w:r w:rsidR="005916BA" w:rsidRPr="00105110">
          <w:rPr>
            <w:rStyle w:val="Hyperlink"/>
            <w:rFonts w:eastAsiaTheme="majorEastAsia"/>
            <w:noProof/>
          </w:rPr>
          <w:t>2.1.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Führungsstruktur</w:t>
        </w:r>
        <w:r w:rsidR="005916BA">
          <w:rPr>
            <w:noProof/>
            <w:webHidden/>
          </w:rPr>
          <w:tab/>
        </w:r>
        <w:r w:rsidR="005916BA">
          <w:rPr>
            <w:noProof/>
            <w:webHidden/>
          </w:rPr>
          <w:fldChar w:fldCharType="begin"/>
        </w:r>
        <w:r w:rsidR="005916BA">
          <w:rPr>
            <w:noProof/>
            <w:webHidden/>
          </w:rPr>
          <w:instrText xml:space="preserve"> PAGEREF _Toc147311120 \h </w:instrText>
        </w:r>
        <w:r w:rsidR="005916BA">
          <w:rPr>
            <w:noProof/>
            <w:webHidden/>
          </w:rPr>
        </w:r>
        <w:r w:rsidR="005916BA">
          <w:rPr>
            <w:noProof/>
            <w:webHidden/>
          </w:rPr>
          <w:fldChar w:fldCharType="separate"/>
        </w:r>
        <w:r w:rsidR="00FB711E">
          <w:rPr>
            <w:noProof/>
            <w:webHidden/>
          </w:rPr>
          <w:t>7</w:t>
        </w:r>
        <w:r w:rsidR="005916BA">
          <w:rPr>
            <w:noProof/>
            <w:webHidden/>
          </w:rPr>
          <w:fldChar w:fldCharType="end"/>
        </w:r>
      </w:hyperlink>
    </w:p>
    <w:p w14:paraId="3EAD6B27" w14:textId="64C1F641"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1" w:history="1">
        <w:r w:rsidR="005916BA" w:rsidRPr="00105110">
          <w:rPr>
            <w:rStyle w:val="Hyperlink"/>
            <w:rFonts w:eastAsiaTheme="majorEastAsia"/>
            <w:noProof/>
          </w:rPr>
          <w:t>2.2.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Stützpunkt-Betreuer:in</w:t>
        </w:r>
        <w:r w:rsidR="005916BA">
          <w:rPr>
            <w:noProof/>
            <w:webHidden/>
          </w:rPr>
          <w:tab/>
        </w:r>
        <w:r w:rsidR="005916BA">
          <w:rPr>
            <w:noProof/>
            <w:webHidden/>
          </w:rPr>
          <w:fldChar w:fldCharType="begin"/>
        </w:r>
        <w:r w:rsidR="005916BA">
          <w:rPr>
            <w:noProof/>
            <w:webHidden/>
          </w:rPr>
          <w:instrText xml:space="preserve"> PAGEREF _Toc147311121 \h </w:instrText>
        </w:r>
        <w:r w:rsidR="005916BA">
          <w:rPr>
            <w:noProof/>
            <w:webHidden/>
          </w:rPr>
        </w:r>
        <w:r w:rsidR="005916BA">
          <w:rPr>
            <w:noProof/>
            <w:webHidden/>
          </w:rPr>
          <w:fldChar w:fldCharType="separate"/>
        </w:r>
        <w:r w:rsidR="00FB711E">
          <w:rPr>
            <w:noProof/>
            <w:webHidden/>
          </w:rPr>
          <w:t>7</w:t>
        </w:r>
        <w:r w:rsidR="005916BA">
          <w:rPr>
            <w:noProof/>
            <w:webHidden/>
          </w:rPr>
          <w:fldChar w:fldCharType="end"/>
        </w:r>
      </w:hyperlink>
    </w:p>
    <w:p w14:paraId="1DF48A1E" w14:textId="284016D0"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2" w:history="1">
        <w:r w:rsidR="005916BA" w:rsidRPr="00105110">
          <w:rPr>
            <w:rStyle w:val="Hyperlink"/>
            <w:rFonts w:eastAsiaTheme="majorEastAsia"/>
            <w:noProof/>
          </w:rPr>
          <w:t>2.3.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J+S Coach:in Weiterbildung</w:t>
        </w:r>
        <w:r w:rsidR="005916BA">
          <w:rPr>
            <w:noProof/>
            <w:webHidden/>
          </w:rPr>
          <w:tab/>
        </w:r>
        <w:r w:rsidR="005916BA">
          <w:rPr>
            <w:noProof/>
            <w:webHidden/>
          </w:rPr>
          <w:fldChar w:fldCharType="begin"/>
        </w:r>
        <w:r w:rsidR="005916BA">
          <w:rPr>
            <w:noProof/>
            <w:webHidden/>
          </w:rPr>
          <w:instrText xml:space="preserve"> PAGEREF _Toc147311122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4963574C" w14:textId="5209638B"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3" w:history="1">
        <w:r w:rsidR="005916BA" w:rsidRPr="00105110">
          <w:rPr>
            <w:rStyle w:val="Hyperlink"/>
            <w:rFonts w:eastAsia="Hind Medium" w:cs="Hind Medium"/>
            <w:noProof/>
          </w:rPr>
          <w:t>2.4.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Hind Medium" w:cs="Hind Medium"/>
            <w:noProof/>
            <w:lang w:val="de-DE"/>
          </w:rPr>
          <w:t>LEHRGANG “CLUB MANAGEMENT”</w:t>
        </w:r>
        <w:r w:rsidR="005916BA">
          <w:rPr>
            <w:noProof/>
            <w:webHidden/>
          </w:rPr>
          <w:tab/>
        </w:r>
        <w:r w:rsidR="005916BA">
          <w:rPr>
            <w:noProof/>
            <w:webHidden/>
          </w:rPr>
          <w:fldChar w:fldCharType="begin"/>
        </w:r>
        <w:r w:rsidR="005916BA">
          <w:rPr>
            <w:noProof/>
            <w:webHidden/>
          </w:rPr>
          <w:instrText xml:space="preserve"> PAGEREF _Toc147311123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0318D382" w14:textId="2CE44BCB"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4" w:history="1">
        <w:r w:rsidR="005916BA" w:rsidRPr="00105110">
          <w:rPr>
            <w:rStyle w:val="Hyperlink"/>
            <w:rFonts w:eastAsiaTheme="majorEastAsia"/>
            <w:noProof/>
          </w:rPr>
          <w:t>2.5.</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Anzahl Lizenzen</w:t>
        </w:r>
        <w:r w:rsidR="005916BA">
          <w:rPr>
            <w:noProof/>
            <w:webHidden/>
          </w:rPr>
          <w:tab/>
        </w:r>
        <w:r w:rsidR="005916BA">
          <w:rPr>
            <w:noProof/>
            <w:webHidden/>
          </w:rPr>
          <w:fldChar w:fldCharType="begin"/>
        </w:r>
        <w:r w:rsidR="005916BA">
          <w:rPr>
            <w:noProof/>
            <w:webHidden/>
          </w:rPr>
          <w:instrText xml:space="preserve"> PAGEREF _Toc147311124 \h </w:instrText>
        </w:r>
        <w:r w:rsidR="005916BA">
          <w:rPr>
            <w:noProof/>
            <w:webHidden/>
          </w:rPr>
        </w:r>
        <w:r w:rsidR="005916BA">
          <w:rPr>
            <w:noProof/>
            <w:webHidden/>
          </w:rPr>
          <w:fldChar w:fldCharType="separate"/>
        </w:r>
        <w:r w:rsidR="00FB711E">
          <w:rPr>
            <w:noProof/>
            <w:webHidden/>
          </w:rPr>
          <w:t>8</w:t>
        </w:r>
        <w:r w:rsidR="005916BA">
          <w:rPr>
            <w:noProof/>
            <w:webHidden/>
          </w:rPr>
          <w:fldChar w:fldCharType="end"/>
        </w:r>
      </w:hyperlink>
    </w:p>
    <w:p w14:paraId="6A76CDFC" w14:textId="21A0EF3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5" w:history="1">
        <w:r w:rsidR="005916BA" w:rsidRPr="00105110">
          <w:rPr>
            <w:rStyle w:val="Hyperlink"/>
            <w:rFonts w:eastAsiaTheme="majorEastAsia"/>
            <w:noProof/>
          </w:rPr>
          <w:t>2.6.</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Partizipation und Durchführung Wettkampfsystem</w:t>
        </w:r>
        <w:r w:rsidR="005916BA">
          <w:rPr>
            <w:noProof/>
            <w:webHidden/>
          </w:rPr>
          <w:tab/>
        </w:r>
        <w:r w:rsidR="005916BA">
          <w:rPr>
            <w:noProof/>
            <w:webHidden/>
          </w:rPr>
          <w:fldChar w:fldCharType="begin"/>
        </w:r>
        <w:r w:rsidR="005916BA">
          <w:rPr>
            <w:noProof/>
            <w:webHidden/>
          </w:rPr>
          <w:instrText xml:space="preserve"> PAGEREF _Toc147311125 \h </w:instrText>
        </w:r>
        <w:r w:rsidR="005916BA">
          <w:rPr>
            <w:noProof/>
            <w:webHidden/>
          </w:rPr>
        </w:r>
        <w:r w:rsidR="005916BA">
          <w:rPr>
            <w:noProof/>
            <w:webHidden/>
          </w:rPr>
          <w:fldChar w:fldCharType="separate"/>
        </w:r>
        <w:r w:rsidR="00FB711E">
          <w:rPr>
            <w:noProof/>
            <w:webHidden/>
          </w:rPr>
          <w:t>9</w:t>
        </w:r>
        <w:r w:rsidR="005916BA">
          <w:rPr>
            <w:noProof/>
            <w:webHidden/>
          </w:rPr>
          <w:fldChar w:fldCharType="end"/>
        </w:r>
      </w:hyperlink>
    </w:p>
    <w:p w14:paraId="6AC91962" w14:textId="3F10F8B9"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26" w:history="1">
        <w:r w:rsidR="005916BA" w:rsidRPr="00105110">
          <w:rPr>
            <w:rStyle w:val="Hyperlink"/>
          </w:rPr>
          <w:t>3.</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3: Training</w:t>
        </w:r>
        <w:r w:rsidR="005916BA">
          <w:rPr>
            <w:webHidden/>
          </w:rPr>
          <w:tab/>
        </w:r>
        <w:r w:rsidR="005916BA">
          <w:rPr>
            <w:webHidden/>
          </w:rPr>
          <w:fldChar w:fldCharType="begin"/>
        </w:r>
        <w:r w:rsidR="005916BA">
          <w:rPr>
            <w:webHidden/>
          </w:rPr>
          <w:instrText xml:space="preserve"> PAGEREF _Toc147311126 \h </w:instrText>
        </w:r>
        <w:r w:rsidR="005916BA">
          <w:rPr>
            <w:webHidden/>
          </w:rPr>
        </w:r>
        <w:r w:rsidR="005916BA">
          <w:rPr>
            <w:webHidden/>
          </w:rPr>
          <w:fldChar w:fldCharType="separate"/>
        </w:r>
        <w:r w:rsidR="00FB711E">
          <w:rPr>
            <w:webHidden/>
          </w:rPr>
          <w:t>11</w:t>
        </w:r>
        <w:r w:rsidR="005916BA">
          <w:rPr>
            <w:webHidden/>
          </w:rPr>
          <w:fldChar w:fldCharType="end"/>
        </w:r>
      </w:hyperlink>
    </w:p>
    <w:p w14:paraId="3FDFB778" w14:textId="124DB9E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7" w:history="1">
        <w:r w:rsidR="005916BA" w:rsidRPr="00105110">
          <w:rPr>
            <w:rStyle w:val="Hyperlink"/>
            <w:rFonts w:eastAsiaTheme="majorEastAsia"/>
            <w:noProof/>
          </w:rPr>
          <w:t>3.1.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Athlet:innenweg (FTEM)</w:t>
        </w:r>
        <w:r w:rsidR="005916BA">
          <w:rPr>
            <w:noProof/>
            <w:webHidden/>
          </w:rPr>
          <w:tab/>
        </w:r>
        <w:r w:rsidR="005916BA">
          <w:rPr>
            <w:noProof/>
            <w:webHidden/>
          </w:rPr>
          <w:fldChar w:fldCharType="begin"/>
        </w:r>
        <w:r w:rsidR="005916BA">
          <w:rPr>
            <w:noProof/>
            <w:webHidden/>
          </w:rPr>
          <w:instrText xml:space="preserve"> PAGEREF _Toc147311127 \h </w:instrText>
        </w:r>
        <w:r w:rsidR="005916BA">
          <w:rPr>
            <w:noProof/>
            <w:webHidden/>
          </w:rPr>
        </w:r>
        <w:r w:rsidR="005916BA">
          <w:rPr>
            <w:noProof/>
            <w:webHidden/>
          </w:rPr>
          <w:fldChar w:fldCharType="separate"/>
        </w:r>
        <w:r w:rsidR="00FB711E">
          <w:rPr>
            <w:noProof/>
            <w:webHidden/>
          </w:rPr>
          <w:t>11</w:t>
        </w:r>
        <w:r w:rsidR="005916BA">
          <w:rPr>
            <w:noProof/>
            <w:webHidden/>
          </w:rPr>
          <w:fldChar w:fldCharType="end"/>
        </w:r>
      </w:hyperlink>
    </w:p>
    <w:p w14:paraId="048E3B9B" w14:textId="738777B3"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8" w:history="1">
        <w:r w:rsidR="005916BA" w:rsidRPr="00105110">
          <w:rPr>
            <w:rStyle w:val="Hyperlink"/>
            <w:rFonts w:eastAsiaTheme="majorEastAsia"/>
            <w:noProof/>
          </w:rPr>
          <w:t>3.2.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Rahmentrainingsplan</w:t>
        </w:r>
        <w:r w:rsidR="005916BA">
          <w:rPr>
            <w:noProof/>
            <w:webHidden/>
          </w:rPr>
          <w:tab/>
        </w:r>
        <w:r w:rsidR="005916BA">
          <w:rPr>
            <w:noProof/>
            <w:webHidden/>
          </w:rPr>
          <w:fldChar w:fldCharType="begin"/>
        </w:r>
        <w:r w:rsidR="005916BA">
          <w:rPr>
            <w:noProof/>
            <w:webHidden/>
          </w:rPr>
          <w:instrText xml:space="preserve"> PAGEREF _Toc147311128 \h </w:instrText>
        </w:r>
        <w:r w:rsidR="005916BA">
          <w:rPr>
            <w:noProof/>
            <w:webHidden/>
          </w:rPr>
        </w:r>
        <w:r w:rsidR="005916BA">
          <w:rPr>
            <w:noProof/>
            <w:webHidden/>
          </w:rPr>
          <w:fldChar w:fldCharType="separate"/>
        </w:r>
        <w:r w:rsidR="00FB711E">
          <w:rPr>
            <w:noProof/>
            <w:webHidden/>
          </w:rPr>
          <w:t>14</w:t>
        </w:r>
        <w:r w:rsidR="005916BA">
          <w:rPr>
            <w:noProof/>
            <w:webHidden/>
          </w:rPr>
          <w:fldChar w:fldCharType="end"/>
        </w:r>
      </w:hyperlink>
    </w:p>
    <w:p w14:paraId="5F9167F2" w14:textId="5FCF64F1"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29" w:history="1">
        <w:r w:rsidR="005916BA" w:rsidRPr="00105110">
          <w:rPr>
            <w:rStyle w:val="Hyperlink"/>
            <w:rFonts w:eastAsiaTheme="majorEastAsia"/>
            <w:noProof/>
          </w:rPr>
          <w:t>3.3.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Trainingsbetrieb</w:t>
        </w:r>
        <w:r w:rsidR="005916BA">
          <w:rPr>
            <w:noProof/>
            <w:webHidden/>
          </w:rPr>
          <w:tab/>
        </w:r>
        <w:r w:rsidR="005916BA">
          <w:rPr>
            <w:noProof/>
            <w:webHidden/>
          </w:rPr>
          <w:fldChar w:fldCharType="begin"/>
        </w:r>
        <w:r w:rsidR="005916BA">
          <w:rPr>
            <w:noProof/>
            <w:webHidden/>
          </w:rPr>
          <w:instrText xml:space="preserve"> PAGEREF _Toc147311129 \h </w:instrText>
        </w:r>
        <w:r w:rsidR="005916BA">
          <w:rPr>
            <w:noProof/>
            <w:webHidden/>
          </w:rPr>
        </w:r>
        <w:r w:rsidR="005916BA">
          <w:rPr>
            <w:noProof/>
            <w:webHidden/>
          </w:rPr>
          <w:fldChar w:fldCharType="separate"/>
        </w:r>
        <w:r w:rsidR="00FB711E">
          <w:rPr>
            <w:noProof/>
            <w:webHidden/>
          </w:rPr>
          <w:t>15</w:t>
        </w:r>
        <w:r w:rsidR="005916BA">
          <w:rPr>
            <w:noProof/>
            <w:webHidden/>
          </w:rPr>
          <w:fldChar w:fldCharType="end"/>
        </w:r>
      </w:hyperlink>
    </w:p>
    <w:p w14:paraId="684DA96B" w14:textId="364F8970"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0" w:history="1">
        <w:r w:rsidR="005916BA" w:rsidRPr="00105110">
          <w:rPr>
            <w:rStyle w:val="Hyperlink"/>
            <w:rFonts w:eastAsiaTheme="majorEastAsia"/>
            <w:noProof/>
          </w:rPr>
          <w:t>3.4.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Trainingsinfrastruktur</w:t>
        </w:r>
        <w:r w:rsidR="005916BA">
          <w:rPr>
            <w:noProof/>
            <w:webHidden/>
          </w:rPr>
          <w:tab/>
        </w:r>
        <w:r w:rsidR="005916BA">
          <w:rPr>
            <w:noProof/>
            <w:webHidden/>
          </w:rPr>
          <w:fldChar w:fldCharType="begin"/>
        </w:r>
        <w:r w:rsidR="005916BA">
          <w:rPr>
            <w:noProof/>
            <w:webHidden/>
          </w:rPr>
          <w:instrText xml:space="preserve"> PAGEREF _Toc147311130 \h </w:instrText>
        </w:r>
        <w:r w:rsidR="005916BA">
          <w:rPr>
            <w:noProof/>
            <w:webHidden/>
          </w:rPr>
        </w:r>
        <w:r w:rsidR="005916BA">
          <w:rPr>
            <w:noProof/>
            <w:webHidden/>
          </w:rPr>
          <w:fldChar w:fldCharType="separate"/>
        </w:r>
        <w:r w:rsidR="00FB711E">
          <w:rPr>
            <w:noProof/>
            <w:webHidden/>
          </w:rPr>
          <w:t>17</w:t>
        </w:r>
        <w:r w:rsidR="005916BA">
          <w:rPr>
            <w:noProof/>
            <w:webHidden/>
          </w:rPr>
          <w:fldChar w:fldCharType="end"/>
        </w:r>
      </w:hyperlink>
    </w:p>
    <w:p w14:paraId="06696D67" w14:textId="6B5AFC50"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1" w:history="1">
        <w:r w:rsidR="005916BA" w:rsidRPr="00105110">
          <w:rPr>
            <w:rStyle w:val="Hyperlink"/>
            <w:rFonts w:eastAsiaTheme="majorEastAsia"/>
            <w:noProof/>
          </w:rPr>
          <w:t>3.5.</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Sicherheit</w:t>
        </w:r>
        <w:r w:rsidR="005916BA">
          <w:rPr>
            <w:noProof/>
            <w:webHidden/>
          </w:rPr>
          <w:tab/>
        </w:r>
        <w:r w:rsidR="005916BA">
          <w:rPr>
            <w:noProof/>
            <w:webHidden/>
          </w:rPr>
          <w:fldChar w:fldCharType="begin"/>
        </w:r>
        <w:r w:rsidR="005916BA">
          <w:rPr>
            <w:noProof/>
            <w:webHidden/>
          </w:rPr>
          <w:instrText xml:space="preserve"> PAGEREF _Toc147311131 \h </w:instrText>
        </w:r>
        <w:r w:rsidR="005916BA">
          <w:rPr>
            <w:noProof/>
            <w:webHidden/>
          </w:rPr>
        </w:r>
        <w:r w:rsidR="005916BA">
          <w:rPr>
            <w:noProof/>
            <w:webHidden/>
          </w:rPr>
          <w:fldChar w:fldCharType="separate"/>
        </w:r>
        <w:r w:rsidR="00FB711E">
          <w:rPr>
            <w:noProof/>
            <w:webHidden/>
          </w:rPr>
          <w:t>18</w:t>
        </w:r>
        <w:r w:rsidR="005916BA">
          <w:rPr>
            <w:noProof/>
            <w:webHidden/>
          </w:rPr>
          <w:fldChar w:fldCharType="end"/>
        </w:r>
      </w:hyperlink>
    </w:p>
    <w:p w14:paraId="1596C1BE" w14:textId="1FB11002"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2" w:history="1">
        <w:r w:rsidR="005916BA" w:rsidRPr="00105110">
          <w:rPr>
            <w:rStyle w:val="Hyperlink"/>
            <w:rFonts w:eastAsiaTheme="majorEastAsia"/>
            <w:noProof/>
          </w:rPr>
          <w:t>3.6.</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Trainer:innen</w:t>
        </w:r>
        <w:r w:rsidR="005916BA">
          <w:rPr>
            <w:noProof/>
            <w:webHidden/>
          </w:rPr>
          <w:tab/>
        </w:r>
        <w:r w:rsidR="005916BA">
          <w:rPr>
            <w:noProof/>
            <w:webHidden/>
          </w:rPr>
          <w:fldChar w:fldCharType="begin"/>
        </w:r>
        <w:r w:rsidR="005916BA">
          <w:rPr>
            <w:noProof/>
            <w:webHidden/>
          </w:rPr>
          <w:instrText xml:space="preserve"> PAGEREF _Toc147311132 \h </w:instrText>
        </w:r>
        <w:r w:rsidR="005916BA">
          <w:rPr>
            <w:noProof/>
            <w:webHidden/>
          </w:rPr>
        </w:r>
        <w:r w:rsidR="005916BA">
          <w:rPr>
            <w:noProof/>
            <w:webHidden/>
          </w:rPr>
          <w:fldChar w:fldCharType="separate"/>
        </w:r>
        <w:r w:rsidR="00FB711E">
          <w:rPr>
            <w:noProof/>
            <w:webHidden/>
          </w:rPr>
          <w:t>18</w:t>
        </w:r>
        <w:r w:rsidR="005916BA">
          <w:rPr>
            <w:noProof/>
            <w:webHidden/>
          </w:rPr>
          <w:fldChar w:fldCharType="end"/>
        </w:r>
      </w:hyperlink>
    </w:p>
    <w:p w14:paraId="539347C6" w14:textId="677DCE3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3" w:history="1">
        <w:r w:rsidR="005916BA" w:rsidRPr="00105110">
          <w:rPr>
            <w:rStyle w:val="Hyperlink"/>
            <w:rFonts w:eastAsiaTheme="majorEastAsia"/>
            <w:noProof/>
          </w:rPr>
          <w:t>3.7.</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Schwimmschule</w:t>
        </w:r>
        <w:r w:rsidR="005916BA">
          <w:rPr>
            <w:noProof/>
            <w:webHidden/>
          </w:rPr>
          <w:tab/>
        </w:r>
        <w:r w:rsidR="005916BA">
          <w:rPr>
            <w:noProof/>
            <w:webHidden/>
          </w:rPr>
          <w:fldChar w:fldCharType="begin"/>
        </w:r>
        <w:r w:rsidR="005916BA">
          <w:rPr>
            <w:noProof/>
            <w:webHidden/>
          </w:rPr>
          <w:instrText xml:space="preserve"> PAGEREF _Toc147311133 \h </w:instrText>
        </w:r>
        <w:r w:rsidR="005916BA">
          <w:rPr>
            <w:noProof/>
            <w:webHidden/>
          </w:rPr>
        </w:r>
        <w:r w:rsidR="005916BA">
          <w:rPr>
            <w:noProof/>
            <w:webHidden/>
          </w:rPr>
          <w:fldChar w:fldCharType="separate"/>
        </w:r>
        <w:r w:rsidR="00FB711E">
          <w:rPr>
            <w:noProof/>
            <w:webHidden/>
          </w:rPr>
          <w:t>22</w:t>
        </w:r>
        <w:r w:rsidR="005916BA">
          <w:rPr>
            <w:noProof/>
            <w:webHidden/>
          </w:rPr>
          <w:fldChar w:fldCharType="end"/>
        </w:r>
      </w:hyperlink>
    </w:p>
    <w:p w14:paraId="54356825" w14:textId="1290D9FC"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4" w:history="1">
        <w:r w:rsidR="005916BA" w:rsidRPr="00105110">
          <w:rPr>
            <w:rStyle w:val="Hyperlink"/>
            <w:rFonts w:eastAsiaTheme="majorEastAsia"/>
            <w:noProof/>
          </w:rPr>
          <w:t>3.8.</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Wasserballförderprogramme im Nachwuchs</w:t>
        </w:r>
        <w:r w:rsidR="005916BA">
          <w:rPr>
            <w:noProof/>
            <w:webHidden/>
          </w:rPr>
          <w:tab/>
        </w:r>
        <w:r w:rsidR="005916BA">
          <w:rPr>
            <w:noProof/>
            <w:webHidden/>
          </w:rPr>
          <w:fldChar w:fldCharType="begin"/>
        </w:r>
        <w:r w:rsidR="005916BA">
          <w:rPr>
            <w:noProof/>
            <w:webHidden/>
          </w:rPr>
          <w:instrText xml:space="preserve"> PAGEREF _Toc147311134 \h </w:instrText>
        </w:r>
        <w:r w:rsidR="005916BA">
          <w:rPr>
            <w:noProof/>
            <w:webHidden/>
          </w:rPr>
        </w:r>
        <w:r w:rsidR="005916BA">
          <w:rPr>
            <w:noProof/>
            <w:webHidden/>
          </w:rPr>
          <w:fldChar w:fldCharType="separate"/>
        </w:r>
        <w:r w:rsidR="00FB711E">
          <w:rPr>
            <w:noProof/>
            <w:webHidden/>
          </w:rPr>
          <w:t>24</w:t>
        </w:r>
        <w:r w:rsidR="005916BA">
          <w:rPr>
            <w:noProof/>
            <w:webHidden/>
          </w:rPr>
          <w:fldChar w:fldCharType="end"/>
        </w:r>
      </w:hyperlink>
    </w:p>
    <w:p w14:paraId="1FE93EE4" w14:textId="63FC7F5C"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5" w:history="1">
        <w:r w:rsidR="005916BA" w:rsidRPr="00105110">
          <w:rPr>
            <w:rStyle w:val="Hyperlink"/>
            <w:rFonts w:eastAsiaTheme="majorEastAsia"/>
            <w:noProof/>
          </w:rPr>
          <w:t>3.9.</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PISTE</w:t>
        </w:r>
        <w:r w:rsidR="005916BA">
          <w:rPr>
            <w:noProof/>
            <w:webHidden/>
          </w:rPr>
          <w:tab/>
        </w:r>
        <w:r w:rsidR="005916BA">
          <w:rPr>
            <w:noProof/>
            <w:webHidden/>
          </w:rPr>
          <w:fldChar w:fldCharType="begin"/>
        </w:r>
        <w:r w:rsidR="005916BA">
          <w:rPr>
            <w:noProof/>
            <w:webHidden/>
          </w:rPr>
          <w:instrText xml:space="preserve"> PAGEREF _Toc147311135 \h </w:instrText>
        </w:r>
        <w:r w:rsidR="005916BA">
          <w:rPr>
            <w:noProof/>
            <w:webHidden/>
          </w:rPr>
        </w:r>
        <w:r w:rsidR="005916BA">
          <w:rPr>
            <w:noProof/>
            <w:webHidden/>
          </w:rPr>
          <w:fldChar w:fldCharType="separate"/>
        </w:r>
        <w:r w:rsidR="00FB711E">
          <w:rPr>
            <w:noProof/>
            <w:webHidden/>
          </w:rPr>
          <w:t>25</w:t>
        </w:r>
        <w:r w:rsidR="005916BA">
          <w:rPr>
            <w:noProof/>
            <w:webHidden/>
          </w:rPr>
          <w:fldChar w:fldCharType="end"/>
        </w:r>
      </w:hyperlink>
    </w:p>
    <w:p w14:paraId="521E7670" w14:textId="172085AD"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36" w:history="1">
        <w:r w:rsidR="005916BA" w:rsidRPr="00105110">
          <w:rPr>
            <w:rStyle w:val="Hyperlink"/>
          </w:rPr>
          <w:t>4.</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4: Umfeld</w:t>
        </w:r>
        <w:r w:rsidR="005916BA">
          <w:rPr>
            <w:webHidden/>
          </w:rPr>
          <w:tab/>
        </w:r>
        <w:r w:rsidR="005916BA">
          <w:rPr>
            <w:webHidden/>
          </w:rPr>
          <w:fldChar w:fldCharType="begin"/>
        </w:r>
        <w:r w:rsidR="005916BA">
          <w:rPr>
            <w:webHidden/>
          </w:rPr>
          <w:instrText xml:space="preserve"> PAGEREF _Toc147311136 \h </w:instrText>
        </w:r>
        <w:r w:rsidR="005916BA">
          <w:rPr>
            <w:webHidden/>
          </w:rPr>
        </w:r>
        <w:r w:rsidR="005916BA">
          <w:rPr>
            <w:webHidden/>
          </w:rPr>
          <w:fldChar w:fldCharType="separate"/>
        </w:r>
        <w:r w:rsidR="00FB711E">
          <w:rPr>
            <w:webHidden/>
          </w:rPr>
          <w:t>26</w:t>
        </w:r>
        <w:r w:rsidR="005916BA">
          <w:rPr>
            <w:webHidden/>
          </w:rPr>
          <w:fldChar w:fldCharType="end"/>
        </w:r>
      </w:hyperlink>
    </w:p>
    <w:p w14:paraId="75B276B5" w14:textId="18787BE4"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7" w:history="1">
        <w:r w:rsidR="005916BA" w:rsidRPr="00105110">
          <w:rPr>
            <w:rStyle w:val="Hyperlink"/>
            <w:rFonts w:eastAsiaTheme="majorEastAsia"/>
            <w:noProof/>
          </w:rPr>
          <w:t>4.1.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Athlet:innenbetreuung</w:t>
        </w:r>
        <w:r w:rsidR="005916BA">
          <w:rPr>
            <w:noProof/>
            <w:webHidden/>
          </w:rPr>
          <w:tab/>
        </w:r>
        <w:r w:rsidR="005916BA">
          <w:rPr>
            <w:noProof/>
            <w:webHidden/>
          </w:rPr>
          <w:fldChar w:fldCharType="begin"/>
        </w:r>
        <w:r w:rsidR="005916BA">
          <w:rPr>
            <w:noProof/>
            <w:webHidden/>
          </w:rPr>
          <w:instrText xml:space="preserve"> PAGEREF _Toc147311137 \h </w:instrText>
        </w:r>
        <w:r w:rsidR="005916BA">
          <w:rPr>
            <w:noProof/>
            <w:webHidden/>
          </w:rPr>
        </w:r>
        <w:r w:rsidR="005916BA">
          <w:rPr>
            <w:noProof/>
            <w:webHidden/>
          </w:rPr>
          <w:fldChar w:fldCharType="separate"/>
        </w:r>
        <w:r w:rsidR="00FB711E">
          <w:rPr>
            <w:noProof/>
            <w:webHidden/>
          </w:rPr>
          <w:t>26</w:t>
        </w:r>
        <w:r w:rsidR="005916BA">
          <w:rPr>
            <w:noProof/>
            <w:webHidden/>
          </w:rPr>
          <w:fldChar w:fldCharType="end"/>
        </w:r>
      </w:hyperlink>
    </w:p>
    <w:p w14:paraId="5A80FDA8" w14:textId="5D8C25B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8" w:history="1">
        <w:r w:rsidR="005916BA" w:rsidRPr="00105110">
          <w:rPr>
            <w:rStyle w:val="Hyperlink"/>
            <w:rFonts w:eastAsiaTheme="majorEastAsia"/>
            <w:noProof/>
          </w:rPr>
          <w:t>4.2.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Karriereplanung – Ausbildung und Sport</w:t>
        </w:r>
        <w:r w:rsidR="005916BA">
          <w:rPr>
            <w:noProof/>
            <w:webHidden/>
          </w:rPr>
          <w:tab/>
        </w:r>
        <w:r w:rsidR="005916BA">
          <w:rPr>
            <w:noProof/>
            <w:webHidden/>
          </w:rPr>
          <w:fldChar w:fldCharType="begin"/>
        </w:r>
        <w:r w:rsidR="005916BA">
          <w:rPr>
            <w:noProof/>
            <w:webHidden/>
          </w:rPr>
          <w:instrText xml:space="preserve"> PAGEREF _Toc147311138 \h </w:instrText>
        </w:r>
        <w:r w:rsidR="005916BA">
          <w:rPr>
            <w:noProof/>
            <w:webHidden/>
          </w:rPr>
        </w:r>
        <w:r w:rsidR="005916BA">
          <w:rPr>
            <w:noProof/>
            <w:webHidden/>
          </w:rPr>
          <w:fldChar w:fldCharType="separate"/>
        </w:r>
        <w:r w:rsidR="00FB711E">
          <w:rPr>
            <w:noProof/>
            <w:webHidden/>
          </w:rPr>
          <w:t>26</w:t>
        </w:r>
        <w:r w:rsidR="005916BA">
          <w:rPr>
            <w:noProof/>
            <w:webHidden/>
          </w:rPr>
          <w:fldChar w:fldCharType="end"/>
        </w:r>
      </w:hyperlink>
    </w:p>
    <w:p w14:paraId="218FF245" w14:textId="2029ED4C"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39" w:history="1">
        <w:r w:rsidR="005916BA" w:rsidRPr="00105110">
          <w:rPr>
            <w:rStyle w:val="Hyperlink"/>
            <w:rFonts w:eastAsiaTheme="majorEastAsia"/>
            <w:noProof/>
          </w:rPr>
          <w:t>4.3.</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Medizinische Betreuung</w:t>
        </w:r>
        <w:r w:rsidR="005916BA">
          <w:rPr>
            <w:noProof/>
            <w:webHidden/>
          </w:rPr>
          <w:tab/>
        </w:r>
        <w:r w:rsidR="005916BA">
          <w:rPr>
            <w:noProof/>
            <w:webHidden/>
          </w:rPr>
          <w:fldChar w:fldCharType="begin"/>
        </w:r>
        <w:r w:rsidR="005916BA">
          <w:rPr>
            <w:noProof/>
            <w:webHidden/>
          </w:rPr>
          <w:instrText xml:space="preserve"> PAGEREF _Toc147311139 \h </w:instrText>
        </w:r>
        <w:r w:rsidR="005916BA">
          <w:rPr>
            <w:noProof/>
            <w:webHidden/>
          </w:rPr>
        </w:r>
        <w:r w:rsidR="005916BA">
          <w:rPr>
            <w:noProof/>
            <w:webHidden/>
          </w:rPr>
          <w:fldChar w:fldCharType="separate"/>
        </w:r>
        <w:r w:rsidR="00FB711E">
          <w:rPr>
            <w:noProof/>
            <w:webHidden/>
          </w:rPr>
          <w:t>28</w:t>
        </w:r>
        <w:r w:rsidR="005916BA">
          <w:rPr>
            <w:noProof/>
            <w:webHidden/>
          </w:rPr>
          <w:fldChar w:fldCharType="end"/>
        </w:r>
      </w:hyperlink>
    </w:p>
    <w:p w14:paraId="2A4E0B8C" w14:textId="0F915CFC"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40" w:history="1">
        <w:r w:rsidR="005916BA" w:rsidRPr="00105110">
          <w:rPr>
            <w:rStyle w:val="Hyperlink"/>
            <w:rFonts w:eastAsiaTheme="majorEastAsia"/>
            <w:noProof/>
          </w:rPr>
          <w:t>4.4.</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Netzwerk und regionale Zusammenarbeit</w:t>
        </w:r>
        <w:r w:rsidR="005916BA">
          <w:rPr>
            <w:noProof/>
            <w:webHidden/>
          </w:rPr>
          <w:tab/>
        </w:r>
        <w:r w:rsidR="005916BA">
          <w:rPr>
            <w:noProof/>
            <w:webHidden/>
          </w:rPr>
          <w:fldChar w:fldCharType="begin"/>
        </w:r>
        <w:r w:rsidR="005916BA">
          <w:rPr>
            <w:noProof/>
            <w:webHidden/>
          </w:rPr>
          <w:instrText xml:space="preserve"> PAGEREF _Toc147311140 \h </w:instrText>
        </w:r>
        <w:r w:rsidR="005916BA">
          <w:rPr>
            <w:noProof/>
            <w:webHidden/>
          </w:rPr>
        </w:r>
        <w:r w:rsidR="005916BA">
          <w:rPr>
            <w:noProof/>
            <w:webHidden/>
          </w:rPr>
          <w:fldChar w:fldCharType="separate"/>
        </w:r>
        <w:r w:rsidR="00FB711E">
          <w:rPr>
            <w:noProof/>
            <w:webHidden/>
          </w:rPr>
          <w:t>29</w:t>
        </w:r>
        <w:r w:rsidR="005916BA">
          <w:rPr>
            <w:noProof/>
            <w:webHidden/>
          </w:rPr>
          <w:fldChar w:fldCharType="end"/>
        </w:r>
      </w:hyperlink>
    </w:p>
    <w:p w14:paraId="0F1DC278" w14:textId="28DAC630" w:rsidR="005916BA" w:rsidRDefault="003C058F">
      <w:pPr>
        <w:pStyle w:val="Verzeichnis1"/>
        <w:rPr>
          <w:rFonts w:asciiTheme="minorHAnsi" w:eastAsiaTheme="minorEastAsia" w:hAnsiTheme="minorHAnsi" w:cstheme="minorBidi"/>
          <w:b w:val="0"/>
          <w:bCs w:val="0"/>
          <w:caps w:val="0"/>
          <w:color w:val="auto"/>
          <w:spacing w:val="0"/>
          <w:sz w:val="22"/>
          <w:szCs w:val="22"/>
          <w:lang w:eastAsia="de-CH"/>
        </w:rPr>
      </w:pPr>
      <w:hyperlink w:anchor="_Toc147311141" w:history="1">
        <w:r w:rsidR="005916BA" w:rsidRPr="00105110">
          <w:rPr>
            <w:rStyle w:val="Hyperlink"/>
          </w:rPr>
          <w:t>5.</w:t>
        </w:r>
        <w:r w:rsidR="005916BA">
          <w:rPr>
            <w:rFonts w:asciiTheme="minorHAnsi" w:eastAsiaTheme="minorEastAsia" w:hAnsiTheme="minorHAnsi" w:cstheme="minorBidi"/>
            <w:b w:val="0"/>
            <w:bCs w:val="0"/>
            <w:caps w:val="0"/>
            <w:color w:val="auto"/>
            <w:spacing w:val="0"/>
            <w:sz w:val="22"/>
            <w:szCs w:val="22"/>
            <w:lang w:eastAsia="de-CH"/>
          </w:rPr>
          <w:tab/>
        </w:r>
        <w:r w:rsidR="005916BA" w:rsidRPr="00105110">
          <w:rPr>
            <w:rStyle w:val="Hyperlink"/>
          </w:rPr>
          <w:t>Element 5: Erfolgsausweis</w:t>
        </w:r>
        <w:r w:rsidR="005916BA">
          <w:rPr>
            <w:webHidden/>
          </w:rPr>
          <w:tab/>
        </w:r>
        <w:r w:rsidR="005916BA">
          <w:rPr>
            <w:webHidden/>
          </w:rPr>
          <w:fldChar w:fldCharType="begin"/>
        </w:r>
        <w:r w:rsidR="005916BA">
          <w:rPr>
            <w:webHidden/>
          </w:rPr>
          <w:instrText xml:space="preserve"> PAGEREF _Toc147311141 \h </w:instrText>
        </w:r>
        <w:r w:rsidR="005916BA">
          <w:rPr>
            <w:webHidden/>
          </w:rPr>
        </w:r>
        <w:r w:rsidR="005916BA">
          <w:rPr>
            <w:webHidden/>
          </w:rPr>
          <w:fldChar w:fldCharType="separate"/>
        </w:r>
        <w:r w:rsidR="00FB711E">
          <w:rPr>
            <w:webHidden/>
          </w:rPr>
          <w:t>32</w:t>
        </w:r>
        <w:r w:rsidR="005916BA">
          <w:rPr>
            <w:webHidden/>
          </w:rPr>
          <w:fldChar w:fldCharType="end"/>
        </w:r>
      </w:hyperlink>
    </w:p>
    <w:p w14:paraId="03BA2973" w14:textId="3BC1584E"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42" w:history="1">
        <w:r w:rsidR="005916BA" w:rsidRPr="00105110">
          <w:rPr>
            <w:rStyle w:val="Hyperlink"/>
            <w:rFonts w:eastAsiaTheme="majorEastAsia"/>
            <w:noProof/>
          </w:rPr>
          <w:t>5.1.</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Resultate in den Meisterschaften / WEttkämpfe</w:t>
        </w:r>
        <w:r w:rsidR="005916BA">
          <w:rPr>
            <w:noProof/>
            <w:webHidden/>
          </w:rPr>
          <w:tab/>
        </w:r>
        <w:r w:rsidR="005916BA">
          <w:rPr>
            <w:noProof/>
            <w:webHidden/>
          </w:rPr>
          <w:fldChar w:fldCharType="begin"/>
        </w:r>
        <w:r w:rsidR="005916BA">
          <w:rPr>
            <w:noProof/>
            <w:webHidden/>
          </w:rPr>
          <w:instrText xml:space="preserve"> PAGEREF _Toc147311142 \h </w:instrText>
        </w:r>
        <w:r w:rsidR="005916BA">
          <w:rPr>
            <w:noProof/>
            <w:webHidden/>
          </w:rPr>
        </w:r>
        <w:r w:rsidR="005916BA">
          <w:rPr>
            <w:noProof/>
            <w:webHidden/>
          </w:rPr>
          <w:fldChar w:fldCharType="separate"/>
        </w:r>
        <w:r w:rsidR="00FB711E">
          <w:rPr>
            <w:noProof/>
            <w:webHidden/>
          </w:rPr>
          <w:t>32</w:t>
        </w:r>
        <w:r w:rsidR="005916BA">
          <w:rPr>
            <w:noProof/>
            <w:webHidden/>
          </w:rPr>
          <w:fldChar w:fldCharType="end"/>
        </w:r>
      </w:hyperlink>
    </w:p>
    <w:p w14:paraId="17D4C891" w14:textId="6548EC29" w:rsidR="005916BA" w:rsidRDefault="003C058F">
      <w:pPr>
        <w:pStyle w:val="Verzeichnis2"/>
        <w:rPr>
          <w:rFonts w:asciiTheme="minorHAnsi" w:eastAsiaTheme="minorEastAsia" w:hAnsiTheme="minorHAnsi" w:cstheme="minorBidi"/>
          <w:bCs w:val="0"/>
          <w:caps w:val="0"/>
          <w:noProof/>
          <w:spacing w:val="0"/>
          <w:sz w:val="22"/>
          <w:szCs w:val="22"/>
          <w:lang w:eastAsia="de-CH"/>
        </w:rPr>
      </w:pPr>
      <w:hyperlink w:anchor="_Toc147311143" w:history="1">
        <w:r w:rsidR="005916BA" w:rsidRPr="00105110">
          <w:rPr>
            <w:rStyle w:val="Hyperlink"/>
            <w:rFonts w:eastAsiaTheme="majorEastAsia"/>
            <w:noProof/>
          </w:rPr>
          <w:t>5.2.</w:t>
        </w:r>
        <w:r w:rsidR="005916BA">
          <w:rPr>
            <w:rFonts w:asciiTheme="minorHAnsi" w:eastAsiaTheme="minorEastAsia" w:hAnsiTheme="minorHAnsi" w:cstheme="minorBidi"/>
            <w:bCs w:val="0"/>
            <w:caps w:val="0"/>
            <w:noProof/>
            <w:spacing w:val="0"/>
            <w:sz w:val="22"/>
            <w:szCs w:val="22"/>
            <w:lang w:eastAsia="de-CH"/>
          </w:rPr>
          <w:tab/>
        </w:r>
        <w:r w:rsidR="005916BA" w:rsidRPr="00105110">
          <w:rPr>
            <w:rStyle w:val="Hyperlink"/>
            <w:rFonts w:eastAsiaTheme="majorEastAsia"/>
            <w:noProof/>
          </w:rPr>
          <w:t>Kaderzugehörigkeit</w:t>
        </w:r>
        <w:r w:rsidR="005916BA">
          <w:rPr>
            <w:noProof/>
            <w:webHidden/>
          </w:rPr>
          <w:tab/>
        </w:r>
        <w:r w:rsidR="005916BA">
          <w:rPr>
            <w:noProof/>
            <w:webHidden/>
          </w:rPr>
          <w:fldChar w:fldCharType="begin"/>
        </w:r>
        <w:r w:rsidR="005916BA">
          <w:rPr>
            <w:noProof/>
            <w:webHidden/>
          </w:rPr>
          <w:instrText xml:space="preserve"> PAGEREF _Toc147311143 \h </w:instrText>
        </w:r>
        <w:r w:rsidR="005916BA">
          <w:rPr>
            <w:noProof/>
            <w:webHidden/>
          </w:rPr>
        </w:r>
        <w:r w:rsidR="005916BA">
          <w:rPr>
            <w:noProof/>
            <w:webHidden/>
          </w:rPr>
          <w:fldChar w:fldCharType="separate"/>
        </w:r>
        <w:r w:rsidR="00FB711E">
          <w:rPr>
            <w:noProof/>
            <w:webHidden/>
          </w:rPr>
          <w:t>33</w:t>
        </w:r>
        <w:r w:rsidR="005916BA">
          <w:rPr>
            <w:noProof/>
            <w:webHidden/>
          </w:rPr>
          <w:fldChar w:fldCharType="end"/>
        </w:r>
      </w:hyperlink>
    </w:p>
    <w:p w14:paraId="40CAF6EF" w14:textId="591F2775" w:rsidR="001E05E8" w:rsidRDefault="0038169D" w:rsidP="44ECE739">
      <w:pPr>
        <w:pStyle w:val="Verzeichnis2"/>
        <w:tabs>
          <w:tab w:val="left" w:pos="600"/>
          <w:tab w:val="right" w:leader="dot" w:pos="9345"/>
        </w:tabs>
        <w:rPr>
          <w:rFonts w:asciiTheme="minorHAnsi" w:eastAsiaTheme="minorEastAsia" w:hAnsiTheme="minorHAnsi" w:cstheme="minorBidi"/>
          <w:caps w:val="0"/>
          <w:noProof/>
          <w:spacing w:val="0"/>
          <w:sz w:val="24"/>
          <w:szCs w:val="24"/>
          <w:lang w:eastAsia="de-DE"/>
        </w:rPr>
      </w:pPr>
      <w:r>
        <w:fldChar w:fldCharType="end"/>
      </w:r>
    </w:p>
    <w:p w14:paraId="406F4C32" w14:textId="4570134E" w:rsidR="005A6D2F" w:rsidRDefault="005A6D2F" w:rsidP="44ECE739">
      <w:pPr>
        <w:spacing w:line="240" w:lineRule="auto"/>
        <w:rPr>
          <w:rFonts w:ascii="Hind Medium" w:eastAsiaTheme="majorEastAsia" w:hAnsi="Hind Medium" w:cs="Times New Roman (Überschriften"/>
          <w:caps/>
          <w:noProof/>
          <w:spacing w:val="14"/>
        </w:rPr>
      </w:pPr>
    </w:p>
    <w:p w14:paraId="566EDED8" w14:textId="77777777" w:rsidR="00C001DC" w:rsidRDefault="00C001DC" w:rsidP="44ECE739">
      <w:pPr>
        <w:spacing w:line="240" w:lineRule="auto"/>
        <w:rPr>
          <w:rFonts w:ascii="Hind Medium" w:eastAsiaTheme="majorEastAsia" w:hAnsi="Hind Medium" w:cs="Times New Roman (Überschriften"/>
          <w:caps/>
          <w:noProof/>
          <w:spacing w:val="14"/>
        </w:rPr>
      </w:pPr>
    </w:p>
    <w:p w14:paraId="2A2807DD" w14:textId="77777777" w:rsidR="00C001DC" w:rsidRDefault="00C001DC" w:rsidP="44ECE739">
      <w:pPr>
        <w:spacing w:line="240" w:lineRule="auto"/>
        <w:rPr>
          <w:rFonts w:ascii="Hind Medium" w:eastAsiaTheme="majorEastAsia" w:hAnsi="Hind Medium" w:cs="Times New Roman (Überschriften"/>
          <w:caps/>
          <w:noProof/>
          <w:spacing w:val="14"/>
        </w:rPr>
      </w:pPr>
    </w:p>
    <w:p w14:paraId="28702AE0" w14:textId="77777777" w:rsidR="00C001DC" w:rsidRDefault="00C001DC" w:rsidP="44ECE739">
      <w:pPr>
        <w:spacing w:line="240" w:lineRule="auto"/>
        <w:rPr>
          <w:rFonts w:ascii="Hind Medium" w:eastAsiaTheme="majorEastAsia" w:hAnsi="Hind Medium" w:cs="Times New Roman (Überschriften"/>
          <w:caps/>
          <w:noProof/>
          <w:spacing w:val="14"/>
        </w:rPr>
      </w:pPr>
    </w:p>
    <w:p w14:paraId="3FFE95A8" w14:textId="77777777" w:rsidR="00C001DC" w:rsidRDefault="00C001DC" w:rsidP="44ECE739">
      <w:pPr>
        <w:spacing w:line="240" w:lineRule="auto"/>
        <w:rPr>
          <w:rFonts w:ascii="Hind Medium" w:eastAsiaTheme="majorEastAsia" w:hAnsi="Hind Medium" w:cs="Times New Roman (Überschriften"/>
          <w:caps/>
          <w:noProof/>
          <w:spacing w:val="14"/>
        </w:rPr>
      </w:pPr>
    </w:p>
    <w:p w14:paraId="7CEE4ED9" w14:textId="77777777" w:rsidR="00C001DC" w:rsidRDefault="00C001DC" w:rsidP="44ECE739">
      <w:pPr>
        <w:spacing w:line="240" w:lineRule="auto"/>
        <w:rPr>
          <w:rFonts w:ascii="Hind Medium" w:eastAsiaTheme="majorEastAsia" w:hAnsi="Hind Medium" w:cs="Times New Roman (Überschriften"/>
          <w:caps/>
          <w:noProof/>
          <w:spacing w:val="14"/>
        </w:rPr>
      </w:pPr>
    </w:p>
    <w:p w14:paraId="771D61F5" w14:textId="77777777" w:rsidR="00C001DC" w:rsidRDefault="00C001DC" w:rsidP="44ECE739">
      <w:pPr>
        <w:spacing w:line="240" w:lineRule="auto"/>
        <w:rPr>
          <w:rFonts w:ascii="Hind Medium" w:eastAsiaTheme="majorEastAsia" w:hAnsi="Hind Medium" w:cs="Times New Roman (Überschriften"/>
          <w:caps/>
          <w:noProof/>
          <w:spacing w:val="14"/>
        </w:rPr>
      </w:pPr>
    </w:p>
    <w:p w14:paraId="74133A61" w14:textId="77777777" w:rsidR="00C001DC" w:rsidRDefault="00C001DC" w:rsidP="44ECE739">
      <w:pPr>
        <w:spacing w:line="240" w:lineRule="auto"/>
        <w:rPr>
          <w:rFonts w:ascii="Hind Medium" w:eastAsiaTheme="majorEastAsia" w:hAnsi="Hind Medium" w:cs="Times New Roman (Überschriften"/>
          <w:caps/>
          <w:noProof/>
          <w:spacing w:val="14"/>
        </w:rPr>
      </w:pPr>
    </w:p>
    <w:p w14:paraId="22E3CC75" w14:textId="77777777" w:rsidR="00C001DC" w:rsidRDefault="00C001DC" w:rsidP="44ECE739">
      <w:pPr>
        <w:spacing w:line="240" w:lineRule="auto"/>
        <w:rPr>
          <w:rFonts w:ascii="Hind Medium" w:eastAsiaTheme="majorEastAsia" w:hAnsi="Hind Medium" w:cs="Times New Roman (Überschriften"/>
          <w:caps/>
          <w:noProof/>
          <w:spacing w:val="14"/>
        </w:rPr>
      </w:pPr>
    </w:p>
    <w:p w14:paraId="38EE23C7" w14:textId="77777777" w:rsidR="00C001DC" w:rsidRDefault="00C001DC" w:rsidP="44ECE739">
      <w:pPr>
        <w:spacing w:line="240" w:lineRule="auto"/>
        <w:rPr>
          <w:rFonts w:ascii="Hind Medium" w:eastAsiaTheme="majorEastAsia" w:hAnsi="Hind Medium" w:cs="Times New Roman (Überschriften"/>
          <w:caps/>
          <w:noProof/>
          <w:spacing w:val="14"/>
        </w:rPr>
      </w:pPr>
    </w:p>
    <w:p w14:paraId="6E91C508" w14:textId="77777777" w:rsidR="00C001DC" w:rsidRDefault="00C001DC" w:rsidP="44ECE739">
      <w:pPr>
        <w:spacing w:line="240" w:lineRule="auto"/>
        <w:rPr>
          <w:rFonts w:ascii="Hind Medium" w:eastAsiaTheme="majorEastAsia" w:hAnsi="Hind Medium" w:cs="Times New Roman (Überschriften"/>
          <w:caps/>
          <w:noProof/>
          <w:spacing w:val="14"/>
        </w:rPr>
      </w:pPr>
    </w:p>
    <w:p w14:paraId="70C50520" w14:textId="77777777" w:rsidR="00C001DC" w:rsidRDefault="00C001DC" w:rsidP="44ECE739">
      <w:pPr>
        <w:spacing w:line="240" w:lineRule="auto"/>
        <w:rPr>
          <w:rFonts w:ascii="Hind Medium" w:eastAsiaTheme="majorEastAsia" w:hAnsi="Hind Medium" w:cs="Times New Roman (Überschriften"/>
          <w:caps/>
          <w:noProof/>
          <w:spacing w:val="14"/>
        </w:rPr>
      </w:pPr>
    </w:p>
    <w:p w14:paraId="4E3E6D50" w14:textId="77777777" w:rsidR="00C001DC" w:rsidRDefault="00C001DC" w:rsidP="44ECE739">
      <w:pPr>
        <w:spacing w:line="240" w:lineRule="auto"/>
        <w:rPr>
          <w:rFonts w:ascii="Hind Medium" w:eastAsiaTheme="majorEastAsia" w:hAnsi="Hind Medium" w:cs="Times New Roman (Überschriften"/>
          <w:caps/>
          <w:noProof/>
          <w:spacing w:val="14"/>
        </w:rPr>
      </w:pPr>
    </w:p>
    <w:p w14:paraId="7BC35F18" w14:textId="77777777" w:rsidR="00C001DC" w:rsidRDefault="00C001DC" w:rsidP="44ECE739">
      <w:pPr>
        <w:spacing w:line="240" w:lineRule="auto"/>
        <w:rPr>
          <w:rFonts w:ascii="Hind Medium" w:eastAsiaTheme="majorEastAsia" w:hAnsi="Hind Medium" w:cs="Times New Roman (Überschriften"/>
          <w:caps/>
          <w:noProof/>
          <w:spacing w:val="14"/>
        </w:rPr>
      </w:pPr>
    </w:p>
    <w:p w14:paraId="31D15896" w14:textId="77777777" w:rsidR="00C001DC" w:rsidRDefault="00C001DC" w:rsidP="44ECE739">
      <w:pPr>
        <w:spacing w:line="240" w:lineRule="auto"/>
        <w:rPr>
          <w:rFonts w:ascii="Hind Medium" w:eastAsiaTheme="majorEastAsia" w:hAnsi="Hind Medium" w:cs="Times New Roman (Überschriften"/>
          <w:caps/>
          <w:noProof/>
          <w:spacing w:val="14"/>
        </w:rPr>
      </w:pPr>
    </w:p>
    <w:p w14:paraId="09A04056" w14:textId="77777777" w:rsidR="00C001DC" w:rsidRDefault="00C001DC" w:rsidP="44ECE739">
      <w:pPr>
        <w:spacing w:line="240" w:lineRule="auto"/>
        <w:rPr>
          <w:rFonts w:ascii="Hind Medium" w:eastAsiaTheme="majorEastAsia" w:hAnsi="Hind Medium" w:cs="Times New Roman (Überschriften"/>
          <w:caps/>
          <w:noProof/>
          <w:spacing w:val="14"/>
        </w:rPr>
      </w:pPr>
    </w:p>
    <w:p w14:paraId="5A45B14E" w14:textId="77777777" w:rsidR="00C001DC" w:rsidRDefault="00C001DC" w:rsidP="44ECE739">
      <w:pPr>
        <w:spacing w:line="240" w:lineRule="auto"/>
        <w:rPr>
          <w:rFonts w:ascii="Hind Medium" w:eastAsiaTheme="majorEastAsia" w:hAnsi="Hind Medium" w:cs="Times New Roman (Überschriften"/>
          <w:caps/>
          <w:noProof/>
          <w:spacing w:val="14"/>
        </w:rPr>
      </w:pPr>
    </w:p>
    <w:p w14:paraId="4C370134" w14:textId="77777777" w:rsidR="00EA042F" w:rsidRDefault="00EA042F">
      <w:pPr>
        <w:spacing w:line="240" w:lineRule="auto"/>
        <w:rPr>
          <w:rFonts w:ascii="Hind Medium" w:eastAsiaTheme="majorEastAsia" w:hAnsi="Hind Medium" w:cs="Times New Roman (Überschriften"/>
          <w:bCs/>
          <w:caps/>
          <w:noProof/>
          <w:spacing w:val="14"/>
          <w:szCs w:val="20"/>
        </w:rPr>
      </w:pPr>
    </w:p>
    <w:p w14:paraId="1BAF9220" w14:textId="77777777" w:rsidR="00EA042F" w:rsidRDefault="00EA042F" w:rsidP="00EA042F">
      <w:pPr>
        <w:rPr>
          <w:rFonts w:eastAsiaTheme="minorHAnsi" w:cs="Hind Light"/>
          <w:b/>
          <w:bCs/>
          <w:szCs w:val="20"/>
        </w:rPr>
      </w:pPr>
      <w:r w:rsidRPr="00EA042F">
        <w:rPr>
          <w:rFonts w:eastAsiaTheme="minorHAnsi" w:cs="Hind Light"/>
          <w:b/>
          <w:bCs/>
          <w:szCs w:val="20"/>
        </w:rPr>
        <w:t>Impressum</w:t>
      </w:r>
    </w:p>
    <w:p w14:paraId="0C236384" w14:textId="77777777" w:rsidR="00EA042F" w:rsidRPr="00EA042F" w:rsidRDefault="00EA042F" w:rsidP="00EA042F">
      <w:pPr>
        <w:rPr>
          <w:rFonts w:eastAsiaTheme="minorHAnsi" w:cs="Hind Light"/>
          <w:b/>
          <w:bCs/>
          <w:szCs w:val="20"/>
        </w:rPr>
      </w:pPr>
    </w:p>
    <w:p w14:paraId="398594A4" w14:textId="1CA7170D" w:rsidR="00EA042F" w:rsidRPr="00423369" w:rsidRDefault="00B64E08" w:rsidP="00EA042F">
      <w:proofErr w:type="spellStart"/>
      <w:r>
        <w:t>Édité</w:t>
      </w:r>
      <w:proofErr w:type="spellEnd"/>
      <w:r>
        <w:t xml:space="preserve"> par </w:t>
      </w:r>
      <w:r w:rsidR="00EA042F" w:rsidRPr="00EA042F">
        <w:rPr>
          <w:rFonts w:eastAsiaTheme="minorHAnsi" w:cs="Hind Light"/>
          <w:szCs w:val="20"/>
        </w:rPr>
        <w:t xml:space="preserve">Swiss Aquatics </w:t>
      </w:r>
      <w:r w:rsidR="008C224C">
        <w:rPr>
          <w:rFonts w:eastAsiaTheme="minorHAnsi" w:cs="Hind Light"/>
          <w:szCs w:val="20"/>
        </w:rPr>
        <w:t>Water Polo</w:t>
      </w:r>
      <w:r w:rsidR="00EA042F" w:rsidRPr="00EA042F">
        <w:rPr>
          <w:rFonts w:eastAsiaTheme="minorHAnsi" w:cs="Hind Light"/>
          <w:szCs w:val="20"/>
        </w:rPr>
        <w:t>, Talgut-Zentrum 27, CH-3063 Ittigen bei Bern</w:t>
      </w:r>
      <w:r w:rsidR="00EA042F" w:rsidRPr="00EA042F">
        <w:rPr>
          <w:rFonts w:eastAsiaTheme="minorHAnsi" w:cs="Hind Light"/>
          <w:szCs w:val="20"/>
        </w:rPr>
        <w:br/>
      </w:r>
      <w:hyperlink r:id="rId18" w:history="1">
        <w:r w:rsidR="00EA042F" w:rsidRPr="00423369">
          <w:rPr>
            <w:rStyle w:val="Hyperlink"/>
            <w:rFonts w:eastAsiaTheme="majorEastAsia"/>
          </w:rPr>
          <w:t>www.swiss-aquatics.ch</w:t>
        </w:r>
      </w:hyperlink>
      <w:r w:rsidR="00EA042F" w:rsidRPr="00423369">
        <w:t xml:space="preserve"> / </w:t>
      </w:r>
      <w:hyperlink r:id="rId19" w:history="1">
        <w:r w:rsidR="006132CD" w:rsidRPr="008154E9">
          <w:rPr>
            <w:rStyle w:val="Hyperlink"/>
            <w:rFonts w:eastAsiaTheme="majorEastAsia"/>
          </w:rPr>
          <w:t>waterpolo@swiss-aquatics.ch</w:t>
        </w:r>
      </w:hyperlink>
    </w:p>
    <w:p w14:paraId="462EA900" w14:textId="4D5D2400" w:rsidR="006132CD" w:rsidRDefault="00B64E08"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Responsable</w:t>
      </w:r>
      <w:r w:rsidR="00EA042F" w:rsidRPr="00EA042F">
        <w:rPr>
          <w:rFonts w:ascii="Hind Light" w:hAnsi="Hind Light" w:cs="Hind Light"/>
          <w:sz w:val="20"/>
          <w:szCs w:val="20"/>
          <w:lang w:val="de-CH"/>
        </w:rPr>
        <w:t xml:space="preserve">: </w:t>
      </w:r>
      <w:r w:rsidR="00722281">
        <w:rPr>
          <w:rFonts w:ascii="Hind Light" w:hAnsi="Hind Light" w:cs="Hind Light"/>
          <w:sz w:val="20"/>
          <w:szCs w:val="20"/>
          <w:lang w:val="de-CH"/>
        </w:rPr>
        <w:tab/>
      </w:r>
      <w:r w:rsidR="006132CD">
        <w:rPr>
          <w:rFonts w:ascii="Hind Light" w:hAnsi="Hind Light" w:cs="Hind Light"/>
          <w:sz w:val="20"/>
          <w:szCs w:val="20"/>
          <w:lang w:val="de-CH"/>
        </w:rPr>
        <w:t>Thomy Gross</w:t>
      </w:r>
      <w:r w:rsidR="00EA042F">
        <w:rPr>
          <w:rFonts w:ascii="Hind Light" w:hAnsi="Hind Light" w:cs="Hind Light"/>
          <w:sz w:val="20"/>
          <w:szCs w:val="20"/>
          <w:lang w:val="de-CH"/>
        </w:rPr>
        <w:t xml:space="preserve"> </w:t>
      </w:r>
      <w:r w:rsidR="00EA042F" w:rsidRPr="00EA042F">
        <w:rPr>
          <w:rFonts w:ascii="Hind Light" w:hAnsi="Hind Light" w:cs="Hind Light"/>
          <w:sz w:val="20"/>
          <w:szCs w:val="20"/>
          <w:lang w:val="de-CH"/>
        </w:rPr>
        <w:t>(Chef</w:t>
      </w:r>
      <w:r w:rsidR="00825323">
        <w:rPr>
          <w:rFonts w:ascii="Hind Light" w:hAnsi="Hind Light" w:cs="Hind Light"/>
          <w:sz w:val="20"/>
          <w:szCs w:val="20"/>
          <w:lang w:val="de-CH"/>
        </w:rPr>
        <w:t xml:space="preserve"> </w:t>
      </w:r>
      <w:r w:rsidR="004226C6">
        <w:rPr>
          <w:rFonts w:ascii="Hind Light" w:hAnsi="Hind Light" w:cs="Hind Light"/>
          <w:sz w:val="20"/>
          <w:szCs w:val="20"/>
          <w:lang w:val="de-CH"/>
        </w:rPr>
        <w:t xml:space="preserve">de </w:t>
      </w:r>
      <w:proofErr w:type="spellStart"/>
      <w:r w:rsidR="004226C6">
        <w:rPr>
          <w:rFonts w:ascii="Hind Light" w:hAnsi="Hind Light" w:cs="Hind Light"/>
          <w:sz w:val="20"/>
          <w:szCs w:val="20"/>
          <w:lang w:val="de-CH"/>
        </w:rPr>
        <w:t>performance</w:t>
      </w:r>
      <w:proofErr w:type="spellEnd"/>
      <w:r w:rsidR="00825323">
        <w:rPr>
          <w:rFonts w:ascii="Hind Light" w:hAnsi="Hind Light" w:cs="Hind Light"/>
          <w:sz w:val="20"/>
          <w:szCs w:val="20"/>
          <w:lang w:val="de-CH"/>
        </w:rPr>
        <w:t xml:space="preserve"> &amp; </w:t>
      </w:r>
      <w:proofErr w:type="spellStart"/>
      <w:r w:rsidR="004226C6">
        <w:rPr>
          <w:rFonts w:ascii="Hind Light" w:hAnsi="Hind Light" w:cs="Hind Light"/>
          <w:sz w:val="20"/>
          <w:szCs w:val="20"/>
          <w:lang w:val="de-CH"/>
        </w:rPr>
        <w:t>relève</w:t>
      </w:r>
      <w:proofErr w:type="spellEnd"/>
      <w:r w:rsidR="00EA042F" w:rsidRPr="00EA042F">
        <w:rPr>
          <w:rFonts w:ascii="Hind Light" w:hAnsi="Hind Light" w:cs="Hind Light"/>
          <w:sz w:val="20"/>
          <w:szCs w:val="20"/>
          <w:lang w:val="de-CH"/>
        </w:rPr>
        <w:t>)</w:t>
      </w:r>
      <w:r w:rsidR="00EA042F" w:rsidRPr="00EA042F">
        <w:rPr>
          <w:rFonts w:ascii="Hind Light" w:hAnsi="Hind Light" w:cs="Hind Light"/>
          <w:sz w:val="20"/>
          <w:szCs w:val="20"/>
          <w:lang w:val="de-CH"/>
        </w:rPr>
        <w:br/>
      </w:r>
      <w:proofErr w:type="spellStart"/>
      <w:r w:rsidR="004226C6">
        <w:rPr>
          <w:rFonts w:ascii="Hind Light" w:hAnsi="Hind Light" w:cs="Hind Light"/>
          <w:sz w:val="20"/>
          <w:szCs w:val="20"/>
          <w:lang w:val="de-CH"/>
        </w:rPr>
        <w:t>Collaboration</w:t>
      </w:r>
      <w:proofErr w:type="spellEnd"/>
      <w:r w:rsidR="00EA042F" w:rsidRPr="00EA042F">
        <w:rPr>
          <w:rFonts w:ascii="Hind Light" w:hAnsi="Hind Light" w:cs="Hind Light"/>
          <w:sz w:val="20"/>
          <w:szCs w:val="20"/>
          <w:lang w:val="de-CH"/>
        </w:rPr>
        <w:t xml:space="preserve">: </w:t>
      </w:r>
      <w:r w:rsidR="00722281">
        <w:rPr>
          <w:rFonts w:ascii="Hind Light" w:hAnsi="Hind Light" w:cs="Hind Light"/>
          <w:sz w:val="20"/>
          <w:szCs w:val="20"/>
          <w:lang w:val="de-CH"/>
        </w:rPr>
        <w:tab/>
      </w:r>
      <w:r w:rsidR="006132CD">
        <w:rPr>
          <w:rFonts w:ascii="Hind Light" w:hAnsi="Hind Light" w:cs="Hind Light"/>
          <w:sz w:val="20"/>
          <w:szCs w:val="20"/>
          <w:lang w:val="de-CH"/>
        </w:rPr>
        <w:t>Lucas Bächtold</w:t>
      </w:r>
      <w:r w:rsidR="00EA042F">
        <w:rPr>
          <w:rFonts w:ascii="Hind Light" w:hAnsi="Hind Light" w:cs="Hind Light"/>
          <w:sz w:val="20"/>
          <w:szCs w:val="20"/>
          <w:lang w:val="de-CH"/>
        </w:rPr>
        <w:t xml:space="preserve"> </w:t>
      </w:r>
      <w:r w:rsidR="00EA042F" w:rsidRPr="00EA042F">
        <w:rPr>
          <w:rFonts w:ascii="Hind Light" w:hAnsi="Hind Light" w:cs="Hind Light"/>
          <w:sz w:val="20"/>
          <w:szCs w:val="20"/>
          <w:lang w:val="de-CH"/>
        </w:rPr>
        <w:t>(</w:t>
      </w:r>
      <w:r w:rsidR="006132CD">
        <w:rPr>
          <w:rFonts w:ascii="Hind Light" w:hAnsi="Hind Light" w:cs="Hind Light"/>
          <w:sz w:val="20"/>
          <w:szCs w:val="20"/>
          <w:lang w:val="de-CH"/>
        </w:rPr>
        <w:t>ehem. Direktor</w:t>
      </w:r>
      <w:r w:rsidR="00EA042F" w:rsidRPr="00EA042F">
        <w:rPr>
          <w:rFonts w:ascii="Hind Light" w:hAnsi="Hind Light" w:cs="Hind Light"/>
          <w:sz w:val="20"/>
          <w:szCs w:val="20"/>
          <w:lang w:val="de-CH"/>
        </w:rPr>
        <w:t>)</w:t>
      </w:r>
    </w:p>
    <w:p w14:paraId="51EA7A16" w14:textId="77777777" w:rsidR="00722281"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t>Elena Maringelli (Direktorin)</w:t>
      </w:r>
    </w:p>
    <w:p w14:paraId="54A42833" w14:textId="722D21FB" w:rsidR="00EA042F" w:rsidRPr="003C058F" w:rsidRDefault="00722281" w:rsidP="00EA042F">
      <w:pPr>
        <w:pStyle w:val="swswStandartText"/>
        <w:jc w:val="left"/>
        <w:rPr>
          <w:rFonts w:ascii="Hind Light" w:hAnsi="Hind Light" w:cs="Hind Light"/>
          <w:sz w:val="20"/>
          <w:szCs w:val="20"/>
          <w:lang w:val="de-CH"/>
        </w:rPr>
      </w:pPr>
      <w:r>
        <w:rPr>
          <w:rFonts w:ascii="Hind Light" w:hAnsi="Hind Light" w:cs="Hind Light"/>
          <w:sz w:val="20"/>
          <w:szCs w:val="20"/>
          <w:lang w:val="de-CH"/>
        </w:rPr>
        <w:tab/>
      </w:r>
      <w:r>
        <w:rPr>
          <w:rFonts w:ascii="Hind Light" w:hAnsi="Hind Light" w:cs="Hind Light"/>
          <w:sz w:val="20"/>
          <w:szCs w:val="20"/>
          <w:lang w:val="de-CH"/>
        </w:rPr>
        <w:tab/>
      </w:r>
      <w:r w:rsidRPr="003C058F">
        <w:rPr>
          <w:rFonts w:ascii="Hind Light" w:hAnsi="Hind Light" w:cs="Hind Light"/>
          <w:sz w:val="20"/>
          <w:szCs w:val="20"/>
          <w:lang w:val="de-CH"/>
        </w:rPr>
        <w:t>Marco Birri (</w:t>
      </w:r>
      <w:r w:rsidR="00816C53" w:rsidRPr="003C058F">
        <w:rPr>
          <w:rFonts w:ascii="Hind Light" w:hAnsi="Hind Light" w:cs="Hind Light"/>
          <w:sz w:val="20"/>
          <w:szCs w:val="20"/>
          <w:lang w:val="de-CH"/>
        </w:rPr>
        <w:t>externer Berater)</w:t>
      </w:r>
      <w:r w:rsidR="00EA042F" w:rsidRPr="003C058F">
        <w:rPr>
          <w:rFonts w:ascii="Hind Light" w:hAnsi="Hind Light" w:cs="Hind Light"/>
          <w:sz w:val="20"/>
          <w:szCs w:val="20"/>
          <w:lang w:val="de-CH"/>
        </w:rPr>
        <w:br/>
      </w:r>
      <w:r w:rsidR="004226C6" w:rsidRPr="003C058F">
        <w:rPr>
          <w:rFonts w:ascii="Hind Light" w:hAnsi="Hind Light" w:cs="Hind Light"/>
          <w:sz w:val="20"/>
          <w:szCs w:val="20"/>
          <w:lang w:val="de-CH"/>
        </w:rPr>
        <w:t>Traduction</w:t>
      </w:r>
      <w:r w:rsidR="00EA042F" w:rsidRPr="003C058F">
        <w:rPr>
          <w:rFonts w:ascii="Hind Light" w:hAnsi="Hind Light" w:cs="Hind Light"/>
          <w:sz w:val="20"/>
          <w:szCs w:val="20"/>
          <w:lang w:val="de-CH"/>
        </w:rPr>
        <w:t xml:space="preserve">: </w:t>
      </w:r>
      <w:r w:rsidR="004226C6" w:rsidRPr="003C058F">
        <w:rPr>
          <w:rFonts w:ascii="Hind Light" w:hAnsi="Hind Light" w:cs="Hind Light"/>
          <w:sz w:val="20"/>
          <w:szCs w:val="20"/>
          <w:lang w:val="de-CH"/>
        </w:rPr>
        <w:tab/>
      </w:r>
      <w:r w:rsidR="00816C53" w:rsidRPr="003C058F">
        <w:rPr>
          <w:rFonts w:ascii="Hind Light" w:hAnsi="Hind Light" w:cs="Hind Light"/>
          <w:sz w:val="20"/>
          <w:szCs w:val="20"/>
          <w:lang w:val="de-CH"/>
        </w:rPr>
        <w:t>Thomy Gross</w:t>
      </w:r>
      <w:r w:rsidR="00207B92" w:rsidRPr="003C058F">
        <w:rPr>
          <w:rFonts w:ascii="Hind Light" w:hAnsi="Hind Light" w:cs="Hind Light"/>
          <w:sz w:val="20"/>
          <w:szCs w:val="20"/>
          <w:lang w:val="de-CH"/>
        </w:rPr>
        <w:t xml:space="preserve"> (F)</w:t>
      </w:r>
    </w:p>
    <w:p w14:paraId="16872F0E" w14:textId="77777777" w:rsidR="00207B92" w:rsidRDefault="00207B92" w:rsidP="00EA042F">
      <w:pPr>
        <w:pStyle w:val="swswStandartText"/>
        <w:jc w:val="left"/>
        <w:rPr>
          <w:rFonts w:ascii="Hind Light" w:hAnsi="Hind Light" w:cs="Hind Light"/>
          <w:sz w:val="20"/>
          <w:szCs w:val="20"/>
          <w:lang w:val="de-CH"/>
        </w:rPr>
      </w:pPr>
    </w:p>
    <w:p w14:paraId="7B08FE2A" w14:textId="24F53FC1" w:rsidR="00EA042F" w:rsidRPr="003C058F" w:rsidRDefault="00EA042F" w:rsidP="00EA042F">
      <w:pPr>
        <w:pStyle w:val="swswStandartText"/>
        <w:jc w:val="left"/>
        <w:rPr>
          <w:lang w:val="fr-CH"/>
        </w:rPr>
      </w:pPr>
      <w:r w:rsidRPr="003C058F">
        <w:rPr>
          <w:rFonts w:ascii="Hind Light" w:hAnsi="Hind Light" w:cs="Hind Light"/>
          <w:sz w:val="20"/>
          <w:szCs w:val="20"/>
          <w:lang w:val="fr-CH"/>
        </w:rPr>
        <w:t xml:space="preserve">Ittigen, </w:t>
      </w:r>
      <w:r w:rsidR="004226C6" w:rsidRPr="003C058F">
        <w:rPr>
          <w:rFonts w:ascii="Hind Light" w:hAnsi="Hind Light" w:cs="Hind Light"/>
          <w:sz w:val="20"/>
          <w:szCs w:val="20"/>
          <w:lang w:val="fr-CH"/>
        </w:rPr>
        <w:t>en</w:t>
      </w:r>
      <w:r w:rsidRPr="003C058F">
        <w:rPr>
          <w:rFonts w:ascii="Hind Light" w:hAnsi="Hind Light" w:cs="Hind Light"/>
          <w:sz w:val="20"/>
          <w:szCs w:val="20"/>
          <w:lang w:val="fr-CH"/>
        </w:rPr>
        <w:t xml:space="preserve"> </w:t>
      </w:r>
      <w:r w:rsidR="00825323" w:rsidRPr="003C058F">
        <w:rPr>
          <w:rFonts w:ascii="Hind Light" w:hAnsi="Hind Light" w:cs="Hind Light"/>
          <w:sz w:val="20"/>
          <w:szCs w:val="20"/>
          <w:lang w:val="fr-CH"/>
        </w:rPr>
        <w:t>O</w:t>
      </w:r>
      <w:r w:rsidR="00207B92" w:rsidRPr="003C058F">
        <w:rPr>
          <w:rFonts w:ascii="Hind Light" w:hAnsi="Hind Light" w:cs="Hind Light"/>
          <w:sz w:val="20"/>
          <w:szCs w:val="20"/>
          <w:lang w:val="fr-CH"/>
        </w:rPr>
        <w:t>c</w:t>
      </w:r>
      <w:r w:rsidR="00825323" w:rsidRPr="003C058F">
        <w:rPr>
          <w:rFonts w:ascii="Hind Light" w:hAnsi="Hind Light" w:cs="Hind Light"/>
          <w:sz w:val="20"/>
          <w:szCs w:val="20"/>
          <w:lang w:val="fr-CH"/>
        </w:rPr>
        <w:t>tobr</w:t>
      </w:r>
      <w:r w:rsidR="00207B92" w:rsidRPr="003C058F">
        <w:rPr>
          <w:rFonts w:ascii="Hind Light" w:hAnsi="Hind Light" w:cs="Hind Light"/>
          <w:sz w:val="20"/>
          <w:szCs w:val="20"/>
          <w:lang w:val="fr-CH"/>
        </w:rPr>
        <w:t>e</w:t>
      </w:r>
      <w:r w:rsidRPr="003C058F">
        <w:rPr>
          <w:rFonts w:ascii="Hind Light" w:hAnsi="Hind Light" w:cs="Hind Light"/>
          <w:sz w:val="20"/>
          <w:szCs w:val="20"/>
          <w:lang w:val="fr-CH"/>
        </w:rPr>
        <w:t xml:space="preserve"> 2023</w:t>
      </w:r>
      <w:r w:rsidR="4610453C" w:rsidRPr="003C058F">
        <w:rPr>
          <w:rFonts w:ascii="Hind Light" w:hAnsi="Hind Light" w:cs="Hind Light"/>
          <w:sz w:val="20"/>
          <w:szCs w:val="20"/>
          <w:lang w:val="fr-CH"/>
        </w:rPr>
        <w:t>.</w:t>
      </w:r>
      <w:r w:rsidRPr="003C058F">
        <w:rPr>
          <w:lang w:val="fr-CH"/>
        </w:rPr>
        <w:br w:type="page"/>
      </w:r>
    </w:p>
    <w:p w14:paraId="06FB60C2" w14:textId="77777777" w:rsidR="00173B54" w:rsidRPr="003C058F" w:rsidRDefault="00173B54" w:rsidP="00173B54">
      <w:pPr>
        <w:pStyle w:val="SWAQberschrift1"/>
        <w:numPr>
          <w:ilvl w:val="0"/>
          <w:numId w:val="0"/>
        </w:numPr>
        <w:ind w:left="360" w:hanging="360"/>
        <w:rPr>
          <w:rFonts w:eastAsia="Times New Roman" w:cs="Times New Roman"/>
          <w:spacing w:val="38"/>
          <w:sz w:val="20"/>
          <w:szCs w:val="20"/>
          <w:lang w:val="fr-CH"/>
        </w:rPr>
      </w:pPr>
      <w:bookmarkStart w:id="1" w:name="_Toc140048614"/>
      <w:r w:rsidRPr="003C058F">
        <w:rPr>
          <w:rFonts w:eastAsia="Times New Roman" w:cs="Times New Roman"/>
          <w:spacing w:val="38"/>
          <w:sz w:val="20"/>
          <w:szCs w:val="20"/>
          <w:lang w:val="fr-CH"/>
        </w:rPr>
        <w:lastRenderedPageBreak/>
        <w:t>préambule</w:t>
      </w:r>
      <w:bookmarkEnd w:id="1"/>
    </w:p>
    <w:p w14:paraId="57A08175" w14:textId="1C11EA18"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Un nouveau concept pour les Centres de Promotion de la Relève</w:t>
      </w:r>
      <w:r w:rsidR="009617BF">
        <w:rPr>
          <w:rFonts w:ascii="Hind Light" w:hAnsi="Hind Light" w:cs="Hind Light"/>
          <w:sz w:val="20"/>
          <w:szCs w:val="20"/>
          <w:lang w:val="fr-CH"/>
        </w:rPr>
        <w:t xml:space="preserve"> (CPR)</w:t>
      </w:r>
      <w:r w:rsidRPr="00861033">
        <w:rPr>
          <w:rFonts w:ascii="Hind Light" w:hAnsi="Hind Light" w:cs="Hind Light"/>
          <w:sz w:val="20"/>
          <w:szCs w:val="20"/>
          <w:lang w:val="fr-CH"/>
        </w:rPr>
        <w:t xml:space="preserve"> est introduit, qui doit servir de base à la réalisation de notre vision : l'amélioration constante du niveau du water-polo en Suisse, avec pour objectif de qualifier les équipes nationales (hommes et femmes) pour les phases finales des championnats d'Europe.</w:t>
      </w:r>
    </w:p>
    <w:p w14:paraId="43933753"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Pour atteindre cet objectif, la formation des joueurs dans le sens du concept cadre FTEM et du plan d'entraînement cadre (PEC) est d'une importance capitale. Un élément important de cette stratégie est donc le plan d'entraînement cadre, qui doit être mis en œuvre comme base de formation dans les clubs Centre de Promotion de la Relève.</w:t>
      </w:r>
    </w:p>
    <w:p w14:paraId="01BE527C"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Depuis 2018, la promotion de la relève (PR) est dirigée et subventionnée par Swiss Olympic. Les contributions de promotion à l'attention des organismes de PR (contribution variable) résultent des pourcentages de postes d'entraîneurs de la relève avec formation professionnelle et sont perçues tous les deux ans par Swiss Olympic. Les subventions selon le calcul de Swiss Olympic sont transmises </w:t>
      </w:r>
      <w:proofErr w:type="gramStart"/>
      <w:r w:rsidRPr="00861033">
        <w:rPr>
          <w:rFonts w:ascii="Hind Light" w:hAnsi="Hind Light" w:cs="Hind Light"/>
          <w:sz w:val="20"/>
          <w:szCs w:val="20"/>
          <w:lang w:val="fr-CH"/>
        </w:rPr>
        <w:t>1:</w:t>
      </w:r>
      <w:proofErr w:type="gramEnd"/>
      <w:r w:rsidRPr="00861033">
        <w:rPr>
          <w:rFonts w:ascii="Hind Light" w:hAnsi="Hind Light" w:cs="Hind Light"/>
          <w:sz w:val="20"/>
          <w:szCs w:val="20"/>
          <w:lang w:val="fr-CH"/>
        </w:rPr>
        <w:t xml:space="preserve">1 par Swiss Aquatics </w:t>
      </w:r>
      <w:proofErr w:type="spellStart"/>
      <w:r w:rsidRPr="00861033">
        <w:rPr>
          <w:rFonts w:ascii="Hind Light" w:hAnsi="Hind Light" w:cs="Hind Light"/>
          <w:sz w:val="20"/>
          <w:szCs w:val="20"/>
          <w:lang w:val="fr-CH"/>
        </w:rPr>
        <w:t>Water Polo</w:t>
      </w:r>
      <w:proofErr w:type="spellEnd"/>
      <w:r w:rsidRPr="00861033">
        <w:rPr>
          <w:rFonts w:ascii="Hind Light" w:hAnsi="Hind Light" w:cs="Hind Light"/>
          <w:sz w:val="20"/>
          <w:szCs w:val="20"/>
          <w:lang w:val="fr-CH"/>
        </w:rPr>
        <w:t xml:space="preserve"> aux centres de promotion de la relève. </w:t>
      </w:r>
    </w:p>
    <w:p w14:paraId="7D6EFEAA"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Afin de s'adapter à ce rythme et aux dispositions de Swiss Olympic, le label sera lié à l'année civile. Cela permettra d'attribuer le nouveau label pour la période 2024-2025. </w:t>
      </w:r>
    </w:p>
    <w:p w14:paraId="262CB2A1" w14:textId="77777777" w:rsidR="00861033"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 xml:space="preserve">La présente liste de contrôle a été organisée en cinq chapitres : </w:t>
      </w:r>
    </w:p>
    <w:p w14:paraId="1BCD8011" w14:textId="6AC4A29C" w:rsidR="00861033" w:rsidRPr="00861033" w:rsidRDefault="00861033" w:rsidP="00861033">
      <w:pPr>
        <w:pStyle w:val="swswStandartText"/>
        <w:numPr>
          <w:ilvl w:val="0"/>
          <w:numId w:val="19"/>
        </w:numPr>
        <w:rPr>
          <w:rFonts w:ascii="Hind Light" w:hAnsi="Hind Light" w:cs="Hind Light"/>
          <w:sz w:val="20"/>
          <w:szCs w:val="20"/>
          <w:lang w:val="fr-CH"/>
        </w:rPr>
      </w:pPr>
      <w:proofErr w:type="spellStart"/>
      <w:r w:rsidRPr="00861033">
        <w:rPr>
          <w:rFonts w:ascii="Hind Light" w:hAnsi="Hind Light" w:cs="Hind Light"/>
          <w:sz w:val="20"/>
          <w:szCs w:val="20"/>
          <w:lang w:val="fr-CH"/>
        </w:rPr>
        <w:t>Commitment</w:t>
      </w:r>
      <w:proofErr w:type="spellEnd"/>
      <w:r w:rsidRPr="00861033">
        <w:rPr>
          <w:rFonts w:ascii="Hind Light" w:hAnsi="Hind Light" w:cs="Hind Light"/>
          <w:sz w:val="20"/>
          <w:szCs w:val="20"/>
          <w:lang w:val="fr-CH"/>
        </w:rPr>
        <w:t xml:space="preserve"> &amp; stratégie</w:t>
      </w:r>
    </w:p>
    <w:p w14:paraId="35B6BAC8" w14:textId="02BB4943"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Structure &amp; organisation</w:t>
      </w:r>
      <w:r w:rsidRPr="00861033">
        <w:rPr>
          <w:rFonts w:ascii="Hind Light" w:hAnsi="Hind Light" w:cs="Hind Light"/>
          <w:sz w:val="20"/>
          <w:szCs w:val="20"/>
          <w:lang w:val="fr-CH"/>
        </w:rPr>
        <w:tab/>
      </w:r>
    </w:p>
    <w:p w14:paraId="3E2863BF" w14:textId="65F63554" w:rsidR="00861033" w:rsidRPr="00861033" w:rsidRDefault="00861033" w:rsidP="00861033">
      <w:pPr>
        <w:pStyle w:val="swswStandartText"/>
        <w:numPr>
          <w:ilvl w:val="0"/>
          <w:numId w:val="19"/>
        </w:numPr>
        <w:rPr>
          <w:rFonts w:ascii="Hind Light" w:hAnsi="Hind Light" w:cs="Hind Light"/>
          <w:sz w:val="20"/>
          <w:szCs w:val="20"/>
          <w:lang w:val="fr-CH"/>
        </w:rPr>
      </w:pPr>
      <w:proofErr w:type="gramStart"/>
      <w:r w:rsidRPr="00861033">
        <w:rPr>
          <w:rFonts w:ascii="Hind Light" w:hAnsi="Hind Light" w:cs="Hind Light"/>
          <w:sz w:val="20"/>
          <w:szCs w:val="20"/>
          <w:lang w:val="fr-CH"/>
        </w:rPr>
        <w:t>entraînement</w:t>
      </w:r>
      <w:proofErr w:type="gramEnd"/>
    </w:p>
    <w:p w14:paraId="2E876F1A" w14:textId="3168B4E1"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 xml:space="preserve">Environnement </w:t>
      </w:r>
    </w:p>
    <w:p w14:paraId="1CBE14AF" w14:textId="18EFF2A8" w:rsidR="00861033" w:rsidRPr="00861033" w:rsidRDefault="00861033" w:rsidP="00861033">
      <w:pPr>
        <w:pStyle w:val="swswStandartText"/>
        <w:numPr>
          <w:ilvl w:val="0"/>
          <w:numId w:val="19"/>
        </w:numPr>
        <w:rPr>
          <w:rFonts w:ascii="Hind Light" w:hAnsi="Hind Light" w:cs="Hind Light"/>
          <w:sz w:val="20"/>
          <w:szCs w:val="20"/>
          <w:lang w:val="fr-CH"/>
        </w:rPr>
      </w:pPr>
      <w:r w:rsidRPr="00861033">
        <w:rPr>
          <w:rFonts w:ascii="Hind Light" w:hAnsi="Hind Light" w:cs="Hind Light"/>
          <w:sz w:val="20"/>
          <w:szCs w:val="20"/>
          <w:lang w:val="fr-CH"/>
        </w:rPr>
        <w:t>Succès</w:t>
      </w:r>
    </w:p>
    <w:p w14:paraId="432C480E" w14:textId="77777777" w:rsidR="00861033" w:rsidRPr="00861033" w:rsidRDefault="00861033" w:rsidP="00861033">
      <w:pPr>
        <w:pStyle w:val="swswStandartText"/>
        <w:rPr>
          <w:rFonts w:ascii="Hind Light" w:hAnsi="Hind Light" w:cs="Hind Light"/>
          <w:sz w:val="20"/>
          <w:szCs w:val="20"/>
          <w:lang w:val="fr-CH"/>
        </w:rPr>
      </w:pPr>
    </w:p>
    <w:p w14:paraId="61707BD5" w14:textId="14D509B2" w:rsidR="00C311FD" w:rsidRPr="00861033" w:rsidRDefault="00861033" w:rsidP="00861033">
      <w:pPr>
        <w:pStyle w:val="swswStandartText"/>
        <w:rPr>
          <w:rFonts w:ascii="Hind Light" w:hAnsi="Hind Light" w:cs="Hind Light"/>
          <w:sz w:val="20"/>
          <w:szCs w:val="20"/>
          <w:lang w:val="fr-CH"/>
        </w:rPr>
      </w:pPr>
      <w:r w:rsidRPr="00861033">
        <w:rPr>
          <w:rFonts w:ascii="Hind Light" w:hAnsi="Hind Light" w:cs="Hind Light"/>
          <w:sz w:val="20"/>
          <w:szCs w:val="20"/>
          <w:lang w:val="fr-CH"/>
        </w:rPr>
        <w:t>Les différents points sont pondérés par une attribution de points.</w:t>
      </w:r>
    </w:p>
    <w:p w14:paraId="70716ACA" w14:textId="2A87AAA4" w:rsidR="007E3684" w:rsidRPr="00861033" w:rsidRDefault="007E3684">
      <w:pPr>
        <w:spacing w:line="240" w:lineRule="auto"/>
        <w:rPr>
          <w:rFonts w:eastAsiaTheme="minorHAnsi" w:cs="Hind Light"/>
          <w:szCs w:val="20"/>
          <w:lang w:val="fr-CH"/>
        </w:rPr>
      </w:pPr>
      <w:r w:rsidRPr="00861033">
        <w:rPr>
          <w:rFonts w:cs="Hind Light"/>
          <w:szCs w:val="20"/>
          <w:lang w:val="fr-CH"/>
        </w:rPr>
        <w:br w:type="page"/>
      </w:r>
    </w:p>
    <w:p w14:paraId="07D6C1F1" w14:textId="77777777" w:rsidR="0002586A" w:rsidRDefault="0002586A" w:rsidP="0002586A">
      <w:pPr>
        <w:pStyle w:val="SWAQberschrift1"/>
        <w:numPr>
          <w:ilvl w:val="0"/>
          <w:numId w:val="0"/>
        </w:numPr>
        <w:ind w:left="360" w:hanging="360"/>
        <w:rPr>
          <w:rFonts w:eastAsia="Times New Roman" w:cs="Times New Roman"/>
          <w:spacing w:val="38"/>
          <w:sz w:val="20"/>
          <w:szCs w:val="20"/>
          <w:lang w:val="fr-CH"/>
        </w:rPr>
      </w:pPr>
      <w:bookmarkStart w:id="2" w:name="_Toc140048615"/>
      <w:r>
        <w:rPr>
          <w:rFonts w:eastAsia="Times New Roman" w:cs="Times New Roman"/>
          <w:spacing w:val="38"/>
          <w:sz w:val="20"/>
          <w:szCs w:val="20"/>
          <w:lang w:val="fr-CH"/>
        </w:rPr>
        <w:lastRenderedPageBreak/>
        <w:t>CONCEPT POUR LA PROMOTION DE LA RELÈVE &amp; OBJECTIFS</w:t>
      </w:r>
      <w:bookmarkEnd w:id="2"/>
    </w:p>
    <w:p w14:paraId="56699303" w14:textId="2ACE0561" w:rsidR="007805B9" w:rsidRDefault="000D12AB" w:rsidP="00CC3B94">
      <w:pPr>
        <w:pStyle w:val="SWAQLauftext"/>
        <w:jc w:val="both"/>
        <w:rPr>
          <w:rFonts w:eastAsiaTheme="minorHAnsi" w:cs="Hind Light"/>
          <w:szCs w:val="20"/>
          <w:lang w:val="fr-CH"/>
        </w:rPr>
      </w:pPr>
      <w:r w:rsidRPr="000D12AB">
        <w:rPr>
          <w:rFonts w:eastAsiaTheme="minorHAnsi" w:cs="Hind Light"/>
          <w:szCs w:val="20"/>
          <w:lang w:val="fr-CH"/>
        </w:rPr>
        <w:t>Une promotion de la relève (PR) de haute qualité constitue la base des succès futurs et de la mise en œuvre de notre stratégie et de la réalisation de nos objectifs.</w:t>
      </w:r>
    </w:p>
    <w:p w14:paraId="70A428EC" w14:textId="77777777" w:rsidR="000D12AB" w:rsidRPr="000D12AB" w:rsidRDefault="000D12AB" w:rsidP="00CC3B94">
      <w:pPr>
        <w:pStyle w:val="SWAQLauftext"/>
        <w:jc w:val="both"/>
        <w:rPr>
          <w:rFonts w:eastAsiaTheme="minorHAnsi" w:cs="Hind Light"/>
          <w:szCs w:val="20"/>
          <w:lang w:val="fr-CH"/>
        </w:rPr>
      </w:pPr>
    </w:p>
    <w:p w14:paraId="5DBC058E" w14:textId="77777777" w:rsidR="006A431C" w:rsidRPr="006A431C" w:rsidRDefault="006A431C" w:rsidP="006A431C">
      <w:pPr>
        <w:pStyle w:val="SWAQLauftext"/>
        <w:jc w:val="both"/>
        <w:rPr>
          <w:rFonts w:eastAsiaTheme="minorHAnsi" w:cs="Hind Light"/>
          <w:szCs w:val="20"/>
          <w:lang w:val="fr-CH"/>
        </w:rPr>
      </w:pPr>
      <w:r w:rsidRPr="006A431C">
        <w:rPr>
          <w:rFonts w:eastAsiaTheme="minorHAnsi" w:cs="Hind Light"/>
          <w:szCs w:val="20"/>
          <w:lang w:val="fr-CH"/>
        </w:rPr>
        <w:t xml:space="preserve">La promotion des athlètes et des équipes nationales de Swiss Aquatics </w:t>
      </w:r>
      <w:proofErr w:type="spellStart"/>
      <w:r w:rsidRPr="006A431C">
        <w:rPr>
          <w:rFonts w:eastAsiaTheme="minorHAnsi" w:cs="Hind Light"/>
          <w:szCs w:val="20"/>
          <w:lang w:val="fr-CH"/>
        </w:rPr>
        <w:t>Water Polo</w:t>
      </w:r>
      <w:proofErr w:type="spellEnd"/>
      <w:r w:rsidRPr="006A431C">
        <w:rPr>
          <w:rFonts w:eastAsiaTheme="minorHAnsi" w:cs="Hind Light"/>
          <w:szCs w:val="20"/>
          <w:lang w:val="fr-CH"/>
        </w:rPr>
        <w:t xml:space="preserve"> est basée sur un modèle à 3 niveaux : </w:t>
      </w:r>
    </w:p>
    <w:p w14:paraId="112DF786" w14:textId="07740A18" w:rsidR="006A431C" w:rsidRPr="006A431C"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décentralisée de la relève à partir du niveau </w:t>
      </w:r>
      <w:proofErr w:type="spellStart"/>
      <w:r w:rsidRPr="006A431C">
        <w:rPr>
          <w:rFonts w:eastAsiaTheme="minorHAnsi" w:cs="Hind Light"/>
          <w:szCs w:val="20"/>
          <w:lang w:val="fr-CH"/>
        </w:rPr>
        <w:t>Foundation</w:t>
      </w:r>
      <w:proofErr w:type="spellEnd"/>
      <w:r w:rsidRPr="006A431C">
        <w:rPr>
          <w:rFonts w:eastAsiaTheme="minorHAnsi" w:cs="Hind Light"/>
          <w:szCs w:val="20"/>
          <w:lang w:val="fr-CH"/>
        </w:rPr>
        <w:t xml:space="preserve">. </w:t>
      </w:r>
    </w:p>
    <w:p w14:paraId="2B7D887A" w14:textId="69C1C38A" w:rsidR="006A431C" w:rsidRPr="006A431C"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régionale à partir de la phase T1 du parcours de l'athlète. </w:t>
      </w:r>
    </w:p>
    <w:p w14:paraId="5063DA92" w14:textId="497781F7" w:rsidR="007A5972" w:rsidRDefault="006A431C" w:rsidP="006A431C">
      <w:pPr>
        <w:pStyle w:val="SWAQLauftext"/>
        <w:numPr>
          <w:ilvl w:val="0"/>
          <w:numId w:val="21"/>
        </w:numPr>
        <w:jc w:val="both"/>
        <w:rPr>
          <w:rFonts w:eastAsiaTheme="minorHAnsi" w:cs="Hind Light"/>
          <w:szCs w:val="20"/>
          <w:lang w:val="fr-CH"/>
        </w:rPr>
      </w:pPr>
      <w:proofErr w:type="gramStart"/>
      <w:r w:rsidRPr="006A431C">
        <w:rPr>
          <w:rFonts w:eastAsiaTheme="minorHAnsi" w:cs="Hind Light"/>
          <w:szCs w:val="20"/>
          <w:lang w:val="fr-CH"/>
        </w:rPr>
        <w:t>promotion</w:t>
      </w:r>
      <w:proofErr w:type="gramEnd"/>
      <w:r w:rsidRPr="006A431C">
        <w:rPr>
          <w:rFonts w:eastAsiaTheme="minorHAnsi" w:cs="Hind Light"/>
          <w:szCs w:val="20"/>
          <w:lang w:val="fr-CH"/>
        </w:rPr>
        <w:t xml:space="preserve"> nationale des athlètes de haut niveau à partir de la phase T2.</w:t>
      </w:r>
    </w:p>
    <w:p w14:paraId="61FF48A4" w14:textId="77777777" w:rsidR="006A431C" w:rsidRPr="006A431C" w:rsidRDefault="006A431C" w:rsidP="006A431C">
      <w:pPr>
        <w:pStyle w:val="SWAQLauftext"/>
        <w:jc w:val="both"/>
        <w:rPr>
          <w:rFonts w:eastAsiaTheme="minorHAnsi" w:cs="Hind Light"/>
          <w:szCs w:val="20"/>
          <w:lang w:val="fr-CH"/>
        </w:rPr>
      </w:pPr>
    </w:p>
    <w:p w14:paraId="364903F4"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Le concept pour les Centres de Promotion de la Relève (CPR) garantit la poursuite et le développement des efforts déployés jusqu'à présent par Swiss Aquatics </w:t>
      </w:r>
      <w:proofErr w:type="spellStart"/>
      <w:r w:rsidRPr="003F18C4">
        <w:rPr>
          <w:rFonts w:eastAsiaTheme="minorHAnsi" w:cs="Hind Light"/>
          <w:szCs w:val="20"/>
          <w:lang w:val="fr-CH"/>
        </w:rPr>
        <w:t>Water Polo</w:t>
      </w:r>
      <w:proofErr w:type="spellEnd"/>
      <w:r w:rsidRPr="003F18C4">
        <w:rPr>
          <w:rFonts w:eastAsiaTheme="minorHAnsi" w:cs="Hind Light"/>
          <w:szCs w:val="20"/>
          <w:lang w:val="fr-CH"/>
        </w:rPr>
        <w:t xml:space="preserve"> dans le domaine de la promotion de la relève. L'un des éléments les plus centraux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est la structure des Centres de Promotion de la Relève. </w:t>
      </w:r>
    </w:p>
    <w:p w14:paraId="2A2988F9"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Cette promotion décentralisée de la relève a fait ses preuves depuis son introduction. D'une part, elle mise sur l'autonomie des sections de water-polo dans les clubs (tradition, réseau, "microcosme") et, d'autre part, elle donne à tous les CPR des directives uniformes et claires sur les domaines prioritaires </w:t>
      </w:r>
      <w:proofErr w:type="gramStart"/>
      <w:r w:rsidRPr="003F18C4">
        <w:rPr>
          <w:rFonts w:eastAsiaTheme="minorHAnsi" w:cs="Hind Light"/>
          <w:szCs w:val="20"/>
          <w:lang w:val="fr-CH"/>
        </w:rPr>
        <w:t>de la PR</w:t>
      </w:r>
      <w:proofErr w:type="gramEnd"/>
      <w:r w:rsidRPr="003F18C4">
        <w:rPr>
          <w:rFonts w:eastAsiaTheme="minorHAnsi" w:cs="Hind Light"/>
          <w:szCs w:val="20"/>
          <w:lang w:val="fr-CH"/>
        </w:rPr>
        <w:t xml:space="preserve"> à mettre en place. </w:t>
      </w:r>
    </w:p>
    <w:p w14:paraId="1678906D" w14:textId="77777777" w:rsidR="003F18C4" w:rsidRPr="003F18C4"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Cela se fait par l'attribution du label de qualité "Centre de Promotion de la Relève de Swiss Aquatics" au moyen d'une </w:t>
      </w:r>
      <w:proofErr w:type="spellStart"/>
      <w:r w:rsidRPr="003F18C4">
        <w:rPr>
          <w:rFonts w:eastAsiaTheme="minorHAnsi" w:cs="Hind Light"/>
          <w:szCs w:val="20"/>
          <w:lang w:val="fr-CH"/>
        </w:rPr>
        <w:t>check-liste</w:t>
      </w:r>
      <w:proofErr w:type="spellEnd"/>
      <w:r w:rsidRPr="003F18C4">
        <w:rPr>
          <w:rFonts w:eastAsiaTheme="minorHAnsi" w:cs="Hind Light"/>
          <w:szCs w:val="20"/>
          <w:lang w:val="fr-CH"/>
        </w:rPr>
        <w:t xml:space="preserve"> qui comprend une grille de points avec les critères :</w:t>
      </w:r>
    </w:p>
    <w:p w14:paraId="2A496284" w14:textId="316D46CE" w:rsidR="003F18C4" w:rsidRPr="003F18C4" w:rsidRDefault="003F18C4" w:rsidP="003F18C4">
      <w:pPr>
        <w:pStyle w:val="SWAQLauftext"/>
        <w:numPr>
          <w:ilvl w:val="0"/>
          <w:numId w:val="19"/>
        </w:numPr>
        <w:jc w:val="both"/>
        <w:rPr>
          <w:rFonts w:eastAsiaTheme="minorHAnsi" w:cs="Hind Light"/>
          <w:szCs w:val="20"/>
          <w:lang w:val="fr-CH"/>
        </w:rPr>
      </w:pPr>
      <w:r w:rsidRPr="003F18C4">
        <w:rPr>
          <w:rFonts w:eastAsiaTheme="minorHAnsi" w:cs="Hind Light"/>
          <w:szCs w:val="20"/>
          <w:lang w:val="fr-CH"/>
        </w:rPr>
        <w:t>MUST et</w:t>
      </w:r>
    </w:p>
    <w:p w14:paraId="5C552F47" w14:textId="48420D6D" w:rsidR="003F18C4" w:rsidRPr="003F18C4" w:rsidRDefault="003F18C4" w:rsidP="003F18C4">
      <w:pPr>
        <w:pStyle w:val="SWAQLauftext"/>
        <w:numPr>
          <w:ilvl w:val="0"/>
          <w:numId w:val="19"/>
        </w:numPr>
        <w:jc w:val="both"/>
        <w:rPr>
          <w:rFonts w:eastAsiaTheme="minorHAnsi" w:cs="Hind Light"/>
          <w:szCs w:val="20"/>
          <w:lang w:val="fr-CH"/>
        </w:rPr>
      </w:pPr>
      <w:r w:rsidRPr="003F18C4">
        <w:rPr>
          <w:rFonts w:eastAsiaTheme="minorHAnsi" w:cs="Hind Light"/>
          <w:szCs w:val="20"/>
          <w:lang w:val="fr-CH"/>
        </w:rPr>
        <w:t xml:space="preserve">WISH. </w:t>
      </w:r>
    </w:p>
    <w:p w14:paraId="51C8EA90" w14:textId="4B03A204" w:rsidR="007A5972" w:rsidRDefault="003F18C4" w:rsidP="003F18C4">
      <w:pPr>
        <w:pStyle w:val="SWAQLauftext"/>
        <w:jc w:val="both"/>
        <w:rPr>
          <w:rFonts w:eastAsiaTheme="minorHAnsi" w:cs="Hind Light"/>
          <w:szCs w:val="20"/>
          <w:lang w:val="fr-CH"/>
        </w:rPr>
      </w:pPr>
      <w:r w:rsidRPr="003F18C4">
        <w:rPr>
          <w:rFonts w:eastAsiaTheme="minorHAnsi" w:cs="Hind Light"/>
          <w:szCs w:val="20"/>
          <w:lang w:val="fr-CH"/>
        </w:rPr>
        <w:t xml:space="preserve">La </w:t>
      </w:r>
      <w:proofErr w:type="spellStart"/>
      <w:r w:rsidRPr="003F18C4">
        <w:rPr>
          <w:rFonts w:eastAsiaTheme="minorHAnsi" w:cs="Hind Light"/>
          <w:szCs w:val="20"/>
          <w:lang w:val="fr-CH"/>
        </w:rPr>
        <w:t>check-liste</w:t>
      </w:r>
      <w:proofErr w:type="spellEnd"/>
      <w:r w:rsidRPr="003F18C4">
        <w:rPr>
          <w:rFonts w:eastAsiaTheme="minorHAnsi" w:cs="Hind Light"/>
          <w:szCs w:val="20"/>
          <w:lang w:val="fr-CH"/>
        </w:rPr>
        <w:t xml:space="preserve"> est un bon instrument d'orientation pour voir où se situe un club orienté vers le sport de compétition et dans quels domaines le club a encore un potentiel de développement.</w:t>
      </w:r>
    </w:p>
    <w:p w14:paraId="3B4A6D6E" w14:textId="77777777" w:rsidR="00F931DE" w:rsidRPr="003F18C4" w:rsidRDefault="00F931DE" w:rsidP="003F18C4">
      <w:pPr>
        <w:pStyle w:val="SWAQLauftext"/>
        <w:jc w:val="both"/>
        <w:rPr>
          <w:rFonts w:eastAsiaTheme="minorHAnsi" w:cs="Hind Light"/>
          <w:szCs w:val="20"/>
          <w:lang w:val="fr-CH"/>
        </w:rPr>
      </w:pPr>
    </w:p>
    <w:p w14:paraId="0A6A4B95"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Les clubs titulaires du label CPR de Swiss Aquatics </w:t>
      </w:r>
      <w:proofErr w:type="spellStart"/>
      <w:r w:rsidRPr="00A61992">
        <w:rPr>
          <w:rFonts w:eastAsiaTheme="minorHAnsi" w:cs="Hind Light"/>
          <w:szCs w:val="20"/>
          <w:lang w:val="fr-CH"/>
        </w:rPr>
        <w:t>Water Polo</w:t>
      </w:r>
      <w:proofErr w:type="spellEnd"/>
      <w:r w:rsidRPr="00A61992">
        <w:rPr>
          <w:rFonts w:eastAsiaTheme="minorHAnsi" w:cs="Hind Light"/>
          <w:szCs w:val="20"/>
          <w:lang w:val="fr-CH"/>
        </w:rPr>
        <w:t xml:space="preserve"> participent aux subventions PR de Swiss Olympic. De plus, des entraînements de promotion supplémentaires peuvent être annoncés via Swiss Aquatics </w:t>
      </w:r>
      <w:proofErr w:type="spellStart"/>
      <w:r w:rsidRPr="00A61992">
        <w:rPr>
          <w:rFonts w:eastAsiaTheme="minorHAnsi" w:cs="Hind Light"/>
          <w:szCs w:val="20"/>
          <w:lang w:val="fr-CH"/>
        </w:rPr>
        <w:t>Water Polo</w:t>
      </w:r>
      <w:proofErr w:type="spellEnd"/>
      <w:r w:rsidRPr="00A61992">
        <w:rPr>
          <w:rFonts w:eastAsiaTheme="minorHAnsi" w:cs="Hind Light"/>
          <w:szCs w:val="20"/>
          <w:lang w:val="fr-CH"/>
        </w:rPr>
        <w:t xml:space="preserve"> dans le groupe d'utilisateurs 4 de J+S et profitent ainsi directement de la promotion nationale du sport. </w:t>
      </w:r>
    </w:p>
    <w:p w14:paraId="2AE2439C"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Les clubs qui acquièrent le label participent aux subventions de Swiss Olympic dès que l'enregistrement des entraîneurs professionnels auprès de Swiss Olympic est effectué (tous les deux ans, prochain enregistrement en juin 2024). </w:t>
      </w:r>
    </w:p>
    <w:p w14:paraId="45487F27" w14:textId="77777777" w:rsidR="00A61992" w:rsidRPr="00A61992" w:rsidRDefault="00A61992" w:rsidP="00A61992">
      <w:pPr>
        <w:pStyle w:val="SWAQLauftext"/>
        <w:jc w:val="both"/>
        <w:rPr>
          <w:rFonts w:eastAsiaTheme="minorHAnsi" w:cs="Hind Light"/>
          <w:szCs w:val="20"/>
          <w:lang w:val="fr-CH"/>
        </w:rPr>
      </w:pPr>
      <w:r w:rsidRPr="00A61992">
        <w:rPr>
          <w:rFonts w:eastAsiaTheme="minorHAnsi" w:cs="Hind Light"/>
          <w:szCs w:val="20"/>
          <w:lang w:val="fr-CH"/>
        </w:rPr>
        <w:t xml:space="preserve">La nouvelle loi nationale sur le sport oblige également les cantons à encourager le sport de performance. Ainsi, les cantons ou les communes allouent des montants supplémentaires aux centres PR, sur la base des subventions de PR versées ou de leurs propres critères cantonaux ou communaux. </w:t>
      </w:r>
    </w:p>
    <w:p w14:paraId="5BB6518D" w14:textId="68D4C75B" w:rsidR="00A61992" w:rsidRDefault="007D01A2" w:rsidP="00A61992">
      <w:pPr>
        <w:pStyle w:val="SWAQLauftext"/>
        <w:jc w:val="both"/>
        <w:rPr>
          <w:lang w:val="fr-CH"/>
        </w:rPr>
      </w:pPr>
      <w:r w:rsidRPr="007D01A2">
        <w:rPr>
          <w:lang w:val="fr-CH"/>
        </w:rPr>
        <w:t>Le club peut se servi du label PR comme une preuve de qualité qu'il présentera à ses partenaires, comme la commune ou le canton, les écoles, les offices de sport ou les sponsors.</w:t>
      </w:r>
    </w:p>
    <w:p w14:paraId="4F44CEB1" w14:textId="77777777" w:rsidR="007D01A2" w:rsidRPr="007D01A2" w:rsidRDefault="007D01A2" w:rsidP="00A61992">
      <w:pPr>
        <w:pStyle w:val="SWAQLauftext"/>
        <w:jc w:val="both"/>
        <w:rPr>
          <w:rFonts w:eastAsiaTheme="minorHAnsi" w:cs="Hind Light"/>
          <w:szCs w:val="20"/>
          <w:lang w:val="fr-CH"/>
        </w:rPr>
      </w:pPr>
    </w:p>
    <w:p w14:paraId="711F1061" w14:textId="77777777" w:rsidR="00DC5CFC" w:rsidRPr="00DC5CFC" w:rsidRDefault="00DC5CFC" w:rsidP="00DC5CFC">
      <w:pPr>
        <w:rPr>
          <w:b/>
          <w:szCs w:val="20"/>
          <w:lang w:val="fr-CH"/>
        </w:rPr>
      </w:pPr>
      <w:r w:rsidRPr="00DC5CFC">
        <w:rPr>
          <w:b/>
          <w:lang w:val="fr-CH"/>
        </w:rPr>
        <w:t>Objectifs</w:t>
      </w:r>
    </w:p>
    <w:p w14:paraId="335D82CF" w14:textId="135DFDCA" w:rsidR="00DC5CFC" w:rsidRPr="00DC5CFC" w:rsidRDefault="00DC5CFC" w:rsidP="00DC5CFC">
      <w:pPr>
        <w:pStyle w:val="SWAQLauftext"/>
        <w:jc w:val="both"/>
        <w:rPr>
          <w:lang w:val="fr-CH"/>
        </w:rPr>
      </w:pPr>
      <w:r w:rsidRPr="00DC5CFC">
        <w:rPr>
          <w:lang w:val="fr-CH"/>
        </w:rPr>
        <w:t xml:space="preserve">Avec les clubs partenaires avoisinants, l’association régionale et Swiss Aquatics </w:t>
      </w:r>
      <w:proofErr w:type="spellStart"/>
      <w:r>
        <w:rPr>
          <w:lang w:val="fr-CH"/>
        </w:rPr>
        <w:t>Water Polo</w:t>
      </w:r>
      <w:proofErr w:type="spellEnd"/>
      <w:r w:rsidRPr="00DC5CFC">
        <w:rPr>
          <w:lang w:val="fr-CH"/>
        </w:rPr>
        <w:t>, les centres PR doivent former un réseau national de promotion d</w:t>
      </w:r>
      <w:r>
        <w:rPr>
          <w:lang w:val="fr-CH"/>
        </w:rPr>
        <w:t xml:space="preserve">u water-polo </w:t>
      </w:r>
      <w:r w:rsidRPr="00DC5CFC">
        <w:rPr>
          <w:lang w:val="fr-CH"/>
        </w:rPr>
        <w:t>permettant de mettre en pratique avec succès et durablement l’encouragement de la relève et les projets.</w:t>
      </w:r>
    </w:p>
    <w:p w14:paraId="1D3D0460" w14:textId="77777777" w:rsidR="0018755F" w:rsidRPr="0018755F" w:rsidRDefault="0018755F" w:rsidP="00CC3B94">
      <w:pPr>
        <w:pStyle w:val="SWAQLauftext"/>
        <w:jc w:val="both"/>
        <w:rPr>
          <w:rFonts w:eastAsiaTheme="minorHAnsi" w:cs="Hind Light"/>
          <w:szCs w:val="20"/>
          <w:lang w:val="fr-CH"/>
        </w:rPr>
      </w:pPr>
      <w:r w:rsidRPr="0018755F">
        <w:rPr>
          <w:rFonts w:eastAsiaTheme="minorHAnsi" w:cs="Hind Light"/>
          <w:szCs w:val="20"/>
          <w:lang w:val="fr-CH"/>
        </w:rPr>
        <w:lastRenderedPageBreak/>
        <w:t>Une collaboration avec les clubs voisins ainsi qu’une union avec un centre de PR régional est souhaité de manière explicite si une plus-value peut être atteinte, p.ex. sous forme de meilleures possibilités d'entraînement, d'engagements optimisés des ressources d'entraîneur ou d'élargissement de la zone de recrutement.</w:t>
      </w:r>
    </w:p>
    <w:p w14:paraId="7FE5F72D" w14:textId="33FE2A4E" w:rsidR="008C3E54" w:rsidRPr="008C3E54" w:rsidRDefault="008C3E54" w:rsidP="00CC3B94">
      <w:pPr>
        <w:pStyle w:val="SWAQLauftext"/>
        <w:jc w:val="both"/>
        <w:rPr>
          <w:rFonts w:eastAsiaTheme="minorHAnsi" w:cs="Hind Light"/>
          <w:szCs w:val="20"/>
          <w:lang w:val="fr-CH"/>
        </w:rPr>
      </w:pPr>
      <w:r w:rsidRPr="008C3E54">
        <w:rPr>
          <w:rFonts w:eastAsiaTheme="minorHAnsi" w:cs="Hind Light"/>
          <w:szCs w:val="20"/>
          <w:lang w:val="fr-CH"/>
        </w:rPr>
        <w:t xml:space="preserve">Les centres PR devraient être durables avec une bonne structure, ancrant le sport de performance de la relève dans la philosophie du club et réalisant le parcours de l’athlète (FTEM) à l’aide du plan d’entraînement cadre. Et donc augmenter </w:t>
      </w:r>
      <w:r w:rsidR="002D4CB7" w:rsidRPr="008C3E54">
        <w:rPr>
          <w:rFonts w:eastAsiaTheme="minorHAnsi" w:cs="Hind Light"/>
          <w:szCs w:val="20"/>
          <w:lang w:val="fr-CH"/>
        </w:rPr>
        <w:t xml:space="preserve">à long terme </w:t>
      </w:r>
      <w:r w:rsidRPr="008C3E54">
        <w:rPr>
          <w:rFonts w:eastAsiaTheme="minorHAnsi" w:cs="Hind Light"/>
          <w:szCs w:val="20"/>
          <w:lang w:val="fr-CH"/>
        </w:rPr>
        <w:t>le niveau d</w:t>
      </w:r>
      <w:r w:rsidR="002D4CB7">
        <w:rPr>
          <w:rFonts w:eastAsiaTheme="minorHAnsi" w:cs="Hind Light"/>
          <w:szCs w:val="20"/>
          <w:lang w:val="fr-CH"/>
        </w:rPr>
        <w:t>u water-polo Suisse.</w:t>
      </w:r>
    </w:p>
    <w:p w14:paraId="72A71419" w14:textId="77777777" w:rsidR="000740B0" w:rsidRDefault="00182E6F" w:rsidP="000740B0">
      <w:pPr>
        <w:pStyle w:val="SWAQLauftext"/>
        <w:jc w:val="both"/>
        <w:rPr>
          <w:rFonts w:eastAsiaTheme="minorHAnsi" w:cs="Hind Light"/>
          <w:szCs w:val="20"/>
          <w:lang w:val="fr-CH"/>
        </w:rPr>
      </w:pPr>
      <w:r w:rsidRPr="00182E6F">
        <w:rPr>
          <w:rFonts w:eastAsiaTheme="minorHAnsi" w:cs="Hind Light"/>
          <w:szCs w:val="20"/>
          <w:lang w:val="fr-CH"/>
        </w:rPr>
        <w:t xml:space="preserve">Les centres de PR couvrent principalement le niveau Fondation (F) et le niveau Talent (T) dans le parcours de l'athlète (FTEM Swiss Aquatics). </w:t>
      </w:r>
      <w:r w:rsidR="000740B0" w:rsidRPr="000740B0">
        <w:rPr>
          <w:lang w:val="fr-CH"/>
        </w:rPr>
        <w:t>Sur cette base résultent les points forts suivants pour les champs d'action de la promotion de la relève :</w:t>
      </w:r>
      <w:r w:rsidR="000740B0" w:rsidRPr="000740B0">
        <w:rPr>
          <w:rFonts w:eastAsiaTheme="minorHAnsi" w:cs="Hind Light"/>
          <w:szCs w:val="20"/>
          <w:lang w:val="fr-CH"/>
        </w:rPr>
        <w:t xml:space="preserve"> </w:t>
      </w:r>
    </w:p>
    <w:p w14:paraId="0ADFC1D3" w14:textId="1B652D78" w:rsidR="00173FAA" w:rsidRPr="00173FAA" w:rsidRDefault="00173FAA" w:rsidP="00173FAA">
      <w:pPr>
        <w:pStyle w:val="SWAQLauftext"/>
        <w:numPr>
          <w:ilvl w:val="0"/>
          <w:numId w:val="15"/>
        </w:numPr>
        <w:jc w:val="both"/>
        <w:rPr>
          <w:rFonts w:eastAsiaTheme="minorHAnsi" w:cs="Hind Light"/>
          <w:szCs w:val="20"/>
          <w:lang w:val="fr-CH"/>
        </w:rPr>
      </w:pPr>
      <w:r w:rsidRPr="00173FAA">
        <w:rPr>
          <w:rFonts w:eastAsiaTheme="minorHAnsi" w:cs="Hind Light"/>
          <w:szCs w:val="20"/>
          <w:lang w:val="fr-CH"/>
        </w:rPr>
        <w:t xml:space="preserve">Transmettre le plaisir du water-polo : Augmentation du nombre de nouveaux joueurs et donc d'une plus grande base d'athlètes. </w:t>
      </w:r>
    </w:p>
    <w:p w14:paraId="61D7E9F0" w14:textId="4F53589C" w:rsidR="00173FAA" w:rsidRDefault="00173FAA" w:rsidP="00173FAA">
      <w:pPr>
        <w:pStyle w:val="SWAQLauftext"/>
        <w:numPr>
          <w:ilvl w:val="0"/>
          <w:numId w:val="15"/>
        </w:numPr>
        <w:jc w:val="both"/>
        <w:rPr>
          <w:rFonts w:eastAsiaTheme="minorHAnsi" w:cs="Hind Light"/>
          <w:szCs w:val="20"/>
          <w:lang w:val="fr-CH"/>
        </w:rPr>
      </w:pPr>
      <w:r w:rsidRPr="00173FAA">
        <w:rPr>
          <w:rFonts w:eastAsiaTheme="minorHAnsi" w:cs="Hind Light"/>
          <w:szCs w:val="20"/>
          <w:lang w:val="fr-CH"/>
        </w:rPr>
        <w:t>Approfondir la formation conformément au plan d'entraînement cadre (PEC).</w:t>
      </w:r>
    </w:p>
    <w:p w14:paraId="5DBF91FA" w14:textId="77777777" w:rsidR="00D24A63" w:rsidRPr="00D24A63" w:rsidRDefault="00D24A63" w:rsidP="00D24A63">
      <w:pPr>
        <w:pStyle w:val="Listenabsatz"/>
        <w:numPr>
          <w:ilvl w:val="0"/>
          <w:numId w:val="15"/>
        </w:numPr>
        <w:spacing w:line="300" w:lineRule="exact"/>
        <w:rPr>
          <w:szCs w:val="20"/>
          <w:lang w:val="fr-CH"/>
        </w:rPr>
      </w:pPr>
      <w:r w:rsidRPr="00D24A63">
        <w:rPr>
          <w:lang w:val="fr-CH"/>
        </w:rPr>
        <w:t>Détection de talents et constat d’aptitude, PISTE</w:t>
      </w:r>
    </w:p>
    <w:p w14:paraId="4D2361DE" w14:textId="77777777" w:rsidR="000811BB" w:rsidRPr="000811BB" w:rsidRDefault="000811BB" w:rsidP="000811BB">
      <w:pPr>
        <w:pStyle w:val="SWAQLauftext"/>
        <w:numPr>
          <w:ilvl w:val="0"/>
          <w:numId w:val="15"/>
        </w:numPr>
        <w:jc w:val="both"/>
        <w:rPr>
          <w:rFonts w:eastAsiaTheme="minorHAnsi" w:cs="Hind Light"/>
          <w:szCs w:val="20"/>
          <w:lang w:val="fr-CH"/>
        </w:rPr>
      </w:pPr>
      <w:r w:rsidRPr="000811BB">
        <w:rPr>
          <w:rFonts w:eastAsiaTheme="minorHAnsi" w:cs="Hind Light"/>
          <w:szCs w:val="20"/>
          <w:lang w:val="fr-CH"/>
        </w:rPr>
        <w:t xml:space="preserve">Mise en pratique et participation aux championnats nationaux. </w:t>
      </w:r>
    </w:p>
    <w:p w14:paraId="6A7D7B8B" w14:textId="77777777" w:rsidR="004207AA" w:rsidRDefault="000811BB" w:rsidP="004207AA">
      <w:pPr>
        <w:pStyle w:val="SWAQLauftext"/>
        <w:numPr>
          <w:ilvl w:val="0"/>
          <w:numId w:val="15"/>
        </w:numPr>
        <w:jc w:val="both"/>
        <w:rPr>
          <w:rFonts w:eastAsiaTheme="minorHAnsi" w:cs="Hind Light"/>
          <w:szCs w:val="20"/>
          <w:lang w:val="fr-CH"/>
        </w:rPr>
      </w:pPr>
      <w:r w:rsidRPr="000811BB">
        <w:rPr>
          <w:rFonts w:eastAsiaTheme="minorHAnsi" w:cs="Hind Light"/>
          <w:szCs w:val="20"/>
          <w:lang w:val="fr-CH"/>
        </w:rPr>
        <w:t xml:space="preserve">Participation et organisation de tournois régionaux, nationaux et internationaux. </w:t>
      </w:r>
    </w:p>
    <w:p w14:paraId="512F7B76" w14:textId="77777777" w:rsidR="006E396A" w:rsidRDefault="004207AA" w:rsidP="006E396A">
      <w:pPr>
        <w:pStyle w:val="SWAQLauftext"/>
        <w:numPr>
          <w:ilvl w:val="0"/>
          <w:numId w:val="15"/>
        </w:numPr>
        <w:jc w:val="both"/>
        <w:rPr>
          <w:rFonts w:eastAsiaTheme="minorHAnsi" w:cs="Hind Light"/>
          <w:szCs w:val="20"/>
          <w:lang w:val="fr-CH"/>
        </w:rPr>
      </w:pPr>
      <w:r w:rsidRPr="004207AA">
        <w:rPr>
          <w:rFonts w:eastAsiaTheme="minorHAnsi" w:cs="Hind Light"/>
          <w:szCs w:val="20"/>
          <w:lang w:val="fr-CH"/>
        </w:rPr>
        <w:t xml:space="preserve">Aides à la planification efficaces pour les entraîneurs de PR (PEC). </w:t>
      </w:r>
    </w:p>
    <w:p w14:paraId="6DB8B293"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Assurer le volume d'entraînement nécessaire dans le domaine de la relève conformément aux recommandations de la PEC.</w:t>
      </w:r>
    </w:p>
    <w:p w14:paraId="6DBE9EE0"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Description du parcours de l'athlète au niveau du club, basée sur le parcours de l'athlète de Swiss Aquatics </w:t>
      </w:r>
      <w:proofErr w:type="spellStart"/>
      <w:r w:rsidRPr="006E396A">
        <w:rPr>
          <w:rFonts w:eastAsiaTheme="minorHAnsi" w:cs="Hind Light"/>
          <w:szCs w:val="20"/>
          <w:lang w:val="fr-CH"/>
        </w:rPr>
        <w:t>Water Polo</w:t>
      </w:r>
      <w:proofErr w:type="spellEnd"/>
      <w:r w:rsidRPr="006E396A">
        <w:rPr>
          <w:rFonts w:eastAsiaTheme="minorHAnsi" w:cs="Hind Light"/>
          <w:szCs w:val="20"/>
          <w:lang w:val="fr-CH"/>
        </w:rPr>
        <w:t xml:space="preserve">. </w:t>
      </w:r>
    </w:p>
    <w:p w14:paraId="4F24E765"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Programme de formation (formation et perfectionnement des entraîneurs). </w:t>
      </w:r>
    </w:p>
    <w:p w14:paraId="5C8FF4BC" w14:textId="77777777" w:rsid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Promotion du club au niveau technique - développer les CPR. </w:t>
      </w:r>
    </w:p>
    <w:p w14:paraId="25079D61" w14:textId="77777777" w:rsidR="00C10339"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 xml:space="preserve">Planifier et soutenir la carrière en toute connaissance de cause. </w:t>
      </w:r>
    </w:p>
    <w:p w14:paraId="7027745A" w14:textId="76C9567B" w:rsidR="007E3684" w:rsidRPr="006E396A" w:rsidRDefault="004207AA" w:rsidP="006E396A">
      <w:pPr>
        <w:pStyle w:val="SWAQLauftext"/>
        <w:numPr>
          <w:ilvl w:val="0"/>
          <w:numId w:val="15"/>
        </w:numPr>
        <w:jc w:val="both"/>
        <w:rPr>
          <w:rFonts w:eastAsiaTheme="minorHAnsi" w:cs="Hind Light"/>
          <w:szCs w:val="20"/>
          <w:lang w:val="fr-CH"/>
        </w:rPr>
      </w:pPr>
      <w:r w:rsidRPr="006E396A">
        <w:rPr>
          <w:rFonts w:eastAsiaTheme="minorHAnsi" w:cs="Hind Light"/>
          <w:szCs w:val="20"/>
          <w:lang w:val="fr-CH"/>
        </w:rPr>
        <w:t>Rendre l'école et le sport de performance compatibles.</w:t>
      </w:r>
      <w:r w:rsidR="007E3684" w:rsidRPr="006E396A">
        <w:rPr>
          <w:rFonts w:eastAsiaTheme="minorHAnsi" w:cs="Hind Light"/>
          <w:szCs w:val="20"/>
          <w:lang w:val="fr-CH"/>
        </w:rPr>
        <w:br w:type="page"/>
      </w:r>
    </w:p>
    <w:p w14:paraId="6194352E" w14:textId="77777777" w:rsidR="00FA214F" w:rsidRDefault="00FA214F" w:rsidP="0087191C">
      <w:pPr>
        <w:jc w:val="both"/>
        <w:rPr>
          <w:rFonts w:ascii="Hind Medium" w:hAnsi="Hind Medium"/>
          <w:caps/>
          <w:spacing w:val="38"/>
          <w:szCs w:val="20"/>
        </w:rPr>
      </w:pPr>
      <w:r w:rsidRPr="00FA214F">
        <w:rPr>
          <w:rFonts w:ascii="Hind Medium" w:hAnsi="Hind Medium"/>
          <w:caps/>
          <w:spacing w:val="38"/>
          <w:szCs w:val="20"/>
        </w:rPr>
        <w:lastRenderedPageBreak/>
        <w:t>EXIGENCES ET AGENDA</w:t>
      </w:r>
    </w:p>
    <w:p w14:paraId="64575F03" w14:textId="03167BDC" w:rsidR="00082E37" w:rsidRPr="00082E37" w:rsidRDefault="00082E37" w:rsidP="00082E37">
      <w:pPr>
        <w:jc w:val="both"/>
        <w:rPr>
          <w:lang w:val="fr-CH"/>
        </w:rPr>
      </w:pPr>
      <w:r w:rsidRPr="00082E37">
        <w:rPr>
          <w:lang w:val="fr-CH"/>
        </w:rPr>
        <w:t>L'attribution du label PR se fait sur la base des « Dispositions label de qualité</w:t>
      </w:r>
      <w:proofErr w:type="gramStart"/>
      <w:r w:rsidRPr="00082E37">
        <w:rPr>
          <w:lang w:val="fr-CH"/>
        </w:rPr>
        <w:t xml:space="preserve"> «Centre</w:t>
      </w:r>
      <w:proofErr w:type="gramEnd"/>
      <w:r w:rsidRPr="00082E37">
        <w:rPr>
          <w:lang w:val="fr-CH"/>
        </w:rPr>
        <w:t xml:space="preserve"> de promotion de la relève ». La demande est traitée par l'équipe de direction </w:t>
      </w:r>
      <w:proofErr w:type="gramStart"/>
      <w:r w:rsidRPr="00082E37">
        <w:rPr>
          <w:lang w:val="fr-CH"/>
        </w:rPr>
        <w:t>de la PR</w:t>
      </w:r>
      <w:proofErr w:type="gramEnd"/>
      <w:r w:rsidRPr="00082E37">
        <w:rPr>
          <w:lang w:val="fr-CH"/>
        </w:rPr>
        <w:t xml:space="preserve"> et la décision finale concernant l'obtention du label PR est prise par la direction sportive de </w:t>
      </w:r>
      <w:r w:rsidR="000E4C2A">
        <w:rPr>
          <w:lang w:val="fr-CH"/>
        </w:rPr>
        <w:t>water-polo</w:t>
      </w:r>
      <w:r w:rsidRPr="00082E37">
        <w:rPr>
          <w:lang w:val="fr-CH"/>
        </w:rPr>
        <w:t>.</w:t>
      </w:r>
    </w:p>
    <w:p w14:paraId="31424770" w14:textId="519BAEC2" w:rsidR="00D37FA5" w:rsidRPr="00082E37" w:rsidRDefault="00082E37" w:rsidP="00082E37">
      <w:pPr>
        <w:jc w:val="both"/>
        <w:rPr>
          <w:lang w:val="fr-CH"/>
        </w:rPr>
      </w:pPr>
      <w:r w:rsidRPr="00082E37">
        <w:rPr>
          <w:lang w:val="fr-CH"/>
        </w:rPr>
        <w:t xml:space="preserve">Un club obtient le label PR s'il remplit tous les critères "MUST" et obtient au moins </w:t>
      </w:r>
      <w:r w:rsidR="0061012E">
        <w:rPr>
          <w:lang w:val="fr-CH"/>
        </w:rPr>
        <w:t>200</w:t>
      </w:r>
      <w:r w:rsidRPr="00082E37">
        <w:rPr>
          <w:lang w:val="fr-CH"/>
        </w:rPr>
        <w:t xml:space="preserve"> points (sur un total de </w:t>
      </w:r>
      <w:r>
        <w:rPr>
          <w:lang w:val="fr-CH"/>
        </w:rPr>
        <w:t>443</w:t>
      </w:r>
      <w:r w:rsidRPr="00082E37">
        <w:rPr>
          <w:lang w:val="fr-CH"/>
        </w:rPr>
        <w:t xml:space="preserve"> points) via les critères "WISH". Le label est attribué pour la période 2024 - 2025.</w:t>
      </w:r>
    </w:p>
    <w:p w14:paraId="43CB3E36" w14:textId="77777777" w:rsidR="00082E37" w:rsidRPr="00082E37" w:rsidRDefault="00082E37" w:rsidP="00082E37">
      <w:pPr>
        <w:jc w:val="both"/>
        <w:rPr>
          <w:lang w:val="fr-CH"/>
        </w:rPr>
      </w:pPr>
    </w:p>
    <w:p w14:paraId="3F30C95D" w14:textId="77777777" w:rsidR="00281908" w:rsidRPr="005D0B0E" w:rsidRDefault="00281908" w:rsidP="00281908">
      <w:pPr>
        <w:rPr>
          <w:szCs w:val="20"/>
          <w:highlight w:val="yellow"/>
          <w:lang w:val="fr-CH"/>
        </w:rPr>
      </w:pPr>
      <w:r w:rsidRPr="005D0B0E">
        <w:rPr>
          <w:lang w:val="fr-CH"/>
        </w:rPr>
        <w:t>Calendrier d'attribution des labels 2023</w:t>
      </w:r>
    </w:p>
    <w:tbl>
      <w:tblPr>
        <w:tblW w:w="5000" w:type="pct"/>
        <w:tblBorders>
          <w:top w:val="single" w:sz="4" w:space="0" w:color="auto"/>
          <w:bottom w:val="single" w:sz="4" w:space="0" w:color="auto"/>
          <w:insideH w:val="single" w:sz="4" w:space="0" w:color="auto"/>
        </w:tblBorders>
        <w:tblCellMar>
          <w:left w:w="284" w:type="dxa"/>
          <w:right w:w="284" w:type="dxa"/>
        </w:tblCellMar>
        <w:tblLook w:val="04A0" w:firstRow="1" w:lastRow="0" w:firstColumn="1" w:lastColumn="0" w:noHBand="0" w:noVBand="1"/>
      </w:tblPr>
      <w:tblGrid>
        <w:gridCol w:w="3523"/>
        <w:gridCol w:w="5831"/>
      </w:tblGrid>
      <w:tr w:rsidR="000F0312" w:rsidRPr="003C058F" w14:paraId="2A3A9199" w14:textId="77777777" w:rsidTr="00D37FA5">
        <w:trPr>
          <w:trHeight w:val="397"/>
        </w:trPr>
        <w:tc>
          <w:tcPr>
            <w:tcW w:w="1883" w:type="pct"/>
            <w:tcBorders>
              <w:top w:val="single" w:sz="4" w:space="0" w:color="auto"/>
              <w:left w:val="nil"/>
              <w:bottom w:val="single" w:sz="4" w:space="0" w:color="auto"/>
              <w:right w:val="nil"/>
            </w:tcBorders>
            <w:vAlign w:val="center"/>
            <w:hideMark/>
          </w:tcPr>
          <w:p w14:paraId="6D4EFDC4" w14:textId="0AD60C4F" w:rsidR="000F0312" w:rsidRDefault="000F0312" w:rsidP="000F0312">
            <w:r>
              <w:t xml:space="preserve">21. </w:t>
            </w:r>
            <w:proofErr w:type="spellStart"/>
            <w:r>
              <w:t>O</w:t>
            </w:r>
            <w:r w:rsidR="008169B3">
              <w:t>c</w:t>
            </w:r>
            <w:r>
              <w:t>tob</w:t>
            </w:r>
            <w:r w:rsidR="008169B3">
              <w:t>re</w:t>
            </w:r>
            <w:proofErr w:type="spellEnd"/>
            <w:r>
              <w:t xml:space="preserve"> 2023</w:t>
            </w:r>
          </w:p>
        </w:tc>
        <w:tc>
          <w:tcPr>
            <w:tcW w:w="3117" w:type="pct"/>
            <w:tcBorders>
              <w:top w:val="single" w:sz="4" w:space="0" w:color="auto"/>
              <w:left w:val="nil"/>
              <w:bottom w:val="single" w:sz="4" w:space="0" w:color="auto"/>
              <w:right w:val="nil"/>
            </w:tcBorders>
            <w:vAlign w:val="center"/>
            <w:hideMark/>
          </w:tcPr>
          <w:p w14:paraId="0A6A4736" w14:textId="13941F77" w:rsidR="000F0312" w:rsidRPr="000F0312" w:rsidRDefault="000F0312" w:rsidP="000F0312">
            <w:pPr>
              <w:rPr>
                <w:lang w:val="fr-CH"/>
              </w:rPr>
            </w:pPr>
            <w:r w:rsidRPr="000F0312">
              <w:rPr>
                <w:lang w:val="fr-CH"/>
              </w:rPr>
              <w:t>Remise de la check-list 2023</w:t>
            </w:r>
          </w:p>
        </w:tc>
      </w:tr>
      <w:tr w:rsidR="000F0312" w14:paraId="7E7A1DE6" w14:textId="77777777" w:rsidTr="00D37FA5">
        <w:trPr>
          <w:trHeight w:val="397"/>
        </w:trPr>
        <w:tc>
          <w:tcPr>
            <w:tcW w:w="1883" w:type="pct"/>
            <w:tcBorders>
              <w:top w:val="single" w:sz="4" w:space="0" w:color="auto"/>
              <w:left w:val="nil"/>
              <w:bottom w:val="single" w:sz="4" w:space="0" w:color="auto"/>
              <w:right w:val="nil"/>
            </w:tcBorders>
            <w:vAlign w:val="center"/>
            <w:hideMark/>
          </w:tcPr>
          <w:p w14:paraId="23F07027" w14:textId="3B306CDE" w:rsidR="000F0312" w:rsidRDefault="000F0312" w:rsidP="000F0312">
            <w:proofErr w:type="spellStart"/>
            <w:r>
              <w:t>Novembr</w:t>
            </w:r>
            <w:r w:rsidR="008169B3">
              <w:t>e</w:t>
            </w:r>
            <w:proofErr w:type="spellEnd"/>
            <w:r>
              <w:t xml:space="preserve"> - </w:t>
            </w:r>
            <w:proofErr w:type="spellStart"/>
            <w:r w:rsidR="008169B3">
              <w:t>Décembre</w:t>
            </w:r>
            <w:proofErr w:type="spellEnd"/>
            <w:r w:rsidR="008169B3">
              <w:t xml:space="preserve"> 2023</w:t>
            </w:r>
          </w:p>
        </w:tc>
        <w:tc>
          <w:tcPr>
            <w:tcW w:w="3117" w:type="pct"/>
            <w:tcBorders>
              <w:top w:val="single" w:sz="4" w:space="0" w:color="auto"/>
              <w:left w:val="nil"/>
              <w:bottom w:val="single" w:sz="4" w:space="0" w:color="auto"/>
              <w:right w:val="nil"/>
            </w:tcBorders>
            <w:vAlign w:val="center"/>
            <w:hideMark/>
          </w:tcPr>
          <w:p w14:paraId="5A0B4C47" w14:textId="598A65D2" w:rsidR="000F0312" w:rsidRDefault="000F0312" w:rsidP="000F0312">
            <w:r>
              <w:t>Feedback</w:t>
            </w:r>
          </w:p>
        </w:tc>
      </w:tr>
      <w:tr w:rsidR="000F0312" w:rsidRPr="003C058F" w14:paraId="271D0732" w14:textId="77777777" w:rsidTr="00D37FA5">
        <w:trPr>
          <w:trHeight w:val="397"/>
        </w:trPr>
        <w:tc>
          <w:tcPr>
            <w:tcW w:w="1883" w:type="pct"/>
            <w:tcBorders>
              <w:top w:val="single" w:sz="4" w:space="0" w:color="auto"/>
              <w:left w:val="nil"/>
              <w:bottom w:val="single" w:sz="4" w:space="0" w:color="auto"/>
              <w:right w:val="nil"/>
            </w:tcBorders>
            <w:vAlign w:val="center"/>
            <w:hideMark/>
          </w:tcPr>
          <w:p w14:paraId="2DDA0627" w14:textId="4D9E105E" w:rsidR="000F0312" w:rsidRDefault="008169B3" w:rsidP="000F0312">
            <w:proofErr w:type="spellStart"/>
            <w:r>
              <w:t>Décembre</w:t>
            </w:r>
            <w:proofErr w:type="spellEnd"/>
            <w:r>
              <w:t xml:space="preserve"> 2023</w:t>
            </w:r>
          </w:p>
        </w:tc>
        <w:tc>
          <w:tcPr>
            <w:tcW w:w="3117" w:type="pct"/>
            <w:tcBorders>
              <w:top w:val="single" w:sz="4" w:space="0" w:color="auto"/>
              <w:left w:val="nil"/>
              <w:bottom w:val="single" w:sz="4" w:space="0" w:color="auto"/>
              <w:right w:val="nil"/>
            </w:tcBorders>
            <w:vAlign w:val="center"/>
            <w:hideMark/>
          </w:tcPr>
          <w:p w14:paraId="202ADAEA" w14:textId="628AF7F0" w:rsidR="000F0312" w:rsidRPr="000F0312" w:rsidRDefault="000F0312" w:rsidP="000F0312">
            <w:pPr>
              <w:rPr>
                <w:lang w:val="fr-CH"/>
              </w:rPr>
            </w:pPr>
            <w:r w:rsidRPr="000F0312">
              <w:rPr>
                <w:lang w:val="fr-CH"/>
              </w:rPr>
              <w:t xml:space="preserve">Décision sur l'attribution des labels (direction sportive </w:t>
            </w:r>
            <w:proofErr w:type="spellStart"/>
            <w:r>
              <w:rPr>
                <w:lang w:val="fr-CH"/>
              </w:rPr>
              <w:t>water polo</w:t>
            </w:r>
            <w:proofErr w:type="spellEnd"/>
            <w:r w:rsidRPr="000F0312">
              <w:rPr>
                <w:lang w:val="fr-CH"/>
              </w:rPr>
              <w:t>)</w:t>
            </w:r>
          </w:p>
        </w:tc>
      </w:tr>
    </w:tbl>
    <w:p w14:paraId="11FCC93E" w14:textId="43368002" w:rsidR="00D37FA5" w:rsidRPr="007C37D9" w:rsidRDefault="00D37FA5" w:rsidP="007C37D9">
      <w:pPr>
        <w:rPr>
          <w:szCs w:val="20"/>
          <w:lang w:val="fr-CH" w:eastAsia="de-DE"/>
        </w:rPr>
      </w:pPr>
      <w:r w:rsidRPr="000F0312">
        <w:rPr>
          <w:lang w:val="fr-CH" w:eastAsia="de-DE"/>
        </w:rPr>
        <w:br/>
      </w:r>
      <w:r w:rsidR="007C37D9" w:rsidRPr="007C37D9">
        <w:rPr>
          <w:u w:val="single"/>
          <w:lang w:val="fr-CH" w:eastAsia="de-DE"/>
        </w:rPr>
        <w:t xml:space="preserve">Remarque </w:t>
      </w:r>
      <w:r w:rsidR="007C37D9" w:rsidRPr="007C37D9">
        <w:rPr>
          <w:lang w:val="fr-CH" w:eastAsia="de-DE"/>
        </w:rPr>
        <w:t>: Sauf indication contraire, l'évaluation des critères se réfère à la saison 2022/2023 (1.9.2022 - 31.8.2023).</w:t>
      </w:r>
    </w:p>
    <w:p w14:paraId="29C10938" w14:textId="77777777" w:rsidR="00D37FA5" w:rsidRPr="007C37D9" w:rsidRDefault="00D37FA5" w:rsidP="00D37FA5">
      <w:pPr>
        <w:rPr>
          <w:lang w:val="fr-CH" w:eastAsia="de-DE"/>
        </w:rPr>
      </w:pPr>
    </w:p>
    <w:p w14:paraId="1A025512" w14:textId="77777777" w:rsidR="007648B9" w:rsidRPr="00E41184" w:rsidRDefault="007648B9" w:rsidP="007648B9">
      <w:pPr>
        <w:rPr>
          <w:b/>
          <w:bCs/>
          <w:szCs w:val="20"/>
          <w:lang w:val="fr-CH"/>
        </w:rPr>
      </w:pPr>
      <w:r w:rsidRPr="00E41184">
        <w:rPr>
          <w:b/>
          <w:bCs/>
          <w:lang w:val="fr-CH"/>
        </w:rPr>
        <w:t>Légende du codage couleur</w:t>
      </w:r>
    </w:p>
    <w:p w14:paraId="1B6B3CCD" w14:textId="77777777" w:rsidR="00D37FA5" w:rsidRPr="00E41184" w:rsidRDefault="00D37FA5" w:rsidP="00D37FA5">
      <w:pPr>
        <w:rPr>
          <w:lang w:val="fr-CH"/>
        </w:rPr>
      </w:pPr>
    </w:p>
    <w:p w14:paraId="2A450082" w14:textId="77777777" w:rsidR="00E41184" w:rsidRPr="00E41184" w:rsidRDefault="00E41184" w:rsidP="00E41184">
      <w:pPr>
        <w:shd w:val="clear" w:color="auto" w:fill="FBE4D5" w:themeFill="accent2" w:themeFillTint="33"/>
        <w:rPr>
          <w:szCs w:val="20"/>
          <w:lang w:val="fr-CH"/>
        </w:rPr>
      </w:pPr>
      <w:r w:rsidRPr="00E41184">
        <w:rPr>
          <w:lang w:val="fr-CH"/>
        </w:rPr>
        <w:t>Critères</w:t>
      </w:r>
      <w:proofErr w:type="gramStart"/>
      <w:r w:rsidRPr="00E41184">
        <w:rPr>
          <w:lang w:val="fr-CH"/>
        </w:rPr>
        <w:t xml:space="preserve"> «Must</w:t>
      </w:r>
      <w:proofErr w:type="gramEnd"/>
      <w:r w:rsidRPr="00E41184">
        <w:rPr>
          <w:lang w:val="fr-CH"/>
        </w:rPr>
        <w:t xml:space="preserve">» </w:t>
      </w:r>
    </w:p>
    <w:p w14:paraId="34313752" w14:textId="77777777" w:rsidR="00E41184" w:rsidRPr="00E41184" w:rsidRDefault="00E41184" w:rsidP="00E41184">
      <w:pPr>
        <w:shd w:val="clear" w:color="auto" w:fill="FBE4D5" w:themeFill="accent2" w:themeFillTint="33"/>
        <w:rPr>
          <w:lang w:val="fr-CH"/>
        </w:rPr>
      </w:pPr>
    </w:p>
    <w:p w14:paraId="5F241230" w14:textId="77777777" w:rsidR="00E41184" w:rsidRPr="00E41184" w:rsidRDefault="00E41184" w:rsidP="00E41184">
      <w:pPr>
        <w:shd w:val="clear" w:color="auto" w:fill="FBE4D5" w:themeFill="accent2" w:themeFillTint="33"/>
        <w:rPr>
          <w:rFonts w:eastAsia="Hind Light"/>
          <w:lang w:val="fr-CH"/>
        </w:rPr>
      </w:pPr>
      <w:r>
        <w:rPr>
          <w:rFonts w:ascii="Wingdings" w:eastAsia="Wingdings" w:hAnsi="Wingdings" w:cs="Wingdings"/>
        </w:rPr>
        <w:fldChar w:fldCharType="begin">
          <w:ffData>
            <w:name w:val=""/>
            <w:enabled/>
            <w:calcOnExit w:val="0"/>
            <w:checkBox>
              <w:sizeAuto/>
              <w:default w:val="1"/>
              <w:checked/>
            </w:checkBox>
          </w:ffData>
        </w:fldChar>
      </w:r>
      <w:r w:rsidRPr="00E41184">
        <w:rPr>
          <w:rFonts w:ascii="Wingdings" w:eastAsia="Wingdings" w:hAnsi="Wingdings" w:cs="Wingdings"/>
          <w:lang w:val="fr-CH"/>
        </w:rPr>
        <w:instrText xml:space="preserve"> FORMCHECKBOX </w:instrText>
      </w:r>
      <w:r w:rsidR="003C058F">
        <w:rPr>
          <w:rFonts w:ascii="Wingdings" w:eastAsia="Wingdings" w:hAnsi="Wingdings" w:cs="Wingdings"/>
        </w:rPr>
      </w:r>
      <w:r w:rsidR="003C058F">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si convient</w:t>
      </w:r>
    </w:p>
    <w:p w14:paraId="05DAADA2" w14:textId="77777777" w:rsidR="00E41184" w:rsidRPr="00E41184" w:rsidRDefault="00E41184" w:rsidP="00E41184">
      <w:pPr>
        <w:pStyle w:val="Textkrper"/>
        <w:rPr>
          <w:rFonts w:eastAsiaTheme="minorHAnsi"/>
          <w:lang w:val="fr-CH"/>
        </w:rPr>
      </w:pPr>
    </w:p>
    <w:p w14:paraId="3143CC6F" w14:textId="77777777" w:rsidR="00E41184" w:rsidRPr="00E41184" w:rsidRDefault="00E41184" w:rsidP="00E41184">
      <w:pPr>
        <w:shd w:val="clear" w:color="auto" w:fill="FFF2CC" w:themeFill="accent4" w:themeFillTint="33"/>
        <w:rPr>
          <w:lang w:val="fr-CH"/>
        </w:rPr>
      </w:pPr>
      <w:r w:rsidRPr="00E41184">
        <w:rPr>
          <w:lang w:val="fr-CH"/>
        </w:rPr>
        <w:t>Critères</w:t>
      </w:r>
      <w:proofErr w:type="gramStart"/>
      <w:r w:rsidRPr="00E41184">
        <w:rPr>
          <w:lang w:val="fr-CH"/>
        </w:rPr>
        <w:t xml:space="preserve"> «Wish</w:t>
      </w:r>
      <w:proofErr w:type="gramEnd"/>
      <w:r w:rsidRPr="00E41184">
        <w:rPr>
          <w:lang w:val="fr-CH"/>
        </w:rPr>
        <w:t xml:space="preserve">» </w:t>
      </w:r>
    </w:p>
    <w:p w14:paraId="11069B17" w14:textId="77777777" w:rsidR="00E41184" w:rsidRPr="00E41184" w:rsidRDefault="00E41184" w:rsidP="00E41184">
      <w:pPr>
        <w:shd w:val="clear" w:color="auto" w:fill="FFF2CC" w:themeFill="accent4" w:themeFillTint="33"/>
        <w:rPr>
          <w:lang w:val="fr-CH"/>
        </w:rPr>
      </w:pPr>
    </w:p>
    <w:p w14:paraId="45786FE3" w14:textId="77777777" w:rsidR="00E41184" w:rsidRPr="00E41184" w:rsidRDefault="00E41184" w:rsidP="00E41184">
      <w:pPr>
        <w:shd w:val="clear" w:color="auto" w:fill="FFF2CC" w:themeFill="accent4" w:themeFillTint="33"/>
        <w:rPr>
          <w:rFonts w:eastAsia="Hind Light"/>
          <w:lang w:val="fr-CH"/>
        </w:rPr>
      </w:pPr>
      <w:r>
        <w:rPr>
          <w:rFonts w:ascii="Wingdings" w:eastAsia="Wingdings" w:hAnsi="Wingdings" w:cs="Wingdings"/>
        </w:rPr>
        <w:fldChar w:fldCharType="begin">
          <w:ffData>
            <w:name w:val=""/>
            <w:enabled/>
            <w:calcOnExit w:val="0"/>
            <w:checkBox>
              <w:sizeAuto/>
              <w:default w:val="1"/>
            </w:checkBox>
          </w:ffData>
        </w:fldChar>
      </w:r>
      <w:r w:rsidRPr="00E41184">
        <w:rPr>
          <w:rFonts w:ascii="Wingdings" w:eastAsia="Wingdings" w:hAnsi="Wingdings" w:cs="Wingdings"/>
          <w:lang w:val="fr-CH"/>
        </w:rPr>
        <w:instrText xml:space="preserve"> FORMCHECKBOX </w:instrText>
      </w:r>
      <w:r w:rsidR="003C058F">
        <w:rPr>
          <w:rFonts w:ascii="Wingdings" w:eastAsia="Wingdings" w:hAnsi="Wingdings" w:cs="Wingdings"/>
        </w:rPr>
      </w:r>
      <w:r w:rsidR="003C058F">
        <w:rPr>
          <w:rFonts w:ascii="Wingdings" w:eastAsia="Wingdings" w:hAnsi="Wingdings" w:cs="Wingdings"/>
        </w:rPr>
        <w:fldChar w:fldCharType="separate"/>
      </w:r>
      <w:r>
        <w:rPr>
          <w:rFonts w:ascii="Wingdings" w:eastAsia="Wingdings" w:hAnsi="Wingdings" w:cs="Wingdings"/>
        </w:rPr>
        <w:fldChar w:fldCharType="end"/>
      </w:r>
      <w:r w:rsidRPr="00E41184">
        <w:rPr>
          <w:rFonts w:eastAsia="Hind Light"/>
          <w:lang w:val="fr-CH"/>
        </w:rPr>
        <w:t xml:space="preserve"> Cocher le nombre de points qui convient.</w:t>
      </w:r>
    </w:p>
    <w:p w14:paraId="38692996" w14:textId="77777777" w:rsidR="00E41184" w:rsidRPr="00E41184" w:rsidRDefault="00E41184" w:rsidP="00E41184">
      <w:pPr>
        <w:pStyle w:val="Textkrper"/>
        <w:rPr>
          <w:rFonts w:eastAsiaTheme="minorHAnsi"/>
          <w:lang w:val="fr-CH"/>
        </w:rPr>
      </w:pPr>
    </w:p>
    <w:p w14:paraId="356D3C54" w14:textId="77777777" w:rsidR="00E41184" w:rsidRPr="00E41184" w:rsidRDefault="00E41184" w:rsidP="00E41184">
      <w:pPr>
        <w:shd w:val="clear" w:color="auto" w:fill="D9D9D9" w:themeFill="background1" w:themeFillShade="D9"/>
        <w:tabs>
          <w:tab w:val="left" w:pos="993"/>
          <w:tab w:val="left" w:pos="1134"/>
        </w:tabs>
        <w:rPr>
          <w:lang w:val="fr-CH"/>
        </w:rPr>
      </w:pPr>
    </w:p>
    <w:p w14:paraId="3AB03E61" w14:textId="77777777" w:rsidR="00E41184" w:rsidRPr="00E41184" w:rsidRDefault="00E41184" w:rsidP="00E41184">
      <w:pPr>
        <w:shd w:val="clear" w:color="auto" w:fill="D9D9D9" w:themeFill="background1" w:themeFillShade="D9"/>
        <w:tabs>
          <w:tab w:val="left" w:pos="993"/>
          <w:tab w:val="left" w:pos="1134"/>
        </w:tabs>
        <w:rPr>
          <w:lang w:val="fr-CH"/>
        </w:rPr>
      </w:pPr>
      <w:r w:rsidRPr="00E41184">
        <w:rPr>
          <w:lang w:val="fr-CH"/>
        </w:rPr>
        <w:t xml:space="preserve">Merci de joindre les annexes à la demande. </w:t>
      </w:r>
    </w:p>
    <w:p w14:paraId="35B71435" w14:textId="77777777" w:rsidR="00D37FA5" w:rsidRPr="00E41184" w:rsidRDefault="00D37FA5" w:rsidP="00D37FA5">
      <w:pPr>
        <w:shd w:val="clear" w:color="auto" w:fill="D9D9D9" w:themeFill="background1" w:themeFillShade="D9"/>
        <w:tabs>
          <w:tab w:val="left" w:pos="993"/>
          <w:tab w:val="left" w:pos="1134"/>
        </w:tabs>
        <w:rPr>
          <w:lang w:val="fr-CH"/>
        </w:rPr>
      </w:pPr>
    </w:p>
    <w:p w14:paraId="16B153E9" w14:textId="0CF3F3DA" w:rsidR="00904489" w:rsidRPr="00E41184" w:rsidRDefault="00904489">
      <w:pPr>
        <w:spacing w:line="240" w:lineRule="auto"/>
        <w:rPr>
          <w:lang w:val="fr-CH"/>
        </w:rPr>
      </w:pPr>
      <w:r w:rsidRPr="00E41184">
        <w:rPr>
          <w:lang w:val="fr-CH"/>
        </w:rPr>
        <w:br w:type="page"/>
      </w:r>
    </w:p>
    <w:p w14:paraId="0D1CCC37" w14:textId="77777777" w:rsidR="00CA1155" w:rsidRPr="005D0B0E" w:rsidRDefault="00CA1155" w:rsidP="00CA1155">
      <w:pPr>
        <w:pStyle w:val="SWAQberschrift1"/>
        <w:numPr>
          <w:ilvl w:val="0"/>
          <w:numId w:val="0"/>
        </w:numPr>
        <w:ind w:left="360" w:hanging="360"/>
        <w:rPr>
          <w:rFonts w:eastAsia="Times New Roman" w:cs="Times New Roman"/>
          <w:spacing w:val="38"/>
          <w:sz w:val="20"/>
          <w:szCs w:val="20"/>
          <w:lang w:val="fr-CH"/>
        </w:rPr>
      </w:pPr>
      <w:bookmarkStart w:id="3" w:name="_Toc140048617"/>
      <w:r w:rsidRPr="005D0B0E">
        <w:rPr>
          <w:rFonts w:eastAsia="Times New Roman" w:cs="Times New Roman"/>
          <w:spacing w:val="38"/>
          <w:sz w:val="20"/>
          <w:szCs w:val="20"/>
          <w:lang w:val="fr-CH"/>
        </w:rPr>
        <w:lastRenderedPageBreak/>
        <w:t>convention</w:t>
      </w:r>
      <w:bookmarkEnd w:id="3"/>
    </w:p>
    <w:p w14:paraId="1796E998" w14:textId="77777777" w:rsidR="0065749B" w:rsidRPr="0065749B" w:rsidRDefault="0065749B" w:rsidP="0065749B">
      <w:pPr>
        <w:rPr>
          <w:szCs w:val="20"/>
          <w:lang w:val="fr-CH"/>
        </w:rPr>
      </w:pPr>
      <w:r w:rsidRPr="0065749B">
        <w:rPr>
          <w:lang w:val="fr-CH"/>
        </w:rPr>
        <w:t>Les signataires confirment que toutes les informations fournies dans la présente demande en vue de l'obtention du label PR sont exactes.</w:t>
      </w:r>
    </w:p>
    <w:p w14:paraId="56C2400E" w14:textId="3813DAFE" w:rsidR="002D7E4F" w:rsidRDefault="002D7E4F" w:rsidP="0042257C">
      <w:pPr>
        <w:jc w:val="both"/>
        <w:rPr>
          <w:lang w:val="fr-CH"/>
        </w:rPr>
      </w:pPr>
      <w:r w:rsidRPr="002D7E4F">
        <w:rPr>
          <w:lang w:val="fr-CH"/>
        </w:rPr>
        <w:t>De fausses déclarations ou le non-respect des conditions peuvent entraîner des réductions de prestations/des amendes/le remboursement des contributions de soutien</w:t>
      </w:r>
      <w:r w:rsidR="008926CA">
        <w:rPr>
          <w:lang w:val="fr-CH"/>
        </w:rPr>
        <w:t xml:space="preserve"> ainsi qu'une exclusion</w:t>
      </w:r>
      <w:r w:rsidR="00D9573C">
        <w:rPr>
          <w:lang w:val="fr-CH"/>
        </w:rPr>
        <w:t xml:space="preserve"> pour les cycles futures.</w:t>
      </w:r>
    </w:p>
    <w:p w14:paraId="2F4132BB" w14:textId="0BFBD25F" w:rsidR="006A078C" w:rsidRPr="0042097B" w:rsidRDefault="0042097B" w:rsidP="0042257C">
      <w:pPr>
        <w:jc w:val="both"/>
        <w:rPr>
          <w:lang w:val="fr-CH"/>
        </w:rPr>
      </w:pPr>
      <w:r w:rsidRPr="0042097B">
        <w:rPr>
          <w:lang w:val="fr-CH"/>
        </w:rPr>
        <w:t>Swiss Aquatics a un droit de regard sur les informations fournies dans le cadre de la présente demande.</w:t>
      </w:r>
    </w:p>
    <w:p w14:paraId="6463931A" w14:textId="77777777" w:rsidR="0042097B" w:rsidRPr="0042097B" w:rsidRDefault="0042097B" w:rsidP="0042257C">
      <w:pPr>
        <w:jc w:val="both"/>
        <w:rPr>
          <w:lang w:val="fr-CH"/>
        </w:rPr>
      </w:pPr>
    </w:p>
    <w:p w14:paraId="1101A798" w14:textId="3DA24F60" w:rsidR="006A078C" w:rsidRDefault="002D7E4F" w:rsidP="0042257C">
      <w:pPr>
        <w:jc w:val="both"/>
      </w:pPr>
      <w:r>
        <w:t>Club</w:t>
      </w:r>
      <w:r w:rsidR="006A078C">
        <w:t xml:space="preserve">: </w:t>
      </w:r>
      <w:sdt>
        <w:sdtPr>
          <w:id w:val="-226220192"/>
          <w:placeholder>
            <w:docPart w:val="DefaultPlaceholder_-1854013440"/>
          </w:placeholder>
        </w:sdtPr>
        <w:sdtEndPr/>
        <w:sdtContent>
          <w:r w:rsidR="00DB1D78" w:rsidRPr="004111CC">
            <w:fldChar w:fldCharType="begin">
              <w:ffData>
                <w:name w:val=""/>
                <w:enabled/>
                <w:calcOnExit w:val="0"/>
                <w:textInput/>
              </w:ffData>
            </w:fldChar>
          </w:r>
          <w:r w:rsidR="00DB1D78" w:rsidRPr="004111CC">
            <w:instrText xml:space="preserve"> FORMTEXT </w:instrText>
          </w:r>
          <w:r w:rsidR="00DB1D78" w:rsidRPr="004111CC">
            <w:fldChar w:fldCharType="separate"/>
          </w:r>
          <w:r w:rsidR="00DB1D78" w:rsidRPr="004111CC">
            <w:t> </w:t>
          </w:r>
          <w:r w:rsidR="00DB1D78" w:rsidRPr="004111CC">
            <w:t> </w:t>
          </w:r>
          <w:r w:rsidR="00DB1D78" w:rsidRPr="004111CC">
            <w:t> </w:t>
          </w:r>
          <w:r w:rsidR="00DB1D78" w:rsidRPr="004111CC">
            <w:t> </w:t>
          </w:r>
          <w:r w:rsidR="00DB1D78" w:rsidRPr="004111CC">
            <w:t> </w:t>
          </w:r>
          <w:r w:rsidR="00DB1D78" w:rsidRPr="004111CC">
            <w:fldChar w:fldCharType="end"/>
          </w:r>
        </w:sdtContent>
      </w:sdt>
    </w:p>
    <w:p w14:paraId="091CB530" w14:textId="77777777" w:rsidR="00457768" w:rsidRPr="00423369" w:rsidRDefault="00457768" w:rsidP="0042257C">
      <w:pPr>
        <w:jc w:val="both"/>
      </w:pPr>
    </w:p>
    <w:tbl>
      <w:tblPr>
        <w:tblW w:w="5000" w:type="pct"/>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118"/>
        <w:gridCol w:w="3119"/>
        <w:gridCol w:w="3117"/>
      </w:tblGrid>
      <w:tr w:rsidR="00242056" w:rsidRPr="004111CC" w14:paraId="793A737D" w14:textId="77777777" w:rsidTr="00242056">
        <w:trPr>
          <w:trHeight w:val="340"/>
        </w:trPr>
        <w:tc>
          <w:tcPr>
            <w:tcW w:w="1667" w:type="pct"/>
            <w:tcBorders>
              <w:bottom w:val="nil"/>
            </w:tcBorders>
          </w:tcPr>
          <w:p w14:paraId="094081CE" w14:textId="02384B2B"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bottom w:val="nil"/>
            </w:tcBorders>
          </w:tcPr>
          <w:p w14:paraId="0AC08352" w14:textId="0C5C9604"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Borders>
              <w:bottom w:val="nil"/>
            </w:tcBorders>
          </w:tcPr>
          <w:p w14:paraId="167A9F35" w14:textId="63B3E780" w:rsidR="00242056" w:rsidRPr="004111CC" w:rsidRDefault="00242056" w:rsidP="00242056">
            <w:pPr>
              <w:pStyle w:val="TextweisseTabellen"/>
            </w:pPr>
            <w:r>
              <w:t xml:space="preserve">Date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242056" w:rsidRPr="003C058F" w14:paraId="6CF3B32B" w14:textId="77777777" w:rsidTr="00242056">
        <w:trPr>
          <w:trHeight w:val="340"/>
        </w:trPr>
        <w:tc>
          <w:tcPr>
            <w:tcW w:w="1667" w:type="pct"/>
            <w:tcBorders>
              <w:top w:val="nil"/>
              <w:bottom w:val="single" w:sz="4" w:space="0" w:color="auto"/>
            </w:tcBorders>
          </w:tcPr>
          <w:p w14:paraId="07C4FA9C" w14:textId="77777777" w:rsidR="00242056" w:rsidRDefault="00242056" w:rsidP="00242056">
            <w:proofErr w:type="spellStart"/>
            <w:r>
              <w:t>Signature</w:t>
            </w:r>
            <w:proofErr w:type="spellEnd"/>
            <w:r>
              <w:t xml:space="preserve"> </w:t>
            </w:r>
          </w:p>
          <w:p w14:paraId="2ACEF5BC" w14:textId="77777777" w:rsidR="00242056" w:rsidRDefault="00242056" w:rsidP="00242056">
            <w:proofErr w:type="spellStart"/>
            <w:r>
              <w:t>Président</w:t>
            </w:r>
            <w:r>
              <w:rPr>
                <w:rFonts w:ascii="Segoe UI Symbol" w:hAnsi="Segoe UI Symbol"/>
              </w:rPr>
              <w:t>·</w:t>
            </w:r>
            <w:r>
              <w:t>e</w:t>
            </w:r>
            <w:proofErr w:type="spellEnd"/>
            <w:r>
              <w:t xml:space="preserve"> de club</w:t>
            </w:r>
          </w:p>
          <w:p w14:paraId="60B5F693" w14:textId="77777777" w:rsidR="00242056" w:rsidRDefault="00242056" w:rsidP="00242056"/>
          <w:p w14:paraId="3FC157F8" w14:textId="77777777" w:rsidR="00242056" w:rsidRDefault="00242056" w:rsidP="00242056"/>
          <w:p w14:paraId="77589484" w14:textId="77777777" w:rsidR="00242056" w:rsidRDefault="00242056" w:rsidP="00242056"/>
          <w:p w14:paraId="62B8A9A3" w14:textId="77777777" w:rsidR="00242056" w:rsidRPr="004111CC" w:rsidRDefault="00242056" w:rsidP="00242056">
            <w:pPr>
              <w:pStyle w:val="TextweisseTabellen"/>
              <w:rPr>
                <w:highlight w:val="green"/>
              </w:rPr>
            </w:pPr>
          </w:p>
        </w:tc>
        <w:tc>
          <w:tcPr>
            <w:tcW w:w="1667" w:type="pct"/>
            <w:tcBorders>
              <w:top w:val="nil"/>
              <w:bottom w:val="single" w:sz="4" w:space="0" w:color="auto"/>
            </w:tcBorders>
          </w:tcPr>
          <w:p w14:paraId="56D54ACC" w14:textId="77777777" w:rsidR="00242056" w:rsidRPr="00242056" w:rsidRDefault="00242056" w:rsidP="00242056">
            <w:pPr>
              <w:rPr>
                <w:lang w:val="fr-CH"/>
              </w:rPr>
            </w:pPr>
            <w:r w:rsidRPr="00242056">
              <w:rPr>
                <w:lang w:val="fr-CH"/>
              </w:rPr>
              <w:t xml:space="preserve">Signature </w:t>
            </w:r>
          </w:p>
          <w:p w14:paraId="7340B494" w14:textId="4FA361F4" w:rsidR="00242056" w:rsidRPr="00242056" w:rsidRDefault="00242056" w:rsidP="00242056">
            <w:pPr>
              <w:pStyle w:val="TextweisseTabellen"/>
              <w:rPr>
                <w:highlight w:val="green"/>
                <w:lang w:val="fr-CH"/>
              </w:rPr>
            </w:pPr>
            <w:r w:rsidRPr="00242056">
              <w:rPr>
                <w:lang w:val="fr-CH"/>
              </w:rPr>
              <w:t>Chef</w:t>
            </w:r>
            <w:r w:rsidRPr="00242056">
              <w:rPr>
                <w:rFonts w:ascii="Segoe UI Symbol" w:hAnsi="Segoe UI Symbol"/>
                <w:lang w:val="fr-CH"/>
              </w:rPr>
              <w:t>·</w:t>
            </w:r>
            <w:r w:rsidRPr="00242056">
              <w:rPr>
                <w:lang w:val="fr-CH"/>
              </w:rPr>
              <w:t xml:space="preserve">fe technique / Coach J+S </w:t>
            </w:r>
          </w:p>
        </w:tc>
        <w:tc>
          <w:tcPr>
            <w:tcW w:w="1666" w:type="pct"/>
            <w:tcBorders>
              <w:top w:val="nil"/>
              <w:bottom w:val="single" w:sz="4" w:space="0" w:color="auto"/>
            </w:tcBorders>
          </w:tcPr>
          <w:p w14:paraId="58569879" w14:textId="77777777" w:rsidR="00242056" w:rsidRPr="00242056" w:rsidRDefault="00242056" w:rsidP="00242056">
            <w:pPr>
              <w:rPr>
                <w:lang w:val="fr-CH"/>
              </w:rPr>
            </w:pPr>
            <w:r w:rsidRPr="00242056">
              <w:rPr>
                <w:lang w:val="fr-CH"/>
              </w:rPr>
              <w:t xml:space="preserve">Signature </w:t>
            </w:r>
          </w:p>
          <w:p w14:paraId="3A5F169F" w14:textId="0D243F7D" w:rsidR="00242056" w:rsidRPr="00242056" w:rsidRDefault="00242056" w:rsidP="00242056">
            <w:pPr>
              <w:pStyle w:val="TextweisseTabellen"/>
              <w:rPr>
                <w:lang w:val="fr-CH"/>
              </w:rPr>
            </w:pPr>
            <w:r w:rsidRPr="00242056">
              <w:rPr>
                <w:lang w:val="fr-CH"/>
              </w:rPr>
              <w:t>Entraîneur</w:t>
            </w:r>
            <w:r w:rsidRPr="00242056">
              <w:rPr>
                <w:rFonts w:ascii="Segoe UI Symbol" w:hAnsi="Segoe UI Symbol"/>
                <w:lang w:val="fr-CH"/>
              </w:rPr>
              <w:t>·</w:t>
            </w:r>
            <w:r w:rsidRPr="00242056">
              <w:rPr>
                <w:lang w:val="fr-CH"/>
              </w:rPr>
              <w:t>e chef</w:t>
            </w:r>
            <w:r w:rsidRPr="00242056">
              <w:rPr>
                <w:rFonts w:ascii="Segoe UI Symbol" w:hAnsi="Segoe UI Symbol"/>
                <w:lang w:val="fr-CH"/>
              </w:rPr>
              <w:t>·</w:t>
            </w:r>
            <w:r w:rsidRPr="00242056">
              <w:rPr>
                <w:lang w:val="fr-CH"/>
              </w:rPr>
              <w:t>fe</w:t>
            </w:r>
          </w:p>
        </w:tc>
      </w:tr>
      <w:tr w:rsidR="001C110F" w:rsidRPr="004111CC" w14:paraId="4B2851B3" w14:textId="77777777" w:rsidTr="00242056">
        <w:trPr>
          <w:trHeight w:val="340"/>
        </w:trPr>
        <w:tc>
          <w:tcPr>
            <w:tcW w:w="1667" w:type="pct"/>
            <w:tcBorders>
              <w:top w:val="single" w:sz="4" w:space="0" w:color="auto"/>
            </w:tcBorders>
          </w:tcPr>
          <w:p w14:paraId="4A0C69F5" w14:textId="3BF754C7"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Borders>
              <w:top w:val="single" w:sz="4" w:space="0" w:color="auto"/>
            </w:tcBorders>
          </w:tcPr>
          <w:p w14:paraId="7D47A053" w14:textId="27F389AC" w:rsidR="001C110F" w:rsidRPr="004111CC" w:rsidRDefault="001C110F" w:rsidP="001C110F">
            <w:pPr>
              <w:pStyle w:val="TextweisseTabellen"/>
            </w:pPr>
            <w:r>
              <w:t>Nom :</w:t>
            </w:r>
          </w:p>
        </w:tc>
        <w:tc>
          <w:tcPr>
            <w:tcW w:w="1666" w:type="pct"/>
            <w:tcBorders>
              <w:top w:val="single" w:sz="4" w:space="0" w:color="auto"/>
            </w:tcBorders>
          </w:tcPr>
          <w:p w14:paraId="725BE9E1" w14:textId="1528D3BB" w:rsidR="001C110F" w:rsidRPr="004111CC" w:rsidRDefault="001C110F" w:rsidP="001C110F">
            <w:pPr>
              <w:pStyle w:val="TextweisseTabellen"/>
            </w:pPr>
            <w:r>
              <w:t>Nom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0D7E9F86" w14:textId="77777777" w:rsidTr="00242056">
        <w:trPr>
          <w:trHeight w:val="340"/>
        </w:trPr>
        <w:tc>
          <w:tcPr>
            <w:tcW w:w="1667" w:type="pct"/>
          </w:tcPr>
          <w:p w14:paraId="14B3475F" w14:textId="3673DCCE" w:rsidR="001C110F" w:rsidRPr="004111CC" w:rsidRDefault="001C110F" w:rsidP="001C110F">
            <w:pPr>
              <w:pStyle w:val="TextweisseTabellen"/>
            </w:pPr>
            <w:r>
              <w:t xml:space="preserve">Tél : </w:t>
            </w:r>
            <w:r>
              <w:fldChar w:fldCharType="begin">
                <w:ffData>
                  <w:name w:val="Text197"/>
                  <w:enabled/>
                  <w:calcOnExit w:val="0"/>
                  <w:textInput/>
                </w:ffData>
              </w:fldChar>
            </w:r>
            <w:bookmarkStart w:id="4" w:name="Text197"/>
            <w:r>
              <w:instrText xml:space="preserve"> FORMTEXT </w:instrText>
            </w:r>
            <w:r>
              <w:fldChar w:fldCharType="separate"/>
            </w:r>
            <w:r>
              <w:t> </w:t>
            </w:r>
            <w:r>
              <w:t> </w:t>
            </w:r>
            <w:r>
              <w:t> </w:t>
            </w:r>
            <w:r>
              <w:t> </w:t>
            </w:r>
            <w:r>
              <w:t> </w:t>
            </w:r>
            <w:r>
              <w:fldChar w:fldCharType="end"/>
            </w:r>
            <w:bookmarkEnd w:id="4"/>
          </w:p>
        </w:tc>
        <w:tc>
          <w:tcPr>
            <w:tcW w:w="1667" w:type="pct"/>
          </w:tcPr>
          <w:p w14:paraId="3CC5BFC9" w14:textId="6191E27F"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095B454F" w14:textId="23685FC1" w:rsidR="001C110F" w:rsidRPr="004111CC" w:rsidRDefault="001C110F" w:rsidP="001C110F">
            <w:pPr>
              <w:pStyle w:val="TextweisseTabellen"/>
            </w:pPr>
            <w:r>
              <w:t xml:space="preserve">Tél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r w:rsidR="001C110F" w:rsidRPr="004111CC" w14:paraId="2247D23E" w14:textId="77777777" w:rsidTr="00242056">
        <w:trPr>
          <w:trHeight w:val="340"/>
        </w:trPr>
        <w:tc>
          <w:tcPr>
            <w:tcW w:w="1667" w:type="pct"/>
          </w:tcPr>
          <w:p w14:paraId="0A5399DE" w14:textId="66E87EE0"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7" w:type="pct"/>
          </w:tcPr>
          <w:p w14:paraId="4442973D" w14:textId="52CC57FF"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c>
          <w:tcPr>
            <w:tcW w:w="1666" w:type="pct"/>
          </w:tcPr>
          <w:p w14:paraId="49B0E4D6" w14:textId="59697F5C" w:rsidR="001C110F" w:rsidRPr="004111CC" w:rsidRDefault="001C110F" w:rsidP="001C110F">
            <w:pPr>
              <w:pStyle w:val="TextweisseTabellen"/>
            </w:pPr>
            <w:r>
              <w:t xml:space="preserve">E-mail : </w:t>
            </w:r>
            <w:r>
              <w:fldChar w:fldCharType="begin">
                <w:ffData>
                  <w:name w:val=""/>
                  <w:enabled/>
                  <w:calcOnExit w:val="0"/>
                  <w:textInput/>
                </w:ffData>
              </w:fldChar>
            </w:r>
            <w:r>
              <w:instrText xml:space="preserve"> FORMTEXT </w:instrText>
            </w:r>
            <w:r>
              <w:fldChar w:fldCharType="separate"/>
            </w:r>
            <w:r>
              <w:t> </w:t>
            </w:r>
            <w:r>
              <w:t> </w:t>
            </w:r>
            <w:r>
              <w:t> </w:t>
            </w:r>
            <w:r>
              <w:t> </w:t>
            </w:r>
            <w:r>
              <w:t> </w:t>
            </w:r>
            <w:r>
              <w:fldChar w:fldCharType="end"/>
            </w:r>
          </w:p>
        </w:tc>
      </w:tr>
    </w:tbl>
    <w:p w14:paraId="38594899" w14:textId="77777777" w:rsidR="004F240B" w:rsidRDefault="004F240B" w:rsidP="004F240B">
      <w:pPr>
        <w:pStyle w:val="Textkrper"/>
      </w:pPr>
    </w:p>
    <w:p w14:paraId="0A071289" w14:textId="11355F09" w:rsidR="004047AE" w:rsidRPr="004047AE" w:rsidRDefault="004047AE" w:rsidP="004F240B">
      <w:pPr>
        <w:pStyle w:val="Textkrper"/>
        <w:rPr>
          <w:lang w:val="fr-CH"/>
        </w:rPr>
      </w:pPr>
      <w:r w:rsidRPr="004047AE">
        <w:rPr>
          <w:lang w:val="fr-CH"/>
        </w:rPr>
        <w:t xml:space="preserve">La check-list ainsi que toutes les annexes doivent être envoyées par voie électronique à </w:t>
      </w:r>
      <w:r w:rsidR="003C058F">
        <w:fldChar w:fldCharType="begin"/>
      </w:r>
      <w:r w:rsidR="003C058F" w:rsidRPr="003C058F">
        <w:rPr>
          <w:lang w:val="fr-CH"/>
        </w:rPr>
        <w:instrText>HYPERLINK "mailto:thomy.gross@swiss-aquatics.ch"</w:instrText>
      </w:r>
      <w:r w:rsidR="003C058F">
        <w:fldChar w:fldCharType="separate"/>
      </w:r>
      <w:r w:rsidRPr="00C0543C">
        <w:rPr>
          <w:rStyle w:val="Hyperlink"/>
          <w:lang w:val="fr-CH"/>
        </w:rPr>
        <w:t>thomy.gross@swiss-aquatics.ch</w:t>
      </w:r>
      <w:r w:rsidR="003C058F">
        <w:rPr>
          <w:rStyle w:val="Hyperlink"/>
          <w:lang w:val="fr-CH"/>
        </w:rPr>
        <w:fldChar w:fldCharType="end"/>
      </w:r>
      <w:r w:rsidRPr="004047AE">
        <w:rPr>
          <w:lang w:val="fr-CH"/>
        </w:rPr>
        <w:t>.</w:t>
      </w:r>
      <w:r>
        <w:rPr>
          <w:lang w:val="fr-CH"/>
        </w:rPr>
        <w:t xml:space="preserve"> </w:t>
      </w:r>
    </w:p>
    <w:p w14:paraId="5063D4A8" w14:textId="77777777" w:rsidR="00EA042F" w:rsidRPr="004047AE" w:rsidRDefault="00EA042F" w:rsidP="00EA042F">
      <w:pPr>
        <w:pStyle w:val="swswStandartText"/>
        <w:jc w:val="left"/>
        <w:rPr>
          <w:lang w:val="fr-CH"/>
        </w:rPr>
      </w:pPr>
    </w:p>
    <w:p w14:paraId="5BCEFA80" w14:textId="6DE0492A" w:rsidR="00EA042F" w:rsidRPr="004047AE" w:rsidRDefault="00EA042F" w:rsidP="00EA042F">
      <w:pPr>
        <w:pStyle w:val="swswStandartText"/>
        <w:jc w:val="left"/>
        <w:rPr>
          <w:lang w:val="fr-CH"/>
        </w:rPr>
        <w:sectPr w:rsidR="00EA042F" w:rsidRPr="004047AE" w:rsidSect="003D2E6D">
          <w:headerReference w:type="default" r:id="rId20"/>
          <w:footerReference w:type="default" r:id="rId21"/>
          <w:headerReference w:type="first" r:id="rId22"/>
          <w:footerReference w:type="first" r:id="rId23"/>
          <w:pgSz w:w="11906" w:h="16838"/>
          <w:pgMar w:top="2268" w:right="1134" w:bottom="2268" w:left="1418" w:header="709" w:footer="709" w:gutter="0"/>
          <w:pgNumType w:fmt="upperRoman" w:start="1"/>
          <w:cols w:space="708"/>
          <w:titlePg/>
          <w:docGrid w:linePitch="360"/>
        </w:sectPr>
      </w:pPr>
    </w:p>
    <w:p w14:paraId="35DEE13B" w14:textId="77777777" w:rsidR="008A4F73" w:rsidRDefault="008A4F73" w:rsidP="008A4F73">
      <w:pPr>
        <w:pStyle w:val="SWAQberschrift1"/>
        <w:numPr>
          <w:ilvl w:val="0"/>
          <w:numId w:val="8"/>
        </w:numPr>
      </w:pPr>
      <w:bookmarkStart w:id="5" w:name="_Toc140048618"/>
      <w:r>
        <w:lastRenderedPageBreak/>
        <w:t>élément 1: Commitment &amp; Stratégie</w:t>
      </w:r>
      <w:bookmarkEnd w:id="5"/>
    </w:p>
    <w:p w14:paraId="78BA6793" w14:textId="77777777" w:rsidR="0000239C" w:rsidRPr="0000239C" w:rsidRDefault="0000239C" w:rsidP="0000239C">
      <w:pPr>
        <w:pStyle w:val="SWAQLauftext"/>
      </w:pPr>
    </w:p>
    <w:p w14:paraId="67E97345" w14:textId="0B91E1E5" w:rsidR="00FB0046" w:rsidRPr="00FD275A" w:rsidRDefault="003D17BC" w:rsidP="005A2E55">
      <w:pPr>
        <w:pStyle w:val="swswStandartText"/>
        <w:rPr>
          <w:rFonts w:ascii="Hind Light" w:hAnsi="Hind Light" w:cs="Hind Light"/>
          <w:sz w:val="20"/>
          <w:szCs w:val="20"/>
          <w:lang w:val="fr-CH"/>
        </w:rPr>
      </w:pPr>
      <w:r w:rsidRPr="003D17BC">
        <w:rPr>
          <w:rFonts w:ascii="Hind Light" w:hAnsi="Hind Light" w:cs="Hind Light"/>
          <w:sz w:val="20"/>
          <w:szCs w:val="20"/>
          <w:lang w:val="fr-CH"/>
        </w:rPr>
        <w:t>L'orientation stratégique et l'engagement en faveur du sport de performance de la relève, avec les valeurs correspondantes, constituent la base de chaque centre de promotion PR.</w:t>
      </w:r>
    </w:p>
    <w:p w14:paraId="6E3276C5" w14:textId="74BB7238" w:rsidR="005A2E55" w:rsidRPr="003A5D2E" w:rsidRDefault="006570AB" w:rsidP="00AB1459">
      <w:pPr>
        <w:pStyle w:val="SWAQberschrift2"/>
      </w:pPr>
      <w:r>
        <w:t>Valeurs</w:t>
      </w:r>
    </w:p>
    <w:p w14:paraId="3D8D2ACB" w14:textId="5494B678" w:rsidR="00641C95" w:rsidRDefault="006570AB" w:rsidP="00FB0046">
      <w:pPr>
        <w:pStyle w:val="swswStandartText"/>
        <w:rPr>
          <w:rFonts w:ascii="Hind Light" w:hAnsi="Hind Light" w:cs="Hind Light"/>
          <w:sz w:val="20"/>
          <w:szCs w:val="20"/>
          <w:lang w:val="fr-CH"/>
        </w:rPr>
      </w:pPr>
      <w:r w:rsidRPr="006570AB">
        <w:rPr>
          <w:rFonts w:ascii="Hind Light" w:hAnsi="Hind Light" w:cs="Hind Light"/>
          <w:sz w:val="20"/>
          <w:szCs w:val="20"/>
          <w:lang w:val="fr-CH"/>
        </w:rPr>
        <w:t xml:space="preserve">Swiss Aquatics est membre de l'organisation faîtière Swiss Olympic et s'engage à respecter les principes éthiques et le fair-play dans le sport. En tant que fédération nationale, nous vivons le thème des valeurs &amp; de l'éthique et respectons les directives de Swiss Olympic et de l'Office fédéral du sport (OFSPO). Nos membres (clubs, écoles de natation) sont tenus de respecter les statuts en matière d’éthique et la charte d’éthique et, en collaboration avec </w:t>
      </w:r>
      <w:r w:rsidR="003C058F">
        <w:fldChar w:fldCharType="begin"/>
      </w:r>
      <w:r w:rsidR="003C058F" w:rsidRPr="003C058F">
        <w:rPr>
          <w:lang w:val="fr-CH"/>
        </w:rPr>
        <w:instrText>HYPERLINK "https://www.sportintegrity.ch/fr"</w:instrText>
      </w:r>
      <w:r w:rsidR="003C058F">
        <w:fldChar w:fldCharType="separate"/>
      </w:r>
      <w:r w:rsidRPr="00AC2517">
        <w:rPr>
          <w:rStyle w:val="Hyperlink"/>
          <w:rFonts w:ascii="Hind Light" w:hAnsi="Hind Light" w:cs="Hind Light"/>
          <w:sz w:val="20"/>
          <w:szCs w:val="20"/>
          <w:lang w:val="fr-CH"/>
        </w:rPr>
        <w:t xml:space="preserve">Swiss Sports </w:t>
      </w:r>
      <w:proofErr w:type="spellStart"/>
      <w:r w:rsidRPr="00AC2517">
        <w:rPr>
          <w:rStyle w:val="Hyperlink"/>
          <w:rFonts w:ascii="Hind Light" w:hAnsi="Hind Light" w:cs="Hind Light"/>
          <w:sz w:val="20"/>
          <w:szCs w:val="20"/>
          <w:lang w:val="fr-CH"/>
        </w:rPr>
        <w:t>Integrity</w:t>
      </w:r>
      <w:proofErr w:type="spellEnd"/>
      <w:r w:rsidR="003C058F">
        <w:rPr>
          <w:rStyle w:val="Hyperlink"/>
          <w:rFonts w:ascii="Hind Light" w:hAnsi="Hind Light" w:cs="Hind Light"/>
          <w:sz w:val="20"/>
          <w:szCs w:val="20"/>
          <w:lang w:val="fr-CH"/>
        </w:rPr>
        <w:fldChar w:fldCharType="end"/>
      </w:r>
      <w:r w:rsidRPr="006570AB">
        <w:rPr>
          <w:rFonts w:ascii="Hind Light" w:hAnsi="Hind Light" w:cs="Hind Light"/>
          <w:sz w:val="20"/>
          <w:szCs w:val="20"/>
          <w:lang w:val="fr-CH"/>
        </w:rPr>
        <w:t>, de combattre et de révéler les abus de dopage, les manquements à l'éthique et les abus.</w:t>
      </w:r>
    </w:p>
    <w:p w14:paraId="2A31918D" w14:textId="77777777" w:rsidR="00FB0046" w:rsidRPr="006570AB" w:rsidRDefault="00FB0046" w:rsidP="00FB0046">
      <w:pPr>
        <w:pStyle w:val="swswStandartText"/>
        <w:rPr>
          <w:rFonts w:ascii="Hind Light" w:hAnsi="Hind Light" w:cs="Hind Light"/>
          <w:sz w:val="20"/>
          <w:szCs w:val="20"/>
          <w:lang w:val="fr-CH"/>
        </w:rPr>
      </w:pPr>
    </w:p>
    <w:p w14:paraId="3F870BB2" w14:textId="13669330" w:rsidR="005A2E55" w:rsidRPr="000A26F8" w:rsidRDefault="00DB0AF2" w:rsidP="009E61FA">
      <w:pPr>
        <w:pStyle w:val="SWAQberschrift3"/>
        <w:rPr>
          <w:lang w:val="fr-CH"/>
        </w:rPr>
      </w:pPr>
      <w:r w:rsidRPr="000A26F8">
        <w:rPr>
          <w:szCs w:val="20"/>
          <w:lang w:val="fr-CH"/>
        </w:rPr>
        <w:t xml:space="preserve">STATUTS EN MATIÈRE D’ÉTHIQUE ET CHARTE D’ÉTHIQUE </w:t>
      </w:r>
      <w:r w:rsidR="3721EA37" w:rsidRPr="000A26F8">
        <w:rPr>
          <w:lang w:val="fr-CH"/>
        </w:rPr>
        <w:t xml:space="preserve"> </w:t>
      </w:r>
    </w:p>
    <w:p w14:paraId="52AE1302" w14:textId="77777777" w:rsidR="000A26F8" w:rsidRPr="000A26F8" w:rsidRDefault="000A26F8" w:rsidP="000A26F8">
      <w:pPr>
        <w:pStyle w:val="swswStandartText"/>
        <w:rPr>
          <w:rFonts w:ascii="Hind Light" w:hAnsi="Hind Light" w:cs="Hind Light"/>
          <w:sz w:val="20"/>
          <w:szCs w:val="20"/>
          <w:lang w:val="fr-CH"/>
        </w:rPr>
      </w:pPr>
      <w:r w:rsidRPr="000A26F8">
        <w:rPr>
          <w:rFonts w:ascii="Hind Light" w:hAnsi="Hind Light" w:cs="Hind Light"/>
          <w:sz w:val="20"/>
          <w:szCs w:val="20"/>
          <w:lang w:val="fr-CH"/>
        </w:rPr>
        <w:t xml:space="preserve">Les statuts en matière d'éthique sont basés sur les valeurs olympiques - performance maximale, amitié, respect - ainsi que sur la charte d'éthique du sport suisse. Les statuts en matière d’éthique constituent une base juridique uniforme et justiciable pour les signalements, les enquêtes et les sanctions en lien avec les manquements à l’éthique et les abus dans le sport suisse. Ils concernent l’ensemble des membres de Swiss Olympique ainsi que leurs membres directs et indirects (clubs et leurs organes, membres, collaborateurs, athlètes, </w:t>
      </w:r>
      <w:proofErr w:type="spellStart"/>
      <w:r w:rsidRPr="000A26F8">
        <w:rPr>
          <w:rFonts w:ascii="Hind Light" w:hAnsi="Hind Light" w:cs="Hind Light"/>
          <w:sz w:val="20"/>
          <w:szCs w:val="20"/>
          <w:lang w:val="fr-CH"/>
        </w:rPr>
        <w:t>entraîneur·e·s</w:t>
      </w:r>
      <w:proofErr w:type="spellEnd"/>
      <w:r w:rsidRPr="000A26F8">
        <w:rPr>
          <w:rFonts w:ascii="Hind Light" w:hAnsi="Hind Light" w:cs="Hind Light"/>
          <w:sz w:val="20"/>
          <w:szCs w:val="20"/>
          <w:lang w:val="fr-CH"/>
        </w:rPr>
        <w:t>, staffs, médecins et fonctionnaires).</w:t>
      </w:r>
    </w:p>
    <w:p w14:paraId="7B1C1BA6" w14:textId="77777777" w:rsidR="000A26F8" w:rsidRPr="000A26F8" w:rsidRDefault="000A26F8" w:rsidP="000A26F8">
      <w:pPr>
        <w:pStyle w:val="swswStandartText"/>
        <w:rPr>
          <w:rFonts w:ascii="Hind Light" w:hAnsi="Hind Light" w:cs="Hind Light"/>
          <w:sz w:val="20"/>
          <w:szCs w:val="20"/>
          <w:lang w:val="fr-CH"/>
        </w:rPr>
      </w:pPr>
      <w:r w:rsidRPr="000A26F8">
        <w:rPr>
          <w:rFonts w:ascii="Hind Light" w:hAnsi="Hind Light" w:cs="Hind Light"/>
          <w:sz w:val="20"/>
          <w:szCs w:val="20"/>
          <w:lang w:val="fr-CH"/>
        </w:rPr>
        <w:t>Avec les statuts en matière d'éthique du sport suisse, nous nous engageons ensemble à pratiquer un sport propre, respectueux, fair-play et performant.</w:t>
      </w:r>
    </w:p>
    <w:p w14:paraId="045A80E2" w14:textId="77777777" w:rsidR="00B11AD6" w:rsidRDefault="000A26F8" w:rsidP="00B11AD6">
      <w:pPr>
        <w:pStyle w:val="swswStandartText"/>
        <w:rPr>
          <w:rFonts w:ascii="Hind Light" w:hAnsi="Hind Light" w:cs="Hind Light"/>
          <w:sz w:val="20"/>
          <w:szCs w:val="20"/>
          <w:lang w:val="fr-CH"/>
        </w:rPr>
      </w:pPr>
      <w:r w:rsidRPr="000A26F8">
        <w:rPr>
          <w:rFonts w:ascii="Hind Light" w:hAnsi="Hind Light" w:cs="Hind Light"/>
          <w:sz w:val="20"/>
          <w:szCs w:val="20"/>
          <w:lang w:val="fr-CH"/>
        </w:rPr>
        <w:t xml:space="preserve">En tant que centres de promotion de la relève, nous avons intégré les statuts en matière d'éthique dans les statuts des clubs (des modèles d'ancrage juridique sont disponibles sur le </w:t>
      </w:r>
      <w:r w:rsidR="003C058F">
        <w:fldChar w:fldCharType="begin"/>
      </w:r>
      <w:r w:rsidR="003C058F" w:rsidRPr="003C058F">
        <w:rPr>
          <w:lang w:val="fr-CH"/>
        </w:rPr>
        <w:instrText>HYPERLINK "https://www.swissolympic.ch/dam/jcr:78f00f2a-66d</w:instrText>
      </w:r>
      <w:r w:rsidR="003C058F" w:rsidRPr="003C058F">
        <w:rPr>
          <w:lang w:val="fr-CH"/>
        </w:rPr>
        <w:instrText>f-41a6-b35e-5ee5ffc81e91/Mustervorlagen%20rechtliche%20Verankerung%20Verb%C3%A4nde_211223_FR.pdf"</w:instrText>
      </w:r>
      <w:r w:rsidR="003C058F">
        <w:fldChar w:fldCharType="separate"/>
      </w:r>
      <w:r w:rsidRPr="00F23EE5">
        <w:rPr>
          <w:rStyle w:val="Hyperlink"/>
          <w:rFonts w:ascii="Hind Light" w:hAnsi="Hind Light" w:cs="Hind Light"/>
          <w:sz w:val="20"/>
          <w:szCs w:val="20"/>
          <w:lang w:val="fr-CH"/>
        </w:rPr>
        <w:t>site web de Swiss Olympic</w:t>
      </w:r>
      <w:r w:rsidR="003C058F">
        <w:rPr>
          <w:rStyle w:val="Hyperlink"/>
          <w:rFonts w:ascii="Hind Light" w:hAnsi="Hind Light" w:cs="Hind Light"/>
          <w:sz w:val="20"/>
          <w:szCs w:val="20"/>
          <w:lang w:val="fr-CH"/>
        </w:rPr>
        <w:fldChar w:fldCharType="end"/>
      </w:r>
      <w:r w:rsidRPr="000A26F8">
        <w:rPr>
          <w:rFonts w:ascii="Hind Light" w:hAnsi="Hind Light" w:cs="Hind Light"/>
          <w:sz w:val="20"/>
          <w:szCs w:val="20"/>
          <w:lang w:val="fr-CH"/>
        </w:rPr>
        <w:t xml:space="preserve">) et nous adhérons à la </w:t>
      </w:r>
      <w:r w:rsidR="003C058F">
        <w:fldChar w:fldCharType="begin"/>
      </w:r>
      <w:r w:rsidR="003C058F" w:rsidRPr="003C058F">
        <w:rPr>
          <w:lang w:val="fr-CH"/>
        </w:rPr>
        <w:instrText>HYPERLINK "https://www.swissolympic.ch/dam/jcr:849edfbd-630b-48e4-9b8a-</w:instrText>
      </w:r>
      <w:r w:rsidR="003C058F" w:rsidRPr="003C058F">
        <w:rPr>
          <w:lang w:val="fr-CH"/>
        </w:rPr>
        <w:instrText>ec0addec2949/2015_Ethik_Charta_A4_fbg_FR.pdf"</w:instrText>
      </w:r>
      <w:r w:rsidR="003C058F">
        <w:fldChar w:fldCharType="separate"/>
      </w:r>
      <w:r w:rsidRPr="00F23EE5">
        <w:rPr>
          <w:rStyle w:val="Hyperlink"/>
          <w:rFonts w:ascii="Hind Light" w:hAnsi="Hind Light" w:cs="Hind Light"/>
          <w:sz w:val="20"/>
          <w:szCs w:val="20"/>
          <w:lang w:val="fr-CH"/>
        </w:rPr>
        <w:t>charte d’éthique de Swiss Olympic</w:t>
      </w:r>
      <w:r w:rsidR="003C058F">
        <w:rPr>
          <w:rStyle w:val="Hyperlink"/>
          <w:rFonts w:ascii="Hind Light" w:hAnsi="Hind Light" w:cs="Hind Light"/>
          <w:sz w:val="20"/>
          <w:szCs w:val="20"/>
          <w:lang w:val="fr-CH"/>
        </w:rPr>
        <w:fldChar w:fldCharType="end"/>
      </w:r>
      <w:r w:rsidRPr="000A26F8">
        <w:rPr>
          <w:rFonts w:ascii="Hind Light" w:hAnsi="Hind Light" w:cs="Hind Light"/>
          <w:sz w:val="20"/>
          <w:szCs w:val="20"/>
          <w:lang w:val="fr-CH"/>
        </w:rPr>
        <w:t>. Les principes d'un sport propre, respectueux et fair-play sont un engagement pour l'ensemble du sport. En conséquence, ces principes doivent être intégrés dans les documents officiels des centres de promotion de la relève (statuts, contrats de travail, conditions générales), communiqués aux membres et rendus visibles à l'extérieur.</w:t>
      </w:r>
    </w:p>
    <w:p w14:paraId="1DCC4757" w14:textId="77777777" w:rsidR="00B11AD6" w:rsidRDefault="00B11AD6" w:rsidP="00B11AD6">
      <w:pPr>
        <w:pStyle w:val="swswStandartText"/>
        <w:rPr>
          <w:rFonts w:ascii="Hind Light" w:hAnsi="Hind Light" w:cs="Hind Light"/>
          <w:sz w:val="20"/>
          <w:szCs w:val="20"/>
          <w:lang w:val="fr-CH"/>
        </w:rPr>
      </w:pPr>
    </w:p>
    <w:p w14:paraId="723CB697" w14:textId="1F0F01FF" w:rsidR="00B11AD6" w:rsidRPr="00B11AD6" w:rsidRDefault="00B11AD6" w:rsidP="00B11AD6">
      <w:pPr>
        <w:pStyle w:val="swswStandartText"/>
        <w:rPr>
          <w:rFonts w:ascii="Hind Light" w:hAnsi="Hind Light" w:cs="Hind Light"/>
          <w:sz w:val="20"/>
          <w:szCs w:val="20"/>
          <w:lang w:val="fr-CH"/>
        </w:rPr>
      </w:pPr>
      <w:r w:rsidRPr="00B11AD6">
        <w:rPr>
          <w:rFonts w:ascii="Hind Light" w:hAnsi="Hind Light" w:cs="Hind Light"/>
          <w:sz w:val="20"/>
          <w:szCs w:val="20"/>
          <w:lang w:val="fr-CH"/>
        </w:rPr>
        <w:t>La charte d'éthique de Swiss Olympic :</w:t>
      </w:r>
    </w:p>
    <w:p w14:paraId="1E35A3B6" w14:textId="058537C7"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Traiter toutes les personnes de manière égale.</w:t>
      </w:r>
    </w:p>
    <w:p w14:paraId="0AD6437A" w14:textId="7C23346E"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Promouvoir l’harmonie du sport avec l’environnement social.</w:t>
      </w:r>
    </w:p>
    <w:p w14:paraId="58E7684D" w14:textId="120EEE3F"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Renforcer le partage des responsabilités.</w:t>
      </w:r>
    </w:p>
    <w:p w14:paraId="409928AA" w14:textId="2EE97353"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lastRenderedPageBreak/>
        <w:t xml:space="preserve">Respecter pleinement les </w:t>
      </w:r>
      <w:proofErr w:type="spellStart"/>
      <w:r w:rsidRPr="00B11AD6">
        <w:rPr>
          <w:rFonts w:ascii="Hind Light" w:hAnsi="Hind Light" w:cs="Hind Light"/>
          <w:sz w:val="20"/>
          <w:szCs w:val="20"/>
          <w:lang w:val="fr-CH"/>
        </w:rPr>
        <w:t>sportif·ve·s</w:t>
      </w:r>
      <w:proofErr w:type="spellEnd"/>
      <w:r w:rsidRPr="00B11AD6">
        <w:rPr>
          <w:rFonts w:ascii="Hind Light" w:hAnsi="Hind Light" w:cs="Hind Light"/>
          <w:sz w:val="20"/>
          <w:szCs w:val="20"/>
          <w:lang w:val="fr-CH"/>
        </w:rPr>
        <w:t xml:space="preserve"> au lieu de les surmener.</w:t>
      </w:r>
    </w:p>
    <w:p w14:paraId="4EB9E1AA" w14:textId="358E69A7" w:rsidR="00B11AD6" w:rsidRPr="00B11AD6" w:rsidRDefault="00B11AD6" w:rsidP="00B11AD6">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Eduquer à une attitude sociale juste et à un comportement responsable envers l’environnement.</w:t>
      </w:r>
    </w:p>
    <w:p w14:paraId="216BEEB3" w14:textId="77777777" w:rsidR="00703B78" w:rsidRDefault="00B11AD6" w:rsidP="00703B78">
      <w:pPr>
        <w:pStyle w:val="swswStandartText"/>
        <w:numPr>
          <w:ilvl w:val="0"/>
          <w:numId w:val="4"/>
        </w:numPr>
        <w:rPr>
          <w:rFonts w:ascii="Hind Light" w:hAnsi="Hind Light" w:cs="Hind Light"/>
          <w:sz w:val="20"/>
          <w:szCs w:val="20"/>
          <w:lang w:val="fr-CH"/>
        </w:rPr>
      </w:pPr>
      <w:r w:rsidRPr="00B11AD6">
        <w:rPr>
          <w:rFonts w:ascii="Hind Light" w:hAnsi="Hind Light" w:cs="Hind Light"/>
          <w:sz w:val="20"/>
          <w:szCs w:val="20"/>
          <w:lang w:val="fr-CH"/>
        </w:rPr>
        <w:t xml:space="preserve">S’opposer à la violence, à l’exploitation et au harcèlement </w:t>
      </w:r>
      <w:proofErr w:type="gramStart"/>
      <w:r w:rsidRPr="00B11AD6">
        <w:rPr>
          <w:rFonts w:ascii="Hind Light" w:hAnsi="Hind Light" w:cs="Hind Light"/>
          <w:sz w:val="20"/>
          <w:szCs w:val="20"/>
          <w:lang w:val="fr-CH"/>
        </w:rPr>
        <w:t>sexuel.</w:t>
      </w:r>
      <w:r w:rsidR="005A2E55" w:rsidRPr="00B11AD6">
        <w:rPr>
          <w:rFonts w:ascii="Hind Light" w:hAnsi="Hind Light" w:cs="Hind Light"/>
          <w:sz w:val="20"/>
          <w:szCs w:val="20"/>
          <w:lang w:val="fr-CH"/>
        </w:rPr>
        <w:t>Absage</w:t>
      </w:r>
      <w:proofErr w:type="gramEnd"/>
      <w:r w:rsidR="005A2E55" w:rsidRPr="00B11AD6">
        <w:rPr>
          <w:rFonts w:ascii="Hind Light" w:hAnsi="Hind Light" w:cs="Hind Light"/>
          <w:sz w:val="20"/>
          <w:szCs w:val="20"/>
          <w:lang w:val="fr-CH"/>
        </w:rPr>
        <w:t xml:space="preserve"> an Doping und Drogen </w:t>
      </w:r>
    </w:p>
    <w:p w14:paraId="6C3E2CC5" w14:textId="77777777" w:rsidR="00703B78"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S’opposer au dopage et à la drogue.</w:t>
      </w:r>
    </w:p>
    <w:p w14:paraId="098A8AA1" w14:textId="77777777" w:rsidR="00703B78"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Renoncer au tabac et à l’alcool pendant le sport.</w:t>
      </w:r>
    </w:p>
    <w:p w14:paraId="52984A5C" w14:textId="03B31DCA" w:rsidR="005A2E55" w:rsidRDefault="00703B78" w:rsidP="00703B78">
      <w:pPr>
        <w:pStyle w:val="swswStandartText"/>
        <w:numPr>
          <w:ilvl w:val="0"/>
          <w:numId w:val="4"/>
        </w:numPr>
        <w:rPr>
          <w:rFonts w:ascii="Hind Light" w:hAnsi="Hind Light" w:cs="Hind Light"/>
          <w:sz w:val="20"/>
          <w:szCs w:val="20"/>
          <w:lang w:val="fr-CH"/>
        </w:rPr>
      </w:pPr>
      <w:r w:rsidRPr="00703B78">
        <w:rPr>
          <w:rFonts w:ascii="Hind Light" w:hAnsi="Hind Light" w:cs="Hind Light"/>
          <w:sz w:val="20"/>
          <w:szCs w:val="20"/>
          <w:lang w:val="fr-CH"/>
        </w:rPr>
        <w:t>S’opposer à toute forme de corruption.</w:t>
      </w:r>
    </w:p>
    <w:p w14:paraId="2AC653D1" w14:textId="77777777" w:rsidR="00703B78" w:rsidRDefault="00703B78" w:rsidP="00703B78">
      <w:pPr>
        <w:pStyle w:val="swswStandartText"/>
        <w:ind w:left="720"/>
        <w:rPr>
          <w:rFonts w:ascii="Hind Light" w:hAnsi="Hind Light" w:cs="Hind Light"/>
          <w:sz w:val="20"/>
          <w:szCs w:val="20"/>
          <w:lang w:val="fr-CH"/>
        </w:rPr>
      </w:pPr>
    </w:p>
    <w:p w14:paraId="30340F73" w14:textId="77777777" w:rsidR="003B7FF5" w:rsidRPr="00703B78" w:rsidRDefault="003B7FF5" w:rsidP="00703B78">
      <w:pPr>
        <w:pStyle w:val="swswStandartText"/>
        <w:ind w:left="720"/>
        <w:rPr>
          <w:rFonts w:ascii="Hind Light" w:hAnsi="Hind Light" w:cs="Hind Light"/>
          <w:sz w:val="20"/>
          <w:szCs w:val="20"/>
          <w:lang w:val="fr-CH"/>
        </w:rPr>
      </w:pPr>
    </w:p>
    <w:p w14:paraId="312047EA" w14:textId="433A1AC9" w:rsidR="0000239C" w:rsidRPr="000F01F0" w:rsidRDefault="0000239C" w:rsidP="0000239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0F01F0">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0F01F0">
        <w:rPr>
          <w:rFonts w:eastAsia="Hind Light" w:cs="Hind Light"/>
          <w:szCs w:val="20"/>
          <w:lang w:val="fr-CH"/>
        </w:rPr>
        <w:t xml:space="preserve"> </w:t>
      </w:r>
      <w:r w:rsidR="000F01F0" w:rsidRPr="000F01F0">
        <w:rPr>
          <w:rFonts w:eastAsia="Hind Light" w:cs="Hind Light"/>
          <w:szCs w:val="20"/>
          <w:lang w:val="fr-CH"/>
        </w:rPr>
        <w:t>Oui, nous remplissons ce critère.</w:t>
      </w:r>
    </w:p>
    <w:p w14:paraId="1332FF95" w14:textId="77777777" w:rsidR="005A2E55" w:rsidRPr="000F01F0" w:rsidRDefault="005A2E55" w:rsidP="005A2E55">
      <w:pPr>
        <w:pStyle w:val="swswStandartText"/>
        <w:rPr>
          <w:rFonts w:ascii="Hind Light" w:hAnsi="Hind Light" w:cs="Hind Light"/>
          <w:sz w:val="20"/>
          <w:szCs w:val="20"/>
          <w:lang w:val="fr-CH"/>
        </w:rPr>
      </w:pPr>
    </w:p>
    <w:p w14:paraId="7ADCD2E3" w14:textId="61D1C123" w:rsidR="00715F93" w:rsidRDefault="000F01F0" w:rsidP="005A2E55">
      <w:pPr>
        <w:pStyle w:val="swswStandartText"/>
        <w:rPr>
          <w:rFonts w:ascii="Hind Light" w:hAnsi="Hind Light" w:cs="Hind Light"/>
          <w:sz w:val="20"/>
          <w:szCs w:val="20"/>
          <w:lang w:val="fr-CH"/>
        </w:rPr>
      </w:pPr>
      <w:r w:rsidRPr="000F01F0">
        <w:rPr>
          <w:rFonts w:ascii="Hind Light" w:hAnsi="Hind Light" w:cs="Hind Light"/>
          <w:sz w:val="20"/>
          <w:szCs w:val="20"/>
          <w:lang w:val="fr-CH"/>
        </w:rPr>
        <w:t xml:space="preserve">En complément, les directives de comportement (Code of Conduct) pour </w:t>
      </w:r>
      <w:proofErr w:type="gramStart"/>
      <w:r w:rsidRPr="000F01F0">
        <w:rPr>
          <w:rFonts w:ascii="Hind Light" w:hAnsi="Hind Light" w:cs="Hind Light"/>
          <w:sz w:val="20"/>
          <w:szCs w:val="20"/>
          <w:lang w:val="fr-CH"/>
        </w:rPr>
        <w:t>les entraîneur</w:t>
      </w:r>
      <w:proofErr w:type="gramEnd"/>
      <w:r w:rsidRPr="000F01F0">
        <w:rPr>
          <w:rFonts w:ascii="Hind Light" w:hAnsi="Hind Light" w:cs="Hind Light"/>
          <w:sz w:val="20"/>
          <w:szCs w:val="20"/>
          <w:lang w:val="fr-CH"/>
        </w:rPr>
        <w:t xml:space="preserve">·e·s et les athlètes sont actuellement révisées par Swiss Olympic afin d'aider à leur mise en oeuvre dans le sport au quotidien. Pour plus d'informations et de mises à jour, veuillez consulter le </w:t>
      </w:r>
      <w:r w:rsidR="003C058F">
        <w:fldChar w:fldCharType="begin"/>
      </w:r>
      <w:r w:rsidR="003C058F" w:rsidRPr="003C058F">
        <w:rPr>
          <w:lang w:val="fr-CH"/>
        </w:rPr>
        <w:instrText>HYPERLINK "https://www.swissolympic.ch/fr/a-propos-de-swiss-ol</w:instrText>
      </w:r>
      <w:r w:rsidR="003C058F" w:rsidRPr="003C058F">
        <w:rPr>
          <w:lang w:val="fr-CH"/>
        </w:rPr>
        <w:instrText>ympic/swiss-olympic-se-presente/code-de-conduite"</w:instrText>
      </w:r>
      <w:r w:rsidR="003C058F">
        <w:fldChar w:fldCharType="separate"/>
      </w:r>
      <w:r w:rsidRPr="004B4ABA">
        <w:rPr>
          <w:rStyle w:val="Hyperlink"/>
          <w:rFonts w:ascii="Hind Light" w:hAnsi="Hind Light" w:cs="Hind Light"/>
          <w:sz w:val="20"/>
          <w:szCs w:val="20"/>
          <w:lang w:val="fr-CH"/>
        </w:rPr>
        <w:t>site web</w:t>
      </w:r>
      <w:r w:rsidR="003C058F">
        <w:rPr>
          <w:rStyle w:val="Hyperlink"/>
          <w:rFonts w:ascii="Hind Light" w:hAnsi="Hind Light" w:cs="Hind Light"/>
          <w:sz w:val="20"/>
          <w:szCs w:val="20"/>
          <w:lang w:val="fr-CH"/>
        </w:rPr>
        <w:fldChar w:fldCharType="end"/>
      </w:r>
      <w:r w:rsidRPr="000F01F0">
        <w:rPr>
          <w:rFonts w:ascii="Hind Light" w:hAnsi="Hind Light" w:cs="Hind Light"/>
          <w:sz w:val="20"/>
          <w:szCs w:val="20"/>
          <w:lang w:val="fr-CH"/>
        </w:rPr>
        <w:t>.</w:t>
      </w:r>
    </w:p>
    <w:p w14:paraId="49905396" w14:textId="77777777" w:rsidR="000F01F0" w:rsidRPr="000F01F0" w:rsidRDefault="000F01F0" w:rsidP="005A2E55">
      <w:pPr>
        <w:pStyle w:val="swswStandartText"/>
        <w:rPr>
          <w:rFonts w:ascii="Hind Light" w:hAnsi="Hind Light" w:cs="Hind Light"/>
          <w:sz w:val="20"/>
          <w:szCs w:val="20"/>
          <w:lang w:val="fr-CH"/>
        </w:rPr>
      </w:pPr>
    </w:p>
    <w:p w14:paraId="31CDD1E1" w14:textId="3E5117A9" w:rsidR="005A2E55" w:rsidRPr="004B4ABA" w:rsidRDefault="00C93C3C" w:rsidP="008F03DB">
      <w:pPr>
        <w:pStyle w:val="Beschriftung"/>
        <w:shd w:val="clear" w:color="auto" w:fill="D9D9D9" w:themeFill="background1" w:themeFillShade="D9"/>
        <w:ind w:left="993" w:hanging="993"/>
        <w:jc w:val="both"/>
        <w:rPr>
          <w:rFonts w:cs="Hind Light"/>
          <w:szCs w:val="20"/>
          <w:lang w:val="fr-CH"/>
        </w:rPr>
      </w:pPr>
      <w:r>
        <w:rPr>
          <w:lang w:val="fr-CH"/>
        </w:rPr>
        <w:t>Annexe</w:t>
      </w:r>
      <w:r w:rsidR="001555F9" w:rsidRPr="004B4ABA">
        <w:rPr>
          <w:lang w:val="fr-CH"/>
        </w:rPr>
        <w:t xml:space="preserve"> </w:t>
      </w:r>
      <w:r w:rsidR="001555F9">
        <w:fldChar w:fldCharType="begin"/>
      </w:r>
      <w:r w:rsidR="001555F9" w:rsidRPr="004B4ABA">
        <w:rPr>
          <w:lang w:val="fr-CH"/>
        </w:rPr>
        <w:instrText>SEQ Beilage \* ARABIC</w:instrText>
      </w:r>
      <w:r w:rsidR="001555F9">
        <w:fldChar w:fldCharType="separate"/>
      </w:r>
      <w:r w:rsidR="00FB711E" w:rsidRPr="004B4ABA">
        <w:rPr>
          <w:noProof/>
          <w:lang w:val="fr-CH"/>
        </w:rPr>
        <w:t>1</w:t>
      </w:r>
      <w:r w:rsidR="001555F9">
        <w:fldChar w:fldCharType="end"/>
      </w:r>
      <w:r w:rsidR="00D720EA" w:rsidRPr="004B4ABA">
        <w:rPr>
          <w:lang w:val="fr-CH"/>
        </w:rPr>
        <w:t xml:space="preserve"> </w:t>
      </w:r>
      <w:r w:rsidR="005A2E55" w:rsidRPr="004B4ABA">
        <w:rPr>
          <w:rFonts w:cs="Hind Light"/>
          <w:szCs w:val="20"/>
          <w:lang w:val="fr-CH"/>
        </w:rPr>
        <w:t xml:space="preserve">: </w:t>
      </w:r>
      <w:r w:rsidR="008F03DB" w:rsidRPr="004B4ABA">
        <w:rPr>
          <w:rFonts w:cs="Hind Light"/>
          <w:szCs w:val="20"/>
          <w:lang w:val="fr-CH"/>
        </w:rPr>
        <w:tab/>
      </w:r>
      <w:r w:rsidR="004B4ABA" w:rsidRPr="004B4ABA">
        <w:rPr>
          <w:szCs w:val="20"/>
          <w:lang w:val="fr-CH"/>
        </w:rPr>
        <w:t>Documents officiels du club (par ex. statuts, procès-verbal de l'assemblée sportive, etc.). Contrats de travail ou site web indiquant clairement l'ancrage des statuts en matière d'éthique et le commitment à la charte d'éthique.</w:t>
      </w:r>
    </w:p>
    <w:p w14:paraId="50A90185" w14:textId="77777777" w:rsidR="00C058AE" w:rsidRDefault="00C058AE" w:rsidP="005A2E55">
      <w:pPr>
        <w:pStyle w:val="swswStandartText"/>
        <w:ind w:left="1134" w:hanging="1134"/>
        <w:rPr>
          <w:rFonts w:ascii="Hind Light" w:hAnsi="Hind Light" w:cs="Hind Light"/>
          <w:sz w:val="20"/>
          <w:szCs w:val="20"/>
          <w:lang w:val="fr-CH"/>
        </w:rPr>
      </w:pPr>
    </w:p>
    <w:p w14:paraId="62D5A195" w14:textId="77777777" w:rsidR="003B7FF5" w:rsidRPr="004B4ABA" w:rsidRDefault="003B7FF5" w:rsidP="005A2E55">
      <w:pPr>
        <w:pStyle w:val="swswStandartText"/>
        <w:ind w:left="1134" w:hanging="1134"/>
        <w:rPr>
          <w:rFonts w:ascii="Hind Light" w:hAnsi="Hind Light" w:cs="Hind Light"/>
          <w:sz w:val="20"/>
          <w:szCs w:val="20"/>
          <w:lang w:val="fr-CH"/>
        </w:rPr>
      </w:pPr>
    </w:p>
    <w:p w14:paraId="48F3B3FE" w14:textId="794985FF" w:rsidR="00841B7E" w:rsidRPr="003A5D2E" w:rsidRDefault="004B4ABA" w:rsidP="00841B7E">
      <w:pPr>
        <w:pStyle w:val="SWAQberschrift3"/>
      </w:pPr>
      <w:r>
        <w:t>AMBASSADEUR·DRICE D’ÉTHIQUE</w:t>
      </w:r>
    </w:p>
    <w:p w14:paraId="0CFE0476" w14:textId="201E2C36" w:rsidR="00841B7E" w:rsidRDefault="002D2C79" w:rsidP="000A05C0">
      <w:pPr>
        <w:spacing w:line="240" w:lineRule="auto"/>
        <w:jc w:val="both"/>
        <w:rPr>
          <w:lang w:val="fr-CH"/>
        </w:rPr>
      </w:pPr>
      <w:r w:rsidRPr="002D2C79">
        <w:rPr>
          <w:lang w:val="fr-CH"/>
        </w:rPr>
        <w:t>Le centre de promotion désigne une personne comme « ambassadeur·drice de l'éthique » qui assiste chaque année à une séance d'information de Swiss Aquatics, de J+S, de Swiss Olympic ou d'une autre institution et transmet les informations relatives à l'éthique aux dirigeant·e·s de son club.</w:t>
      </w:r>
    </w:p>
    <w:p w14:paraId="223859A6" w14:textId="77777777" w:rsidR="002D2C79" w:rsidRPr="002D2C79" w:rsidRDefault="002D2C79" w:rsidP="000A05C0">
      <w:pPr>
        <w:spacing w:line="240" w:lineRule="auto"/>
        <w:jc w:val="both"/>
        <w:rPr>
          <w:rFonts w:eastAsiaTheme="minorHAnsi" w:cs="Hind Light"/>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00239C" w14:paraId="3F0789D4" w14:textId="77777777" w:rsidTr="44ECE739">
        <w:trPr>
          <w:trHeight w:val="93"/>
        </w:trPr>
        <w:tc>
          <w:tcPr>
            <w:tcW w:w="4082" w:type="pct"/>
            <w:shd w:val="clear" w:color="auto" w:fill="FFF2CC" w:themeFill="accent4" w:themeFillTint="33"/>
          </w:tcPr>
          <w:p w14:paraId="53DBCCC3" w14:textId="77777777" w:rsidR="002D2C79" w:rsidRPr="002D2C79" w:rsidRDefault="002D2C79" w:rsidP="000A05C0">
            <w:pPr>
              <w:pStyle w:val="swswStandartText"/>
              <w:rPr>
                <w:rFonts w:ascii="Hind Light" w:hAnsi="Hind Light" w:cs="Hind Light"/>
                <w:sz w:val="20"/>
                <w:szCs w:val="20"/>
                <w:lang w:val="fr-CH"/>
              </w:rPr>
            </w:pPr>
            <w:r w:rsidRPr="002D2C79">
              <w:rPr>
                <w:rFonts w:ascii="Hind Light" w:hAnsi="Hind Light" w:cs="Hind Light"/>
                <w:sz w:val="20"/>
                <w:szCs w:val="20"/>
                <w:lang w:val="fr-CH"/>
              </w:rPr>
              <w:t>Ambassadeur·drice d’éthique du centre PR :</w:t>
            </w:r>
          </w:p>
          <w:p w14:paraId="043D5E77" w14:textId="7A03DBFD" w:rsidR="0000239C" w:rsidRDefault="00074C3E" w:rsidP="000A05C0">
            <w:pPr>
              <w:pStyle w:val="swswStandartText"/>
              <w:rPr>
                <w:rFonts w:ascii="Hind Light" w:hAnsi="Hind Light" w:cs="Hind Light"/>
                <w:sz w:val="20"/>
                <w:szCs w:val="20"/>
                <w:lang w:val="de-CH"/>
              </w:rPr>
            </w:pPr>
            <w:r w:rsidRPr="00074C3E">
              <w:rPr>
                <w:rFonts w:ascii="Hind Light" w:hAnsi="Hind Light" w:cs="Hind Light"/>
                <w:sz w:val="20"/>
                <w:szCs w:val="20"/>
                <w:lang w:val="de-CH"/>
              </w:rPr>
              <w:t>N</w:t>
            </w:r>
            <w:r w:rsidR="002D2C79">
              <w:rPr>
                <w:rFonts w:ascii="Hind Light" w:hAnsi="Hind Light" w:cs="Hind Light"/>
                <w:sz w:val="20"/>
                <w:szCs w:val="20"/>
                <w:lang w:val="de-CH"/>
              </w:rPr>
              <w:t>o</w:t>
            </w:r>
            <w:r w:rsidRPr="00074C3E">
              <w:rPr>
                <w:rFonts w:ascii="Hind Light" w:hAnsi="Hind Light" w:cs="Hind Light"/>
                <w:sz w:val="20"/>
                <w:szCs w:val="20"/>
                <w:lang w:val="de-CH"/>
              </w:rPr>
              <w:t xml:space="preserve">m: </w:t>
            </w:r>
            <w:r w:rsidRPr="00074C3E">
              <w:rPr>
                <w:rFonts w:ascii="Hind Light" w:hAnsi="Hind Light" w:cs="Hind Light"/>
                <w:sz w:val="20"/>
                <w:szCs w:val="20"/>
                <w:lang w:val="de-CH"/>
              </w:rPr>
              <w:fldChar w:fldCharType="begin">
                <w:ffData>
                  <w:name w:val="Text198"/>
                  <w:enabled/>
                  <w:calcOnExit w:val="0"/>
                  <w:textInput/>
                </w:ffData>
              </w:fldChar>
            </w:r>
            <w:bookmarkStart w:id="6" w:name="Text198"/>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6"/>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bookmarkStart w:id="7" w:name="Text199"/>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7"/>
            <w:r w:rsidRPr="00074C3E">
              <w:rPr>
                <w:rFonts w:ascii="Hind Light" w:hAnsi="Hind Light" w:cs="Hind Light"/>
                <w:sz w:val="20"/>
                <w:szCs w:val="20"/>
                <w:lang w:val="de-CH"/>
              </w:rPr>
              <w:tab/>
            </w:r>
            <w:r w:rsidRPr="00074C3E">
              <w:rPr>
                <w:rFonts w:ascii="Hind Light" w:hAnsi="Hind Light" w:cs="Hind Light"/>
                <w:sz w:val="20"/>
                <w:szCs w:val="20"/>
                <w:lang w:val="de-CH"/>
              </w:rPr>
              <w:tab/>
              <w:t>Tel</w:t>
            </w:r>
            <w:r w:rsidR="002D2C79">
              <w:rPr>
                <w:rFonts w:ascii="Hind Light" w:hAnsi="Hind Light" w:cs="Hind Light"/>
                <w:sz w:val="20"/>
                <w:szCs w:val="20"/>
                <w:lang w:val="de-CH"/>
              </w:rPr>
              <w:t>éph</w:t>
            </w:r>
            <w:r w:rsidRPr="00074C3E">
              <w:rPr>
                <w:rFonts w:ascii="Hind Light" w:hAnsi="Hind Light" w:cs="Hind Light"/>
                <w:sz w:val="20"/>
                <w:szCs w:val="20"/>
                <w:lang w:val="de-CH"/>
              </w:rPr>
              <w:t>on</w:t>
            </w:r>
            <w:r w:rsidR="00C93C3C">
              <w:rPr>
                <w:rFonts w:ascii="Hind Light" w:hAnsi="Hind Light" w:cs="Hind Light"/>
                <w:sz w:val="20"/>
                <w:szCs w:val="20"/>
                <w:lang w:val="de-CH"/>
              </w:rPr>
              <w:t>e</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bookmarkStart w:id="8" w:name="Text200"/>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bookmarkEnd w:id="8"/>
          </w:p>
        </w:tc>
        <w:tc>
          <w:tcPr>
            <w:tcW w:w="918" w:type="pct"/>
            <w:shd w:val="clear" w:color="auto" w:fill="FFF2CC" w:themeFill="accent4" w:themeFillTint="33"/>
            <w:vAlign w:val="center"/>
          </w:tcPr>
          <w:p w14:paraId="415D9AC7" w14:textId="68DB563D" w:rsidR="005A2349" w:rsidRDefault="0000239C" w:rsidP="000A05C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6342F5">
              <w:rPr>
                <w:rFonts w:ascii="Hind Light" w:hAnsi="Hind Light" w:cs="Hind Light"/>
                <w:sz w:val="20"/>
                <w:szCs w:val="20"/>
                <w:lang w:val="de-CH"/>
              </w:rPr>
              <w:t>5</w:t>
            </w:r>
            <w:r>
              <w:rPr>
                <w:rFonts w:ascii="Hind Light" w:hAnsi="Hind Light" w:cs="Hind Light"/>
                <w:sz w:val="20"/>
                <w:szCs w:val="20"/>
                <w:lang w:val="de-CH"/>
              </w:rPr>
              <w:t xml:space="preserve"> </w:t>
            </w:r>
            <w:r w:rsidR="00C93C3C">
              <w:rPr>
                <w:rFonts w:ascii="Hind Light" w:hAnsi="Hind Light" w:cs="Hind Light"/>
                <w:sz w:val="20"/>
                <w:szCs w:val="20"/>
                <w:lang w:val="de-CH"/>
              </w:rPr>
              <w:t>points</w:t>
            </w:r>
          </w:p>
        </w:tc>
      </w:tr>
    </w:tbl>
    <w:p w14:paraId="27281976" w14:textId="675089C2" w:rsidR="0000239C" w:rsidRDefault="0000239C" w:rsidP="000A05C0">
      <w:pPr>
        <w:spacing w:line="240" w:lineRule="auto"/>
        <w:jc w:val="both"/>
        <w:rPr>
          <w:rFonts w:cs="Hind Light"/>
          <w:szCs w:val="20"/>
        </w:rPr>
      </w:pPr>
    </w:p>
    <w:p w14:paraId="4DEC6CFE" w14:textId="72007BFD" w:rsidR="00841B7E" w:rsidRPr="00C93C3C" w:rsidRDefault="00C93C3C" w:rsidP="008F03DB">
      <w:pPr>
        <w:pStyle w:val="Beschriftung"/>
        <w:shd w:val="clear" w:color="auto" w:fill="D9D9D9" w:themeFill="background1" w:themeFillShade="D9"/>
        <w:tabs>
          <w:tab w:val="left" w:pos="993"/>
        </w:tabs>
        <w:jc w:val="both"/>
        <w:rPr>
          <w:iCs w:val="0"/>
          <w:lang w:val="fr-CH"/>
        </w:rPr>
      </w:pPr>
      <w:r w:rsidRPr="00C93C3C">
        <w:rPr>
          <w:iCs w:val="0"/>
          <w:lang w:val="fr-CH"/>
        </w:rPr>
        <w:t>Annexe 2 : Séance d'information suivie et thème éthique.</w:t>
      </w:r>
    </w:p>
    <w:p w14:paraId="30DD35E1" w14:textId="77777777" w:rsidR="004053CC" w:rsidRDefault="004053CC" w:rsidP="000A05C0">
      <w:pPr>
        <w:pStyle w:val="swswStandartText"/>
        <w:rPr>
          <w:rFonts w:ascii="Hind Light" w:hAnsi="Hind Light" w:cs="Hind Light"/>
          <w:sz w:val="20"/>
          <w:szCs w:val="20"/>
          <w:lang w:val="fr-CH"/>
        </w:rPr>
      </w:pPr>
    </w:p>
    <w:p w14:paraId="204E1D1F" w14:textId="77777777" w:rsidR="003B7FF5" w:rsidRPr="00C93C3C" w:rsidRDefault="003B7FF5" w:rsidP="000A05C0">
      <w:pPr>
        <w:pStyle w:val="swswStandartText"/>
        <w:rPr>
          <w:rFonts w:ascii="Hind Light" w:hAnsi="Hind Light" w:cs="Hind Light"/>
          <w:sz w:val="20"/>
          <w:szCs w:val="20"/>
          <w:lang w:val="fr-CH"/>
        </w:rPr>
      </w:pPr>
    </w:p>
    <w:p w14:paraId="40750A37" w14:textId="62FCD6F7" w:rsidR="00CA20FA" w:rsidRPr="001C3BE4" w:rsidRDefault="001C3BE4" w:rsidP="000A05C0">
      <w:pPr>
        <w:pStyle w:val="SWAQberschrift3"/>
        <w:jc w:val="both"/>
        <w:rPr>
          <w:lang w:val="fr-CH"/>
        </w:rPr>
      </w:pPr>
      <w:r w:rsidRPr="001C3BE4">
        <w:rPr>
          <w:szCs w:val="20"/>
          <w:lang w:val="fr-CH"/>
        </w:rPr>
        <w:t>PROGRAMMES SWISS OLYMPIC</w:t>
      </w:r>
      <w:proofErr w:type="gramStart"/>
      <w:r w:rsidRPr="001C3BE4">
        <w:rPr>
          <w:szCs w:val="20"/>
          <w:lang w:val="fr-CH"/>
        </w:rPr>
        <w:t xml:space="preserve"> «PRÉVENTION</w:t>
      </w:r>
      <w:proofErr w:type="gramEnd"/>
      <w:r w:rsidRPr="001C3BE4">
        <w:rPr>
          <w:szCs w:val="20"/>
          <w:lang w:val="fr-CH"/>
        </w:rPr>
        <w:t xml:space="preserve"> &amp; ENVIRONNEMENT» </w:t>
      </w:r>
      <w:r w:rsidR="7B4A4242" w:rsidRPr="001C3BE4">
        <w:rPr>
          <w:lang w:val="fr-CH"/>
        </w:rPr>
        <w:t xml:space="preserve"> </w:t>
      </w:r>
    </w:p>
    <w:p w14:paraId="0C41AD94" w14:textId="7B1E3C9A" w:rsidR="00CA20FA" w:rsidRDefault="001C3BE4" w:rsidP="001C3BE4">
      <w:pPr>
        <w:tabs>
          <w:tab w:val="left" w:pos="6930"/>
        </w:tabs>
        <w:jc w:val="both"/>
        <w:rPr>
          <w:rFonts w:cs="Arial"/>
          <w:lang w:val="fr-CH"/>
        </w:rPr>
      </w:pPr>
      <w:r w:rsidRPr="001C3BE4">
        <w:rPr>
          <w:rFonts w:cs="Arial"/>
          <w:lang w:val="fr-CH"/>
        </w:rPr>
        <w:t xml:space="preserve">Swiss Aquatics soutient les différents programmes de Swiss Olympic dans le domaine « </w:t>
      </w:r>
      <w:r w:rsidR="003C058F">
        <w:fldChar w:fldCharType="begin"/>
      </w:r>
      <w:r w:rsidR="003C058F" w:rsidRPr="003C058F">
        <w:rPr>
          <w:lang w:val="fr-CH"/>
        </w:rPr>
        <w:instrText>HYPERLINK "https://www.swissolympic.ch/fr/federations/prevention"</w:instrText>
      </w:r>
      <w:r w:rsidR="003C058F">
        <w:fldChar w:fldCharType="separate"/>
      </w:r>
      <w:r w:rsidRPr="00B11804">
        <w:rPr>
          <w:rStyle w:val="Hyperlink"/>
          <w:rFonts w:cs="Arial"/>
          <w:lang w:val="fr-CH"/>
        </w:rPr>
        <w:t>Prévention &amp; Environnement</w:t>
      </w:r>
      <w:r w:rsidR="003C058F">
        <w:rPr>
          <w:rStyle w:val="Hyperlink"/>
          <w:rFonts w:cs="Arial"/>
          <w:lang w:val="fr-CH"/>
        </w:rPr>
        <w:fldChar w:fldCharType="end"/>
      </w:r>
      <w:r w:rsidRPr="001C3BE4">
        <w:rPr>
          <w:rFonts w:cs="Arial"/>
          <w:lang w:val="fr-CH"/>
        </w:rPr>
        <w:t xml:space="preserve"> ». En 2023, l'offre comprend les thèmes suivant </w:t>
      </w:r>
      <w:proofErr w:type="gramStart"/>
      <w:r w:rsidRPr="001C3BE4">
        <w:rPr>
          <w:rFonts w:cs="Arial"/>
          <w:lang w:val="fr-CH"/>
        </w:rPr>
        <w:t>s:</w:t>
      </w:r>
      <w:proofErr w:type="gramEnd"/>
      <w:r w:rsidRPr="001C3BE4">
        <w:rPr>
          <w:rFonts w:cs="Arial"/>
          <w:lang w:val="fr-CH"/>
        </w:rPr>
        <w:t xml:space="preserve"> antidopage, prévention des toxicomanies (cool &amp; clean), abus sexuels, prévention des accidents, utilisation des médias sociaux, territoire &amp; environnement, égalité des droits et intégration ainsi qu'aide &amp; conseils (« Are you ok? »). Swiss Olympic adapte en permanence </w:t>
      </w:r>
      <w:r w:rsidRPr="001C3BE4">
        <w:rPr>
          <w:rFonts w:cs="Arial"/>
          <w:lang w:val="fr-CH"/>
        </w:rPr>
        <w:lastRenderedPageBreak/>
        <w:t xml:space="preserve">les offres aux besoins. En tant que centre PR, nous nous informons en permanence sur les différents programmes et prenons des mesures préventives. Une fois par an, nous envoyons un rapport à Swiss Aquatics indiquant les mesures que nous avons mises en </w:t>
      </w:r>
      <w:r w:rsidR="00B11804" w:rsidRPr="001C3BE4">
        <w:rPr>
          <w:rFonts w:cs="Arial"/>
          <w:lang w:val="fr-CH"/>
        </w:rPr>
        <w:t>œuvre</w:t>
      </w:r>
      <w:r w:rsidRPr="001C3BE4">
        <w:rPr>
          <w:rFonts w:cs="Arial"/>
          <w:lang w:val="fr-CH"/>
        </w:rPr>
        <w:t>.</w:t>
      </w:r>
    </w:p>
    <w:p w14:paraId="31DBE375" w14:textId="77777777" w:rsidR="003B7FF5" w:rsidRPr="001C3BE4" w:rsidRDefault="003B7FF5" w:rsidP="001C3BE4">
      <w:pPr>
        <w:tabs>
          <w:tab w:val="left" w:pos="6930"/>
        </w:tabs>
        <w:jc w:val="both"/>
        <w:rPr>
          <w:rFonts w:cs="Arial"/>
          <w:lang w:val="fr-CH"/>
        </w:rPr>
      </w:pPr>
    </w:p>
    <w:p w14:paraId="0581CE81" w14:textId="3E285804" w:rsidR="000A05C0" w:rsidRPr="00B11804"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B11804">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B11804">
        <w:rPr>
          <w:rFonts w:eastAsia="Hind Light" w:cs="Hind Light"/>
          <w:szCs w:val="20"/>
          <w:lang w:val="fr-CH"/>
        </w:rPr>
        <w:t xml:space="preserve"> </w:t>
      </w:r>
      <w:r w:rsidR="00B11804" w:rsidRPr="00B11804">
        <w:rPr>
          <w:lang w:val="fr-CH"/>
        </w:rPr>
        <w:t>Oui, nous remplissons ce critère.</w:t>
      </w:r>
    </w:p>
    <w:p w14:paraId="37BA5D58" w14:textId="77777777" w:rsidR="0065339A" w:rsidRDefault="0065339A" w:rsidP="00CA20FA">
      <w:pPr>
        <w:spacing w:line="240" w:lineRule="auto"/>
        <w:jc w:val="both"/>
        <w:rPr>
          <w:rFonts w:eastAsiaTheme="minorEastAsia" w:cs="Hind Light"/>
          <w:sz w:val="22"/>
          <w:lang w:val="fr-CH"/>
        </w:rPr>
      </w:pPr>
    </w:p>
    <w:p w14:paraId="51EE8B00" w14:textId="77777777" w:rsidR="003B7FF5" w:rsidRPr="00B11804" w:rsidRDefault="003B7FF5" w:rsidP="00CA20FA">
      <w:pPr>
        <w:spacing w:line="240" w:lineRule="auto"/>
        <w:jc w:val="both"/>
        <w:rPr>
          <w:rFonts w:eastAsiaTheme="minorEastAsia" w:cs="Hind Light"/>
          <w:sz w:val="22"/>
          <w:lang w:val="fr-CH"/>
        </w:rPr>
      </w:pPr>
    </w:p>
    <w:p w14:paraId="2CB040C6" w14:textId="3A52CC61" w:rsidR="00841B7E" w:rsidRPr="0044719E" w:rsidRDefault="751FFCAB" w:rsidP="00841B7E">
      <w:pPr>
        <w:pStyle w:val="SWAQberschrift3"/>
      </w:pPr>
      <w:bookmarkStart w:id="9" w:name="_Toc126073035"/>
      <w:r>
        <w:t>Swiss Sport Integrity</w:t>
      </w:r>
      <w:bookmarkEnd w:id="9"/>
    </w:p>
    <w:p w14:paraId="3FE7D078" w14:textId="667E5A61" w:rsidR="00430743" w:rsidRPr="00430743" w:rsidRDefault="00430743" w:rsidP="00430743">
      <w:pPr>
        <w:pStyle w:val="swswStandartText"/>
        <w:rPr>
          <w:rFonts w:ascii="Hind Light" w:hAnsi="Hind Light" w:cs="Hind Light"/>
          <w:sz w:val="20"/>
          <w:szCs w:val="20"/>
          <w:lang w:val="fr-CH"/>
        </w:rPr>
      </w:pPr>
      <w:r w:rsidRPr="00430743">
        <w:rPr>
          <w:rFonts w:ascii="Hind Light" w:hAnsi="Hind Light" w:cs="Hind Light"/>
          <w:sz w:val="20"/>
          <w:szCs w:val="20"/>
          <w:lang w:val="fr-CH"/>
        </w:rPr>
        <w:t xml:space="preserve">Avec </w:t>
      </w:r>
      <w:r w:rsidR="003C058F">
        <w:fldChar w:fldCharType="begin"/>
      </w:r>
      <w:r w:rsidR="003C058F" w:rsidRPr="003C058F">
        <w:rPr>
          <w:lang w:val="fr-CH"/>
        </w:rPr>
        <w:instrText>HYPERLINK "https://www.sportintegrity.ch/fr"</w:instrText>
      </w:r>
      <w:r w:rsidR="003C058F">
        <w:fldChar w:fldCharType="separate"/>
      </w:r>
      <w:r w:rsidRPr="00241C75">
        <w:rPr>
          <w:rStyle w:val="Hyperlink"/>
          <w:rFonts w:ascii="Hind Light" w:hAnsi="Hind Light" w:cs="Hind Light"/>
          <w:sz w:val="20"/>
          <w:szCs w:val="20"/>
          <w:lang w:val="fr-CH"/>
        </w:rPr>
        <w:t>Swiss Sports Integrity</w:t>
      </w:r>
      <w:r w:rsidR="003C058F">
        <w:rPr>
          <w:rStyle w:val="Hyperlink"/>
          <w:rFonts w:ascii="Hind Light" w:hAnsi="Hind Light" w:cs="Hind Light"/>
          <w:sz w:val="20"/>
          <w:szCs w:val="20"/>
          <w:lang w:val="fr-CH"/>
        </w:rPr>
        <w:fldChar w:fldCharType="end"/>
      </w:r>
      <w:r w:rsidRPr="00430743">
        <w:rPr>
          <w:rFonts w:ascii="Hind Light" w:hAnsi="Hind Light" w:cs="Hind Light"/>
          <w:sz w:val="20"/>
          <w:szCs w:val="20"/>
          <w:lang w:val="fr-CH"/>
        </w:rPr>
        <w:t>, le sport suisse dispose depuis 2022 d'un point de contact indépendant et sûr, afin que les cas de dopage, les comportements contraires à l'éthique et les abus soient détectés et éliminés dans les meilleurs délais. L'indépendance de la fondation garantit un service confidentiel et un traitement cohérent des signalements.</w:t>
      </w:r>
    </w:p>
    <w:p w14:paraId="44E946C7" w14:textId="3B3557B9" w:rsidR="00841B7E" w:rsidRDefault="00430743" w:rsidP="00430743">
      <w:pPr>
        <w:pStyle w:val="swswStandartText"/>
        <w:rPr>
          <w:rFonts w:ascii="Hind Light" w:hAnsi="Hind Light" w:cs="Hind Light"/>
          <w:sz w:val="20"/>
          <w:szCs w:val="20"/>
          <w:lang w:val="fr-CH"/>
        </w:rPr>
      </w:pPr>
      <w:r w:rsidRPr="00430743">
        <w:rPr>
          <w:rFonts w:ascii="Hind Light" w:hAnsi="Hind Light" w:cs="Hind Light"/>
          <w:sz w:val="20"/>
          <w:szCs w:val="20"/>
          <w:lang w:val="fr-CH"/>
        </w:rPr>
        <w:t xml:space="preserve">En tant que centre PR, nous connaissons Swiss Sport Integrity et son service de signalement. Les athlètes en sont </w:t>
      </w:r>
      <w:proofErr w:type="gramStart"/>
      <w:r w:rsidRPr="00430743">
        <w:rPr>
          <w:rFonts w:ascii="Hind Light" w:hAnsi="Hind Light" w:cs="Hind Light"/>
          <w:sz w:val="20"/>
          <w:szCs w:val="20"/>
          <w:lang w:val="fr-CH"/>
        </w:rPr>
        <w:t>informé</w:t>
      </w:r>
      <w:proofErr w:type="gramEnd"/>
      <w:r w:rsidRPr="00430743">
        <w:rPr>
          <w:rFonts w:ascii="Hind Light" w:hAnsi="Hind Light" w:cs="Hind Light"/>
          <w:sz w:val="20"/>
          <w:szCs w:val="20"/>
          <w:lang w:val="fr-CH"/>
        </w:rPr>
        <w:t>·e·s chaque année par écrit.</w:t>
      </w:r>
    </w:p>
    <w:p w14:paraId="0D30C9CB" w14:textId="77777777" w:rsidR="00241C75" w:rsidRPr="00430743" w:rsidRDefault="00241C75" w:rsidP="00430743">
      <w:pPr>
        <w:pStyle w:val="swswStandartText"/>
        <w:rPr>
          <w:rFonts w:ascii="Hind Light" w:hAnsi="Hind Light" w:cs="Hind Light"/>
          <w:sz w:val="20"/>
          <w:szCs w:val="20"/>
          <w:lang w:val="fr-CH"/>
        </w:rPr>
      </w:pPr>
    </w:p>
    <w:p w14:paraId="6E07A374" w14:textId="7D1FDE44" w:rsidR="000A05C0" w:rsidRPr="00241C75"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241C75">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241C75">
        <w:rPr>
          <w:rFonts w:eastAsia="Hind Light" w:cs="Hind Light"/>
          <w:szCs w:val="20"/>
          <w:lang w:val="fr-CH"/>
        </w:rPr>
        <w:t xml:space="preserve"> </w:t>
      </w:r>
      <w:r w:rsidR="00241C75" w:rsidRPr="00241C75">
        <w:rPr>
          <w:lang w:val="fr-CH"/>
        </w:rPr>
        <w:t>Oui, nous remplissons ce critère.</w:t>
      </w:r>
    </w:p>
    <w:p w14:paraId="19CDA1BF" w14:textId="77777777" w:rsidR="00AB4848" w:rsidRDefault="00AB4848">
      <w:pPr>
        <w:spacing w:line="240" w:lineRule="auto"/>
        <w:rPr>
          <w:rFonts w:eastAsiaTheme="minorHAnsi" w:cs="Hind Light"/>
          <w:szCs w:val="20"/>
          <w:lang w:val="fr-CH"/>
        </w:rPr>
      </w:pPr>
    </w:p>
    <w:p w14:paraId="579F5DCE" w14:textId="77777777" w:rsidR="00204FBF" w:rsidRPr="00241C75" w:rsidRDefault="00204FBF">
      <w:pPr>
        <w:spacing w:line="240" w:lineRule="auto"/>
        <w:rPr>
          <w:rFonts w:eastAsiaTheme="minorHAnsi" w:cs="Hind Light"/>
          <w:szCs w:val="20"/>
          <w:lang w:val="fr-CH"/>
        </w:rPr>
      </w:pPr>
    </w:p>
    <w:p w14:paraId="12EAAB02" w14:textId="5633D62B" w:rsidR="005A2E55" w:rsidRPr="00BF18B7" w:rsidRDefault="000C0428" w:rsidP="009E61FA">
      <w:pPr>
        <w:pStyle w:val="SWAQberschrift3"/>
        <w:rPr>
          <w:lang w:val="en-US"/>
        </w:rPr>
      </w:pPr>
      <w:r>
        <w:rPr>
          <w:szCs w:val="20"/>
        </w:rPr>
        <w:t xml:space="preserve">PROGRAMME DE PRÉVENTION “COOL AND CLEAN” </w:t>
      </w:r>
    </w:p>
    <w:p w14:paraId="0F550140" w14:textId="77777777" w:rsidR="000C0428" w:rsidRDefault="000C0428" w:rsidP="000C0428">
      <w:pPr>
        <w:pStyle w:val="swswStandartText"/>
        <w:rPr>
          <w:rFonts w:ascii="Hind Light" w:eastAsia="Times New Roman" w:hAnsi="Hind Light" w:cs="Arial"/>
          <w:sz w:val="20"/>
          <w:lang w:val="fr-CH"/>
        </w:rPr>
      </w:pPr>
      <w:r w:rsidRPr="000C0428">
        <w:rPr>
          <w:rFonts w:ascii="Hind Light" w:eastAsia="Times New Roman" w:hAnsi="Hind Light" w:cs="Arial"/>
          <w:sz w:val="20"/>
          <w:lang w:val="fr-CH"/>
        </w:rPr>
        <w:t>En collaboration avec Swiss Olympic, Swiss Aquatics soutient le programme de prévention</w:t>
      </w:r>
      <w:proofErr w:type="gramStart"/>
      <w:r w:rsidRPr="000C0428">
        <w:rPr>
          <w:rFonts w:ascii="Hind Light" w:eastAsia="Times New Roman" w:hAnsi="Hind Light" w:cs="Arial"/>
          <w:sz w:val="20"/>
          <w:lang w:val="fr-CH"/>
        </w:rPr>
        <w:t xml:space="preserve"> «cool</w:t>
      </w:r>
      <w:proofErr w:type="gramEnd"/>
      <w:r w:rsidRPr="000C0428">
        <w:rPr>
          <w:rFonts w:ascii="Hind Light" w:eastAsia="Times New Roman" w:hAnsi="Hind Light" w:cs="Arial"/>
          <w:sz w:val="20"/>
          <w:lang w:val="fr-CH"/>
        </w:rPr>
        <w:t xml:space="preserve"> &amp; clean», qui s’engage pour un sport propre, performant et fair-play. Le programme aide les dirigeant·e·s à promouvoir les compétences psychosociales des jeunes.</w:t>
      </w:r>
    </w:p>
    <w:p w14:paraId="6B7CBAD6" w14:textId="77777777" w:rsidR="00F64D9D" w:rsidRPr="000C0428" w:rsidRDefault="00F64D9D" w:rsidP="000C0428">
      <w:pPr>
        <w:pStyle w:val="swswStandartText"/>
        <w:rPr>
          <w:rFonts w:ascii="Hind Light" w:eastAsia="Times New Roman" w:hAnsi="Hind Light" w:cs="Arial"/>
          <w:sz w:val="20"/>
          <w:lang w:val="fr-CH"/>
        </w:rPr>
      </w:pPr>
    </w:p>
    <w:p w14:paraId="4B1DA2B5" w14:textId="77777777" w:rsidR="000C0428" w:rsidRPr="000C0428" w:rsidRDefault="000C0428" w:rsidP="000C0428">
      <w:pPr>
        <w:pStyle w:val="swswStandartText"/>
        <w:rPr>
          <w:rFonts w:ascii="Hind Light" w:eastAsia="Times New Roman" w:hAnsi="Hind Light" w:cs="Arial"/>
          <w:sz w:val="20"/>
          <w:lang w:val="fr-CH"/>
        </w:rPr>
      </w:pPr>
      <w:r w:rsidRPr="000C0428">
        <w:rPr>
          <w:rFonts w:ascii="Hind Light" w:eastAsia="Times New Roman" w:hAnsi="Hind Light" w:cs="Arial"/>
          <w:sz w:val="20"/>
          <w:lang w:val="fr-CH"/>
        </w:rPr>
        <w:t>En tant que centre PR, nous adhérons aux commitments de "cool and clean" et participons activement à la campagne de prévention.</w:t>
      </w:r>
    </w:p>
    <w:p w14:paraId="4AF7C4E8" w14:textId="40324CBC"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veux atteindre mes objectifs ! / Je veux accéder à l’élite !</w:t>
      </w:r>
    </w:p>
    <w:p w14:paraId="1E49D93E" w14:textId="792392A3"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me comporte avec fair-play !</w:t>
      </w:r>
    </w:p>
    <w:p w14:paraId="121FD4A7" w14:textId="64BD74B8"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réussis sans dopage !</w:t>
      </w:r>
    </w:p>
    <w:p w14:paraId="6A2DB5D3" w14:textId="53339A46" w:rsidR="000C0428" w:rsidRPr="000C0428" w:rsidRDefault="000C0428" w:rsidP="000C0428">
      <w:pPr>
        <w:pStyle w:val="swswStandartText"/>
        <w:numPr>
          <w:ilvl w:val="0"/>
          <w:numId w:val="25"/>
        </w:numPr>
        <w:rPr>
          <w:rFonts w:ascii="Hind Light" w:eastAsia="Times New Roman" w:hAnsi="Hind Light" w:cs="Arial"/>
          <w:sz w:val="20"/>
          <w:lang w:val="fr-CH"/>
        </w:rPr>
      </w:pPr>
      <w:r w:rsidRPr="000C0428">
        <w:rPr>
          <w:rFonts w:ascii="Hind Light" w:eastAsia="Times New Roman" w:hAnsi="Hind Light" w:cs="Arial"/>
          <w:sz w:val="20"/>
          <w:lang w:val="fr-CH"/>
        </w:rPr>
        <w:t>Je renonce au tabac !</w:t>
      </w:r>
    </w:p>
    <w:p w14:paraId="76A55177" w14:textId="7DB24AB0" w:rsidR="000C0428" w:rsidRPr="000C0428" w:rsidRDefault="000C0428" w:rsidP="000C0428">
      <w:pPr>
        <w:pStyle w:val="swswStandartText"/>
        <w:numPr>
          <w:ilvl w:val="0"/>
          <w:numId w:val="25"/>
        </w:numPr>
        <w:rPr>
          <w:rFonts w:ascii="Hind Light" w:eastAsia="Times New Roman" w:hAnsi="Hind Light" w:cs="Arial"/>
          <w:sz w:val="20"/>
          <w:lang w:val="de-CH"/>
        </w:rPr>
      </w:pPr>
      <w:r w:rsidRPr="000C0428">
        <w:rPr>
          <w:rFonts w:ascii="Hind Light" w:eastAsia="Times New Roman" w:hAnsi="Hind Light" w:cs="Arial"/>
          <w:sz w:val="20"/>
          <w:lang w:val="fr-CH"/>
        </w:rPr>
        <w:t xml:space="preserve">Je renonce à l’alcool ! (U 16) / Si je bois de l’alcool, je le fais sans me nuire et sans nuire aux autres ! </w:t>
      </w:r>
      <w:r w:rsidRPr="000C0428">
        <w:rPr>
          <w:rFonts w:ascii="Hind Light" w:eastAsia="Times New Roman" w:hAnsi="Hind Light" w:cs="Arial"/>
          <w:sz w:val="20"/>
          <w:lang w:val="de-CH"/>
        </w:rPr>
        <w:t>(16+)</w:t>
      </w:r>
    </w:p>
    <w:p w14:paraId="226C048E" w14:textId="3BE84B48" w:rsidR="005A2E55" w:rsidRDefault="000C0428" w:rsidP="000C0428">
      <w:pPr>
        <w:pStyle w:val="swswStandartText"/>
        <w:numPr>
          <w:ilvl w:val="0"/>
          <w:numId w:val="25"/>
        </w:numPr>
        <w:rPr>
          <w:rFonts w:ascii="Hind Light" w:eastAsia="Times New Roman" w:hAnsi="Hind Light" w:cs="Arial"/>
          <w:sz w:val="20"/>
          <w:lang w:val="de-CH"/>
        </w:rPr>
      </w:pPr>
      <w:r w:rsidRPr="000C0428">
        <w:rPr>
          <w:rFonts w:ascii="Hind Light" w:eastAsia="Times New Roman" w:hAnsi="Hind Light" w:cs="Arial"/>
          <w:sz w:val="20"/>
          <w:lang w:val="de-CH"/>
        </w:rPr>
        <w:t>Je</w:t>
      </w:r>
      <w:proofErr w:type="gramStart"/>
      <w:r w:rsidRPr="000C0428">
        <w:rPr>
          <w:rFonts w:ascii="Hind Light" w:eastAsia="Times New Roman" w:hAnsi="Hind Light" w:cs="Arial"/>
          <w:sz w:val="20"/>
          <w:lang w:val="de-CH"/>
        </w:rPr>
        <w:t>… !</w:t>
      </w:r>
      <w:proofErr w:type="gramEnd"/>
      <w:r w:rsidRPr="000C0428">
        <w:rPr>
          <w:rFonts w:ascii="Hind Light" w:eastAsia="Times New Roman" w:hAnsi="Hind Light" w:cs="Arial"/>
          <w:sz w:val="20"/>
          <w:lang w:val="de-CH"/>
        </w:rPr>
        <w:t xml:space="preserve"> / Nous</w:t>
      </w:r>
      <w:proofErr w:type="gramStart"/>
      <w:r w:rsidRPr="000C0428">
        <w:rPr>
          <w:rFonts w:ascii="Hind Light" w:eastAsia="Times New Roman" w:hAnsi="Hind Light" w:cs="Arial"/>
          <w:sz w:val="20"/>
          <w:lang w:val="de-CH"/>
        </w:rPr>
        <w:t>… !</w:t>
      </w:r>
      <w:proofErr w:type="gramEnd"/>
      <w:r w:rsidRPr="000C0428">
        <w:rPr>
          <w:rFonts w:ascii="Hind Light" w:eastAsia="Times New Roman" w:hAnsi="Hind Light" w:cs="Arial"/>
          <w:sz w:val="20"/>
          <w:lang w:val="de-CH"/>
        </w:rPr>
        <w:t xml:space="preserve"> (commitment personnel)</w:t>
      </w:r>
    </w:p>
    <w:p w14:paraId="45CE5ED5" w14:textId="77777777" w:rsidR="000C0428" w:rsidRPr="003A5D2E" w:rsidRDefault="000C0428" w:rsidP="000C0428">
      <w:pPr>
        <w:pStyle w:val="swswStandartText"/>
        <w:rPr>
          <w:rFonts w:ascii="Hind Light" w:hAnsi="Hind Light" w:cs="Hind Light"/>
          <w:sz w:val="20"/>
          <w:szCs w:val="20"/>
          <w:lang w:val="de-CH"/>
        </w:rPr>
      </w:pPr>
    </w:p>
    <w:p w14:paraId="4306F939" w14:textId="6884CD0B" w:rsidR="000A05C0" w:rsidRPr="00F64D9D" w:rsidRDefault="000A05C0" w:rsidP="000A05C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64D9D">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F64D9D">
        <w:rPr>
          <w:rFonts w:eastAsia="Hind Light" w:cs="Hind Light"/>
          <w:szCs w:val="20"/>
          <w:lang w:val="fr-CH"/>
        </w:rPr>
        <w:t xml:space="preserve"> </w:t>
      </w:r>
      <w:r w:rsidR="00F64D9D" w:rsidRPr="00F64D9D">
        <w:rPr>
          <w:lang w:val="fr-CH"/>
        </w:rPr>
        <w:t>Oui, nous remplissons ce critère.</w:t>
      </w:r>
    </w:p>
    <w:p w14:paraId="6BD4EE7B" w14:textId="77777777" w:rsidR="00557D6F" w:rsidRPr="00F64D9D" w:rsidRDefault="00557D6F" w:rsidP="009E61FA">
      <w:pPr>
        <w:pStyle w:val="swswStandartText"/>
        <w:rPr>
          <w:rFonts w:ascii="Hind Light" w:hAnsi="Hind Light" w:cs="Hind Light"/>
          <w:sz w:val="20"/>
          <w:szCs w:val="20"/>
          <w:lang w:val="fr-CH"/>
        </w:rPr>
      </w:pPr>
    </w:p>
    <w:p w14:paraId="69C86432" w14:textId="5B9F5874" w:rsidR="00A73A5C" w:rsidRDefault="00F64D9D" w:rsidP="009E61FA">
      <w:pPr>
        <w:pStyle w:val="swswStandartText"/>
        <w:rPr>
          <w:rFonts w:ascii="Hind Light" w:hAnsi="Hind Light" w:cs="Hind Light"/>
          <w:sz w:val="20"/>
          <w:szCs w:val="20"/>
          <w:lang w:val="fr-CH"/>
        </w:rPr>
      </w:pPr>
      <w:r w:rsidRPr="00F64D9D">
        <w:rPr>
          <w:rFonts w:ascii="Hind Light" w:hAnsi="Hind Light" w:cs="Hind Light"/>
          <w:sz w:val="20"/>
          <w:szCs w:val="20"/>
          <w:lang w:val="fr-CH"/>
        </w:rPr>
        <w:t>Sur le site www.coolandclean.ch, vous trouverez de nombreux exemples de mise en œuvre des différents thèmes.</w:t>
      </w:r>
    </w:p>
    <w:p w14:paraId="74F17C54" w14:textId="77777777" w:rsidR="00F64D9D" w:rsidRPr="00F64D9D" w:rsidRDefault="00F64D9D" w:rsidP="009E61F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27C6C" w14:paraId="43C28528" w14:textId="77777777" w:rsidTr="00BA1D18">
        <w:trPr>
          <w:trHeight w:val="93"/>
        </w:trPr>
        <w:tc>
          <w:tcPr>
            <w:tcW w:w="4082" w:type="pct"/>
            <w:shd w:val="clear" w:color="auto" w:fill="FFF2CC" w:themeFill="accent4" w:themeFillTint="33"/>
          </w:tcPr>
          <w:p w14:paraId="6181E895" w14:textId="2084FC79" w:rsidR="00A27C6C" w:rsidRPr="00343E61" w:rsidRDefault="00343E61" w:rsidP="00BA1D18">
            <w:pPr>
              <w:pStyle w:val="swswStandartText"/>
              <w:rPr>
                <w:rFonts w:ascii="Hind Light" w:hAnsi="Hind Light" w:cs="Hind Light"/>
                <w:sz w:val="20"/>
                <w:szCs w:val="20"/>
                <w:lang w:val="fr-CH"/>
              </w:rPr>
            </w:pPr>
            <w:r w:rsidRPr="00343E61">
              <w:rPr>
                <w:rFonts w:ascii="Hind Light" w:hAnsi="Hind Light" w:cs="Hind Light"/>
                <w:sz w:val="20"/>
                <w:szCs w:val="20"/>
                <w:lang w:val="fr-CH"/>
              </w:rPr>
              <w:t xml:space="preserve">5 mesures ou plus mises en </w:t>
            </w:r>
            <w:r w:rsidR="00FD6ECF" w:rsidRPr="00343E61">
              <w:rPr>
                <w:rFonts w:ascii="Hind Light" w:hAnsi="Hind Light" w:cs="Hind Light"/>
                <w:sz w:val="20"/>
                <w:szCs w:val="20"/>
                <w:lang w:val="fr-CH"/>
              </w:rPr>
              <w:t>œuvre</w:t>
            </w:r>
          </w:p>
        </w:tc>
        <w:tc>
          <w:tcPr>
            <w:tcW w:w="918" w:type="pct"/>
            <w:shd w:val="clear" w:color="auto" w:fill="FFF2CC" w:themeFill="accent4" w:themeFillTint="33"/>
            <w:vAlign w:val="center"/>
          </w:tcPr>
          <w:p w14:paraId="4FC49630" w14:textId="7D44211E"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2C1D7D">
              <w:rPr>
                <w:rFonts w:ascii="Hind Light" w:hAnsi="Hind Light" w:cs="Hind Light"/>
                <w:sz w:val="20"/>
                <w:szCs w:val="20"/>
                <w:lang w:val="de-CH"/>
              </w:rPr>
              <w:t>5</w:t>
            </w:r>
            <w:r>
              <w:rPr>
                <w:rFonts w:ascii="Hind Light" w:hAnsi="Hind Light" w:cs="Hind Light"/>
                <w:sz w:val="20"/>
                <w:szCs w:val="20"/>
                <w:lang w:val="de-CH"/>
              </w:rPr>
              <w:t xml:space="preserve"> </w:t>
            </w:r>
            <w:r w:rsidR="00343E61">
              <w:rPr>
                <w:rFonts w:ascii="Hind Light" w:hAnsi="Hind Light" w:cs="Hind Light"/>
                <w:sz w:val="20"/>
                <w:szCs w:val="20"/>
                <w:lang w:val="de-CH"/>
              </w:rPr>
              <w:t>points</w:t>
            </w:r>
          </w:p>
        </w:tc>
      </w:tr>
      <w:tr w:rsidR="00A27C6C" w14:paraId="498ABA06" w14:textId="77777777" w:rsidTr="00BA1D18">
        <w:trPr>
          <w:trHeight w:val="93"/>
        </w:trPr>
        <w:tc>
          <w:tcPr>
            <w:tcW w:w="4082" w:type="pct"/>
            <w:shd w:val="clear" w:color="auto" w:fill="FFF2CC" w:themeFill="accent4" w:themeFillTint="33"/>
          </w:tcPr>
          <w:p w14:paraId="42168EDD" w14:textId="446A453A" w:rsidR="00FD6ECF" w:rsidRDefault="00A27C6C" w:rsidP="00BA1D18">
            <w:pPr>
              <w:pStyle w:val="swswStandartText"/>
              <w:rPr>
                <w:rFonts w:ascii="Hind Light" w:hAnsi="Hind Light" w:cs="Hind Light"/>
                <w:sz w:val="20"/>
                <w:szCs w:val="20"/>
                <w:lang w:val="de-CH"/>
              </w:rPr>
            </w:pPr>
            <w:r>
              <w:rPr>
                <w:rFonts w:ascii="Hind Light" w:hAnsi="Hind Light" w:cs="Hind Light"/>
                <w:sz w:val="20"/>
                <w:szCs w:val="20"/>
                <w:lang w:val="de-CH"/>
              </w:rPr>
              <w:t xml:space="preserve">1 </w:t>
            </w:r>
            <w:r w:rsidR="00FD6ECF" w:rsidRPr="00FD6ECF">
              <w:rPr>
                <w:rFonts w:ascii="Hind Light" w:hAnsi="Hind Light" w:cs="Hind Light"/>
                <w:sz w:val="20"/>
                <w:szCs w:val="20"/>
                <w:lang w:val="fr-CH"/>
              </w:rPr>
              <w:t>mesure mise en œuvre</w:t>
            </w:r>
            <w:r w:rsidR="00FD6ECF">
              <w:rPr>
                <w:rFonts w:ascii="Hind Light" w:hAnsi="Hind Light" w:cs="Hind Light"/>
                <w:sz w:val="20"/>
                <w:szCs w:val="20"/>
                <w:lang w:val="de-CH"/>
              </w:rPr>
              <w:t xml:space="preserve"> </w:t>
            </w:r>
          </w:p>
        </w:tc>
        <w:tc>
          <w:tcPr>
            <w:tcW w:w="918" w:type="pct"/>
            <w:shd w:val="clear" w:color="auto" w:fill="FFF2CC" w:themeFill="accent4" w:themeFillTint="33"/>
            <w:vAlign w:val="center"/>
          </w:tcPr>
          <w:p w14:paraId="76738A3A" w14:textId="1E0CCD2F" w:rsidR="00A27C6C" w:rsidRDefault="008A3C43"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A27C6C">
              <w:rPr>
                <w:rFonts w:ascii="Hind Light" w:hAnsi="Hind Light" w:cs="Hind Light"/>
                <w:sz w:val="20"/>
                <w:szCs w:val="20"/>
                <w:lang w:val="de-CH"/>
              </w:rPr>
              <w:t>MUST</w:t>
            </w:r>
          </w:p>
        </w:tc>
      </w:tr>
    </w:tbl>
    <w:p w14:paraId="7E3AB916" w14:textId="77777777" w:rsidR="005A2E55" w:rsidRPr="003A5D2E" w:rsidRDefault="005A2E55" w:rsidP="009E61FA">
      <w:pPr>
        <w:pStyle w:val="swswStandartText"/>
        <w:rPr>
          <w:rFonts w:ascii="Hind Light" w:hAnsi="Hind Light" w:cs="Hind Light"/>
          <w:sz w:val="20"/>
          <w:szCs w:val="20"/>
          <w:lang w:val="de-CH"/>
        </w:rPr>
      </w:pPr>
    </w:p>
    <w:p w14:paraId="5B2957B8" w14:textId="307DE821" w:rsidR="00204FBF" w:rsidRDefault="0042307F" w:rsidP="00204FBF">
      <w:pPr>
        <w:pStyle w:val="Beschriftung"/>
        <w:shd w:val="clear" w:color="auto" w:fill="D9D9D9" w:themeFill="background1" w:themeFillShade="D9"/>
        <w:tabs>
          <w:tab w:val="left" w:pos="993"/>
        </w:tabs>
        <w:jc w:val="both"/>
        <w:rPr>
          <w:szCs w:val="20"/>
          <w:lang w:val="fr-CH"/>
        </w:rPr>
      </w:pPr>
      <w:r>
        <w:rPr>
          <w:lang w:val="fr-CH"/>
        </w:rPr>
        <w:t>Annexe</w:t>
      </w:r>
      <w:r w:rsidR="009D4DD0" w:rsidRPr="0042307F">
        <w:rPr>
          <w:lang w:val="fr-CH"/>
        </w:rPr>
        <w:t xml:space="preserve"> </w:t>
      </w:r>
      <w:r w:rsidR="009D4DD0">
        <w:fldChar w:fldCharType="begin"/>
      </w:r>
      <w:r w:rsidR="009D4DD0" w:rsidRPr="0042307F">
        <w:rPr>
          <w:lang w:val="fr-CH"/>
        </w:rPr>
        <w:instrText>SEQ Beilage \* ARABIC</w:instrText>
      </w:r>
      <w:r w:rsidR="009D4DD0">
        <w:fldChar w:fldCharType="separate"/>
      </w:r>
      <w:r w:rsidR="00FB711E" w:rsidRPr="0042307F">
        <w:rPr>
          <w:noProof/>
          <w:lang w:val="fr-CH"/>
        </w:rPr>
        <w:t>3</w:t>
      </w:r>
      <w:r w:rsidR="009D4DD0">
        <w:fldChar w:fldCharType="end"/>
      </w:r>
      <w:r w:rsidR="009D4DD0" w:rsidRPr="0042307F">
        <w:rPr>
          <w:lang w:val="fr-CH"/>
        </w:rPr>
        <w:t xml:space="preserve"> </w:t>
      </w:r>
      <w:r w:rsidR="005A2E55" w:rsidRPr="0042307F">
        <w:rPr>
          <w:rFonts w:cs="Hind Light"/>
          <w:szCs w:val="20"/>
          <w:lang w:val="fr-CH"/>
        </w:rPr>
        <w:t xml:space="preserve">: </w:t>
      </w:r>
      <w:r w:rsidR="009D4DD0" w:rsidRPr="0042307F">
        <w:rPr>
          <w:rFonts w:cs="Hind Light"/>
          <w:szCs w:val="20"/>
          <w:lang w:val="fr-CH"/>
        </w:rPr>
        <w:tab/>
      </w:r>
      <w:r w:rsidRPr="0042307F">
        <w:rPr>
          <w:szCs w:val="20"/>
          <w:lang w:val="fr-CH"/>
        </w:rPr>
        <w:t>Mesure(s) prise(s) dans le cadre du programme de prévention</w:t>
      </w:r>
      <w:proofErr w:type="gramStart"/>
      <w:r w:rsidRPr="0042307F">
        <w:rPr>
          <w:szCs w:val="20"/>
          <w:lang w:val="fr-CH"/>
        </w:rPr>
        <w:t xml:space="preserve"> «cool</w:t>
      </w:r>
      <w:proofErr w:type="gramEnd"/>
      <w:r w:rsidRPr="0042307F">
        <w:rPr>
          <w:szCs w:val="20"/>
          <w:lang w:val="fr-CH"/>
        </w:rPr>
        <w:t xml:space="preserve"> and clean».</w:t>
      </w:r>
    </w:p>
    <w:p w14:paraId="3619ED75" w14:textId="77777777" w:rsidR="00204FBF" w:rsidRPr="00204FBF" w:rsidRDefault="00204FBF" w:rsidP="00204FBF">
      <w:pPr>
        <w:rPr>
          <w:lang w:val="fr-CH"/>
        </w:rPr>
      </w:pPr>
    </w:p>
    <w:p w14:paraId="5856D4C4" w14:textId="6E916700" w:rsidR="00E26694" w:rsidRPr="00E26694" w:rsidRDefault="0065339A" w:rsidP="00E26694">
      <w:pPr>
        <w:pStyle w:val="SWAQberschrift3"/>
      </w:pPr>
      <w:r>
        <w:t xml:space="preserve">Workshop </w:t>
      </w:r>
      <w:r w:rsidR="170AD727">
        <w:t>im Bereich Ethik</w:t>
      </w:r>
      <w:r w:rsidR="3039F604">
        <w:t xml:space="preserve"> </w:t>
      </w:r>
      <w:r w:rsidR="0035327C">
        <w:t>und Werte</w:t>
      </w:r>
    </w:p>
    <w:p w14:paraId="257DB57F" w14:textId="77777777" w:rsidR="003F1F74" w:rsidRPr="003F1F74" w:rsidRDefault="003F1F74" w:rsidP="003F1F74">
      <w:pPr>
        <w:jc w:val="both"/>
        <w:rPr>
          <w:rFonts w:eastAsiaTheme="minorEastAsia" w:cs="Hind Light"/>
          <w:szCs w:val="20"/>
          <w:lang w:val="fr-CH"/>
        </w:rPr>
      </w:pPr>
      <w:r w:rsidRPr="003F1F74">
        <w:rPr>
          <w:rFonts w:eastAsiaTheme="minorEastAsia" w:cs="Hind Light"/>
          <w:szCs w:val="20"/>
          <w:lang w:val="fr-CH"/>
        </w:rPr>
        <w:t>La prévention visant à éviter les comportements contraires à l'éthique et aux valeurs devrait être abordée de manière active et un concept de prévention approprié devrait être développé.</w:t>
      </w:r>
    </w:p>
    <w:p w14:paraId="62A8A2E6" w14:textId="77777777" w:rsidR="003F1F74" w:rsidRDefault="003F1F74" w:rsidP="003F1F74">
      <w:pPr>
        <w:jc w:val="both"/>
        <w:rPr>
          <w:rFonts w:eastAsiaTheme="minorEastAsia" w:cs="Hind Light"/>
          <w:szCs w:val="20"/>
          <w:lang w:val="fr-CH"/>
        </w:rPr>
      </w:pPr>
      <w:r w:rsidRPr="003F1F74">
        <w:rPr>
          <w:rFonts w:eastAsiaTheme="minorEastAsia" w:cs="Hind Light"/>
          <w:szCs w:val="20"/>
          <w:lang w:val="fr-CH"/>
        </w:rPr>
        <w:t xml:space="preserve">Limita, le centre de prévention de l'exploitation sexuelle, décrit par exemple une prévention efficace de la manière suivante </w:t>
      </w:r>
      <w:r w:rsidRPr="003F1F74">
        <w:rPr>
          <w:rFonts w:eastAsiaTheme="minorEastAsia" w:cs="Hind Light"/>
          <w:i/>
          <w:iCs/>
          <w:szCs w:val="20"/>
          <w:lang w:val="fr-CH"/>
        </w:rPr>
        <w:t>:</w:t>
      </w:r>
      <w:proofErr w:type="gramStart"/>
      <w:r w:rsidRPr="003F1F74">
        <w:rPr>
          <w:rFonts w:eastAsiaTheme="minorEastAsia" w:cs="Hind Light"/>
          <w:i/>
          <w:iCs/>
          <w:szCs w:val="20"/>
          <w:lang w:val="fr-CH"/>
        </w:rPr>
        <w:t xml:space="preserve"> «Savoir</w:t>
      </w:r>
      <w:proofErr w:type="gramEnd"/>
      <w:r w:rsidRPr="003F1F74">
        <w:rPr>
          <w:rFonts w:eastAsiaTheme="minorEastAsia" w:cs="Hind Light"/>
          <w:i/>
          <w:iCs/>
          <w:szCs w:val="20"/>
          <w:lang w:val="fr-CH"/>
        </w:rPr>
        <w:t xml:space="preserve"> ce que sont les abus sexuels et ce que cela signifie pour toutes les personnes concernées est la base de tous les efforts de prévention. Si les acteurs de différents domaines d’action clarifient leurs lignes directrices et leurs responsabilités au sein de leur organisation, définissent des règles de conduite et établissent des procédures pour les cas de soupçons et de crise au sein de leur organisation, des pierres angulaires de la prévention seront posées. Afin d’établir une culture de dialogue dans une organisation, la prévention doit être adaptée aux particularités de chaque organisation et fermement ancrée à la fois au niveau des processus et au niveau structurel. »</w:t>
      </w:r>
    </w:p>
    <w:p w14:paraId="01373C53" w14:textId="77777777" w:rsidR="003F1F74" w:rsidRPr="003F1F74" w:rsidRDefault="003F1F74" w:rsidP="003F1F74">
      <w:pPr>
        <w:jc w:val="both"/>
        <w:rPr>
          <w:rFonts w:eastAsiaTheme="minorEastAsia" w:cs="Hind Light"/>
          <w:szCs w:val="20"/>
          <w:lang w:val="fr-CH"/>
        </w:rPr>
      </w:pPr>
    </w:p>
    <w:p w14:paraId="7A7E429E" w14:textId="77777777" w:rsidR="003F1F74" w:rsidRDefault="003F1F74" w:rsidP="003F1F74">
      <w:pPr>
        <w:jc w:val="both"/>
        <w:rPr>
          <w:rFonts w:eastAsiaTheme="minorEastAsia" w:cs="Hind Light"/>
          <w:szCs w:val="20"/>
          <w:lang w:val="fr-CH"/>
        </w:rPr>
      </w:pPr>
      <w:r w:rsidRPr="003F1F74">
        <w:rPr>
          <w:rFonts w:eastAsiaTheme="minorEastAsia" w:cs="Hind Light"/>
          <w:szCs w:val="20"/>
          <w:lang w:val="fr-CH"/>
        </w:rPr>
        <w:t>Swiss Aquatics proposera à tous les centres PR un workshop obligatoire sur un thème concernant l'éthique ou les valeurs. Les thèmes possibles sont, entre autres, « abus sexuels », « discrimination / inégalité de traitement », « harcèlement / atteinte à l'intégrité psychique » ou « corruption / conflits d'intérêts ».</w:t>
      </w:r>
    </w:p>
    <w:p w14:paraId="2B7983D0" w14:textId="77777777" w:rsidR="003F1F74" w:rsidRPr="003F1F74" w:rsidRDefault="003F1F74" w:rsidP="003F1F74">
      <w:pPr>
        <w:jc w:val="both"/>
        <w:rPr>
          <w:rFonts w:eastAsiaTheme="minorEastAsia" w:cs="Hind Light"/>
          <w:szCs w:val="20"/>
          <w:lang w:val="fr-CH"/>
        </w:rPr>
      </w:pPr>
    </w:p>
    <w:p w14:paraId="58CEAB45" w14:textId="77777777" w:rsidR="003F1F74" w:rsidRPr="003F1F74" w:rsidRDefault="003F1F74" w:rsidP="003F1F74">
      <w:pPr>
        <w:jc w:val="both"/>
        <w:rPr>
          <w:rFonts w:eastAsiaTheme="minorEastAsia" w:cs="Hind Light"/>
          <w:szCs w:val="20"/>
          <w:lang w:val="fr-CH"/>
        </w:rPr>
      </w:pPr>
      <w:r w:rsidRPr="003F1F74">
        <w:rPr>
          <w:rFonts w:eastAsiaTheme="minorEastAsia" w:cs="Hind Light"/>
          <w:szCs w:val="20"/>
          <w:lang w:val="fr-CH"/>
        </w:rPr>
        <w:t>Le workshop donnera lieu à des tâches supplémentaires pour la mise en oeuvre au sein du centre PR.</w:t>
      </w:r>
    </w:p>
    <w:p w14:paraId="09904141" w14:textId="0B8D6A49" w:rsidR="00BB7EB0" w:rsidRPr="003F1F74" w:rsidRDefault="003F1F74" w:rsidP="003F1F74">
      <w:pPr>
        <w:jc w:val="both"/>
        <w:rPr>
          <w:rFonts w:eastAsiaTheme="minorEastAsia" w:cs="Hind Light"/>
          <w:szCs w:val="20"/>
          <w:lang w:val="fr-CH"/>
        </w:rPr>
      </w:pPr>
      <w:r w:rsidRPr="003F1F74">
        <w:rPr>
          <w:rFonts w:eastAsiaTheme="minorEastAsia" w:cs="Hind Light"/>
          <w:szCs w:val="20"/>
          <w:lang w:val="fr-CH"/>
        </w:rPr>
        <w:t>En tant que centre PR, nous participerons au workshop et traiterons et mettrons en oeuvre les tâches qui en résultent.</w:t>
      </w:r>
    </w:p>
    <w:p w14:paraId="71180768" w14:textId="77777777" w:rsidR="003F1F74" w:rsidRPr="003F1F74" w:rsidRDefault="003F1F74" w:rsidP="003F1F74">
      <w:pPr>
        <w:rPr>
          <w:rFonts w:eastAsiaTheme="minorEastAsia" w:cs="Hind Light"/>
          <w:szCs w:val="20"/>
          <w:lang w:val="fr-CH"/>
        </w:rPr>
      </w:pPr>
    </w:p>
    <w:p w14:paraId="520F80C8" w14:textId="6BFA18FE" w:rsidR="008609E3" w:rsidRPr="00724302" w:rsidRDefault="00C97138" w:rsidP="00724302">
      <w:pPr>
        <w:shd w:val="clear" w:color="auto" w:fill="FBE4D5" w:themeFill="accent2" w:themeFillTint="33"/>
        <w:jc w:val="both"/>
        <w:rPr>
          <w:rFonts w:eastAsiaTheme="minorEastAsia" w:cs="Hind Light"/>
          <w:szCs w:val="20"/>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24302">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724302">
        <w:rPr>
          <w:rFonts w:eastAsia="Hind Light" w:cs="Hind Light"/>
          <w:szCs w:val="20"/>
          <w:lang w:val="fr-CH"/>
        </w:rPr>
        <w:t xml:space="preserve"> </w:t>
      </w:r>
      <w:r w:rsidR="00724302" w:rsidRPr="00724302">
        <w:rPr>
          <w:lang w:val="fr-CH"/>
        </w:rPr>
        <w:t>Oui, nous remplissons ce critère.</w:t>
      </w:r>
    </w:p>
    <w:p w14:paraId="18ECD2E4" w14:textId="77777777" w:rsidR="00C97138" w:rsidRPr="00724302" w:rsidRDefault="00C97138" w:rsidP="000628F5">
      <w:pPr>
        <w:rPr>
          <w:rFonts w:eastAsiaTheme="minorEastAsia" w:cs="Hind Light"/>
          <w:szCs w:val="20"/>
          <w:lang w:val="fr-CH"/>
        </w:rPr>
      </w:pPr>
    </w:p>
    <w:p w14:paraId="1A9CEDAF" w14:textId="43F60444" w:rsidR="005A2E55" w:rsidRPr="003A5D2E" w:rsidRDefault="00724302" w:rsidP="009E61FA">
      <w:pPr>
        <w:pStyle w:val="SWAQberschrift2"/>
      </w:pPr>
      <w:r>
        <w:rPr>
          <w:szCs w:val="20"/>
        </w:rPr>
        <w:t xml:space="preserve">STRATÉGIE </w:t>
      </w:r>
      <w:r w:rsidR="75334749">
        <w:t xml:space="preserve"> </w:t>
      </w:r>
    </w:p>
    <w:p w14:paraId="4B7EAF0F" w14:textId="117606E6" w:rsidR="005A2E55" w:rsidRDefault="00724302" w:rsidP="005A2E55">
      <w:pPr>
        <w:pStyle w:val="swswStandartText"/>
        <w:rPr>
          <w:rFonts w:ascii="Hind Light" w:hAnsi="Hind Light" w:cs="Hind Light"/>
          <w:sz w:val="20"/>
          <w:szCs w:val="20"/>
          <w:lang w:val="fr-CH"/>
        </w:rPr>
      </w:pPr>
      <w:r w:rsidRPr="00724302">
        <w:rPr>
          <w:rFonts w:ascii="Hind Light" w:hAnsi="Hind Light" w:cs="Hind Light"/>
          <w:sz w:val="20"/>
          <w:szCs w:val="20"/>
          <w:lang w:val="fr-CH"/>
        </w:rPr>
        <w:t xml:space="preserve">La définition d'une stratégie est la base du développement durable d'un club. Elle constitue la base contraignante pour les démarches du comité directeur, de ses organes et de ses collaborateurs, ainsi que pour les démarches de leurs membres, dans la mesure où ils·elles sont explicitement </w:t>
      </w:r>
      <w:proofErr w:type="gramStart"/>
      <w:r w:rsidRPr="00724302">
        <w:rPr>
          <w:rFonts w:ascii="Hind Light" w:hAnsi="Hind Light" w:cs="Hind Light"/>
          <w:sz w:val="20"/>
          <w:szCs w:val="20"/>
          <w:lang w:val="fr-CH"/>
        </w:rPr>
        <w:t>mentionné</w:t>
      </w:r>
      <w:proofErr w:type="gramEnd"/>
      <w:r w:rsidRPr="00724302">
        <w:rPr>
          <w:rFonts w:ascii="Hind Light" w:hAnsi="Hind Light" w:cs="Hind Light"/>
          <w:sz w:val="20"/>
          <w:szCs w:val="20"/>
          <w:lang w:val="fr-CH"/>
        </w:rPr>
        <w:t>·e·s. Les visions, les valeurs et les missions du club y sont intégrés.</w:t>
      </w:r>
    </w:p>
    <w:p w14:paraId="5A3914CF" w14:textId="77777777" w:rsidR="00724302" w:rsidRDefault="00724302" w:rsidP="005A2E55">
      <w:pPr>
        <w:pStyle w:val="swswStandartText"/>
        <w:rPr>
          <w:sz w:val="20"/>
          <w:szCs w:val="20"/>
          <w:lang w:val="fr-CH"/>
        </w:rPr>
      </w:pPr>
    </w:p>
    <w:p w14:paraId="070EA836" w14:textId="77777777" w:rsidR="00204FBF" w:rsidRPr="00724302" w:rsidRDefault="00204FBF" w:rsidP="005A2E55">
      <w:pPr>
        <w:pStyle w:val="swswStandartText"/>
        <w:rPr>
          <w:sz w:val="20"/>
          <w:szCs w:val="20"/>
          <w:lang w:val="fr-CH"/>
        </w:rPr>
      </w:pPr>
    </w:p>
    <w:p w14:paraId="560EB235" w14:textId="371ACB4F" w:rsidR="005A2E55" w:rsidRPr="003A5D2E" w:rsidRDefault="00302D06" w:rsidP="009E61FA">
      <w:pPr>
        <w:pStyle w:val="SWAQberschrift3"/>
      </w:pPr>
      <w:r>
        <w:lastRenderedPageBreak/>
        <w:t>ANALYSE SWOT ET DOCUMENT STRATÉGIQUE</w:t>
      </w:r>
    </w:p>
    <w:p w14:paraId="598C4FED" w14:textId="5DA579D7" w:rsidR="00302D06"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Pour le bon fonctionnement et le futur développement du centre, il est nécessaire de disposer d’un modèle idéal clair comprenant des visions, des valeurs et des missions. Pour que la mise en œuvre puisse être suivie, il est nécessaire de définir des objectifs à long, moyen et court terme.</w:t>
      </w:r>
    </w:p>
    <w:p w14:paraId="07759E5B" w14:textId="77777777" w:rsidR="00204FBF" w:rsidRPr="00302D06" w:rsidRDefault="00204FBF" w:rsidP="00302D06">
      <w:pPr>
        <w:pStyle w:val="swswStandartText"/>
        <w:rPr>
          <w:rFonts w:ascii="Hind Light" w:hAnsi="Hind Light" w:cs="Hind Light"/>
          <w:sz w:val="20"/>
          <w:szCs w:val="20"/>
          <w:lang w:val="fr-CH"/>
        </w:rPr>
      </w:pPr>
    </w:p>
    <w:p w14:paraId="370C2580" w14:textId="76E329BC" w:rsidR="005A2E55" w:rsidRDefault="00302D06" w:rsidP="00302D06">
      <w:pPr>
        <w:pStyle w:val="swswStandartText"/>
        <w:rPr>
          <w:rFonts w:ascii="Hind Light" w:hAnsi="Hind Light" w:cs="Hind Light"/>
          <w:sz w:val="20"/>
          <w:szCs w:val="20"/>
          <w:lang w:val="fr-CH"/>
        </w:rPr>
      </w:pPr>
      <w:r w:rsidRPr="00302D06">
        <w:rPr>
          <w:rFonts w:ascii="Hind Light" w:hAnsi="Hind Light" w:cs="Hind Light"/>
          <w:sz w:val="20"/>
          <w:szCs w:val="20"/>
          <w:lang w:val="fr-CH"/>
        </w:rPr>
        <w:t>Il est essentiel de connaître ses propres forces et les domaines dans lesquels il existe encore du potentiel. L'analyse SWOT est un instrument de planification stratégique permettant de déterminer la situation actuelle et d'élaborer des stratégies :</w:t>
      </w:r>
    </w:p>
    <w:p w14:paraId="3E3E3AE3" w14:textId="77777777" w:rsidR="00204FBF" w:rsidRPr="00302D06" w:rsidRDefault="00204FBF" w:rsidP="00302D06">
      <w:pPr>
        <w:pStyle w:val="swswStandartText"/>
        <w:rPr>
          <w:rFonts w:ascii="Hind Light" w:hAnsi="Hind Light" w:cs="Hind Light"/>
          <w:sz w:val="20"/>
          <w:szCs w:val="20"/>
          <w:lang w:val="fr-CH"/>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8"/>
        <w:gridCol w:w="4678"/>
      </w:tblGrid>
      <w:tr w:rsidR="000F1A09" w:rsidRPr="003A5D2E" w14:paraId="47B983F4" w14:textId="77777777" w:rsidTr="009E61FA">
        <w:trPr>
          <w:trHeight w:val="93"/>
        </w:trPr>
        <w:tc>
          <w:tcPr>
            <w:tcW w:w="4678" w:type="dxa"/>
          </w:tcPr>
          <w:p w14:paraId="68076182" w14:textId="5FE59C73"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Forces</w:t>
            </w:r>
            <w:r w:rsidR="005A2E55" w:rsidRPr="003A5D2E">
              <w:rPr>
                <w:rFonts w:ascii="Hind Light" w:hAnsi="Hind Light" w:cs="Hind Light"/>
                <w:sz w:val="20"/>
                <w:szCs w:val="20"/>
                <w:lang w:val="de-CH"/>
              </w:rPr>
              <w:t xml:space="preserve"> (</w:t>
            </w:r>
            <w:r w:rsidR="005A2E55" w:rsidRPr="6E228FD9">
              <w:rPr>
                <w:rFonts w:ascii="Hind Light" w:hAnsi="Hind Light" w:cs="Hind Light"/>
                <w:sz w:val="20"/>
                <w:szCs w:val="20"/>
                <w:lang w:val="de-CH"/>
              </w:rPr>
              <w:t>Strengt</w:t>
            </w:r>
            <w:r w:rsidR="4C1F2277" w:rsidRPr="6E228FD9">
              <w:rPr>
                <w:rFonts w:ascii="Hind Light" w:hAnsi="Hind Light" w:cs="Hind Light"/>
                <w:sz w:val="20"/>
                <w:szCs w:val="20"/>
                <w:lang w:val="de-CH"/>
              </w:rPr>
              <w:t>h</w:t>
            </w:r>
            <w:r w:rsidR="005A2E55" w:rsidRPr="003A5D2E">
              <w:rPr>
                <w:rFonts w:ascii="Hind Light" w:hAnsi="Hind Light" w:cs="Hind Light"/>
                <w:sz w:val="20"/>
                <w:szCs w:val="20"/>
                <w:lang w:val="de-CH"/>
              </w:rPr>
              <w:t xml:space="preserve">): </w:t>
            </w:r>
          </w:p>
        </w:tc>
        <w:tc>
          <w:tcPr>
            <w:tcW w:w="4678" w:type="dxa"/>
          </w:tcPr>
          <w:p w14:paraId="7E34B966" w14:textId="221A335E"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Fai</w:t>
            </w:r>
            <w:r w:rsidR="0064776F">
              <w:rPr>
                <w:rFonts w:ascii="Hind Light" w:hAnsi="Hind Light" w:cs="Hind Light"/>
                <w:sz w:val="20"/>
                <w:szCs w:val="20"/>
                <w:lang w:val="de-CH"/>
              </w:rPr>
              <w:t>blesses</w:t>
            </w:r>
            <w:r w:rsidR="005A2E55" w:rsidRPr="003A5D2E">
              <w:rPr>
                <w:rFonts w:ascii="Hind Light" w:hAnsi="Hind Light" w:cs="Hind Light"/>
                <w:sz w:val="20"/>
                <w:szCs w:val="20"/>
                <w:lang w:val="de-CH"/>
              </w:rPr>
              <w:t xml:space="preserve"> (Weakness): </w:t>
            </w:r>
          </w:p>
        </w:tc>
      </w:tr>
      <w:tr w:rsidR="000F1A09" w:rsidRPr="0068116F" w14:paraId="58A635E1" w14:textId="77777777" w:rsidTr="009E61FA">
        <w:trPr>
          <w:trHeight w:val="783"/>
        </w:trPr>
        <w:tc>
          <w:tcPr>
            <w:tcW w:w="4678" w:type="dxa"/>
          </w:tcPr>
          <w:p w14:paraId="08DA264A"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Que faisons-nous correctement ? </w:t>
            </w:r>
          </w:p>
          <w:p w14:paraId="5492844B"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En quoi sommes-nous meilleurs que les autres ? Disposons-nous de ressources uniques ? </w:t>
            </w:r>
          </w:p>
          <w:p w14:paraId="164D6A6F" w14:textId="77777777" w:rsidR="0064776F" w:rsidRDefault="0064776F"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De quoi pouvons-nous être fiers ?</w:t>
            </w:r>
          </w:p>
          <w:p w14:paraId="14A7045E" w14:textId="3133D4B0" w:rsidR="005A2E55" w:rsidRPr="0064776F" w:rsidRDefault="005A2E55" w:rsidP="009E61FA">
            <w:pPr>
              <w:pStyle w:val="swswStandartText"/>
              <w:rPr>
                <w:rFonts w:ascii="Hind Light" w:hAnsi="Hind Light" w:cs="Hind Light"/>
                <w:sz w:val="20"/>
                <w:szCs w:val="20"/>
                <w:lang w:val="fr-CH"/>
              </w:rPr>
            </w:pPr>
            <w:r w:rsidRPr="0064776F">
              <w:rPr>
                <w:rFonts w:ascii="Hind Light" w:hAnsi="Hind Light" w:cs="Hind Light"/>
                <w:sz w:val="20"/>
                <w:szCs w:val="20"/>
                <w:lang w:val="fr-CH"/>
              </w:rPr>
              <w:t xml:space="preserve">... </w:t>
            </w:r>
          </w:p>
        </w:tc>
        <w:tc>
          <w:tcPr>
            <w:tcW w:w="4678" w:type="dxa"/>
          </w:tcPr>
          <w:p w14:paraId="4EECE283"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Dans quel domaine sommes-nous faibles ? </w:t>
            </w:r>
          </w:p>
          <w:p w14:paraId="4450889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est difficile pour nous ? </w:t>
            </w:r>
          </w:p>
          <w:p w14:paraId="69DE325C"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Qu'est-ce qui nous manque au quotidien ? </w:t>
            </w:r>
          </w:p>
          <w:p w14:paraId="6409EA55"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Qu'est-ce que les autres gèrent mieux que nous ?</w:t>
            </w:r>
          </w:p>
          <w:p w14:paraId="46DAF2ED" w14:textId="0C3EE5FE" w:rsidR="005A2E55" w:rsidRPr="0068116F" w:rsidRDefault="005A2E55"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 ... </w:t>
            </w:r>
          </w:p>
        </w:tc>
      </w:tr>
      <w:tr w:rsidR="000F1A09" w:rsidRPr="003A5D2E" w14:paraId="6998A26B" w14:textId="77777777" w:rsidTr="009E61FA">
        <w:trPr>
          <w:trHeight w:val="93"/>
        </w:trPr>
        <w:tc>
          <w:tcPr>
            <w:tcW w:w="4678" w:type="dxa"/>
          </w:tcPr>
          <w:p w14:paraId="7B6DD306" w14:textId="1F673ECA" w:rsidR="005A2E55" w:rsidRPr="003A5D2E" w:rsidRDefault="005A2E55" w:rsidP="009E61FA">
            <w:pPr>
              <w:pStyle w:val="swswStandartText"/>
              <w:rPr>
                <w:rFonts w:ascii="Hind Light" w:hAnsi="Hind Light" w:cs="Hind Light"/>
                <w:sz w:val="20"/>
                <w:szCs w:val="20"/>
                <w:lang w:val="de-CH"/>
              </w:rPr>
            </w:pPr>
            <w:r w:rsidRPr="003A5D2E">
              <w:rPr>
                <w:rFonts w:ascii="Hind Light" w:hAnsi="Hind Light" w:cs="Hind Light"/>
                <w:sz w:val="20"/>
                <w:szCs w:val="20"/>
                <w:lang w:val="de-CH"/>
              </w:rPr>
              <w:t>Chance</w:t>
            </w:r>
            <w:r w:rsidR="00302D06">
              <w:rPr>
                <w:rFonts w:ascii="Hind Light" w:hAnsi="Hind Light" w:cs="Hind Light"/>
                <w:sz w:val="20"/>
                <w:szCs w:val="20"/>
                <w:lang w:val="de-CH"/>
              </w:rPr>
              <w:t>s</w:t>
            </w:r>
            <w:r w:rsidRPr="003A5D2E">
              <w:rPr>
                <w:rFonts w:ascii="Hind Light" w:hAnsi="Hind Light" w:cs="Hind Light"/>
                <w:sz w:val="20"/>
                <w:szCs w:val="20"/>
                <w:lang w:val="de-CH"/>
              </w:rPr>
              <w:t xml:space="preserve"> (Opportunities): </w:t>
            </w:r>
          </w:p>
        </w:tc>
        <w:tc>
          <w:tcPr>
            <w:tcW w:w="4678" w:type="dxa"/>
          </w:tcPr>
          <w:p w14:paraId="3F4588A9" w14:textId="1F699795" w:rsidR="005A2E55" w:rsidRPr="003A5D2E" w:rsidRDefault="00302D06" w:rsidP="009E61FA">
            <w:pPr>
              <w:pStyle w:val="swswStandartText"/>
              <w:rPr>
                <w:rFonts w:ascii="Hind Light" w:hAnsi="Hind Light" w:cs="Hind Light"/>
                <w:sz w:val="20"/>
                <w:szCs w:val="20"/>
                <w:lang w:val="de-CH"/>
              </w:rPr>
            </w:pPr>
            <w:r>
              <w:rPr>
                <w:rFonts w:ascii="Hind Light" w:hAnsi="Hind Light" w:cs="Hind Light"/>
                <w:sz w:val="20"/>
                <w:szCs w:val="20"/>
                <w:lang w:val="de-CH"/>
              </w:rPr>
              <w:t>Risques</w:t>
            </w:r>
            <w:r w:rsidR="005A2E55" w:rsidRPr="003A5D2E">
              <w:rPr>
                <w:rFonts w:ascii="Hind Light" w:hAnsi="Hind Light" w:cs="Hind Light"/>
                <w:sz w:val="20"/>
                <w:szCs w:val="20"/>
                <w:lang w:val="de-CH"/>
              </w:rPr>
              <w:t xml:space="preserve"> (Threats): </w:t>
            </w:r>
          </w:p>
        </w:tc>
      </w:tr>
      <w:tr w:rsidR="000F1A09" w:rsidRPr="00FB0D1A" w14:paraId="7E9D4A9F" w14:textId="77777777" w:rsidTr="009E61FA">
        <w:trPr>
          <w:trHeight w:val="783"/>
        </w:trPr>
        <w:tc>
          <w:tcPr>
            <w:tcW w:w="4678" w:type="dxa"/>
          </w:tcPr>
          <w:p w14:paraId="3FA42DC0" w14:textId="26905EC1"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Où se situent des possibilités ?</w:t>
            </w:r>
          </w:p>
          <w:p w14:paraId="6FA1A052"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Quelles sont les opportunités futures ?</w:t>
            </w:r>
          </w:p>
          <w:p w14:paraId="2DB7290A"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Les événements locaux offrent-ils de nouvelles opportunités ?</w:t>
            </w:r>
          </w:p>
          <w:p w14:paraId="423E408E" w14:textId="77777777" w:rsid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 xml:space="preserve">Des changements positifs dans l'environnement ? </w:t>
            </w:r>
          </w:p>
          <w:p w14:paraId="1E4C2D16" w14:textId="66AE27EB" w:rsidR="005A2E55" w:rsidRPr="0068116F" w:rsidRDefault="0068116F" w:rsidP="009E61FA">
            <w:pPr>
              <w:pStyle w:val="swswStandartText"/>
              <w:rPr>
                <w:rFonts w:ascii="Hind Light" w:hAnsi="Hind Light" w:cs="Hind Light"/>
                <w:sz w:val="20"/>
                <w:szCs w:val="20"/>
                <w:lang w:val="fr-CH"/>
              </w:rPr>
            </w:pPr>
            <w:r w:rsidRPr="0068116F">
              <w:rPr>
                <w:rFonts w:ascii="Hind Light" w:hAnsi="Hind Light" w:cs="Hind Light"/>
                <w:sz w:val="20"/>
                <w:szCs w:val="20"/>
                <w:lang w:val="fr-CH"/>
              </w:rPr>
              <w:t>...</w:t>
            </w:r>
          </w:p>
        </w:tc>
        <w:tc>
          <w:tcPr>
            <w:tcW w:w="4678" w:type="dxa"/>
          </w:tcPr>
          <w:p w14:paraId="10359F4D"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Quels sont les risques ? </w:t>
            </w:r>
          </w:p>
          <w:p w14:paraId="7E3A84A7"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Des changements dans l'environnement ? </w:t>
            </w:r>
          </w:p>
          <w:p w14:paraId="667C2373"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 xml:space="preserve">Les points faibles représentent-ils un danger ? </w:t>
            </w:r>
          </w:p>
          <w:p w14:paraId="288CA368" w14:textId="77777777" w:rsid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Avons-nous des dettes ou des problèmes financiers ?</w:t>
            </w:r>
          </w:p>
          <w:p w14:paraId="74D08578" w14:textId="36658CEC" w:rsidR="005A2E55" w:rsidRPr="00FB0D1A" w:rsidRDefault="00FB0D1A" w:rsidP="009E61FA">
            <w:pPr>
              <w:pStyle w:val="swswStandartText"/>
              <w:rPr>
                <w:rFonts w:ascii="Hind Light" w:hAnsi="Hind Light" w:cs="Hind Light"/>
                <w:sz w:val="20"/>
                <w:szCs w:val="20"/>
                <w:lang w:val="fr-CH"/>
              </w:rPr>
            </w:pPr>
            <w:r w:rsidRPr="00FB0D1A">
              <w:rPr>
                <w:rFonts w:ascii="Hind Light" w:hAnsi="Hind Light" w:cs="Hind Light"/>
                <w:sz w:val="20"/>
                <w:szCs w:val="20"/>
                <w:lang w:val="fr-CH"/>
              </w:rPr>
              <w:t>...</w:t>
            </w:r>
          </w:p>
        </w:tc>
      </w:tr>
    </w:tbl>
    <w:p w14:paraId="7344A3AE" w14:textId="77777777" w:rsidR="005A2E55" w:rsidRPr="00FB0D1A" w:rsidRDefault="005A2E55" w:rsidP="009E61FA">
      <w:pPr>
        <w:pStyle w:val="swswStandartText"/>
        <w:rPr>
          <w:rFonts w:ascii="Hind Light" w:hAnsi="Hind Light" w:cs="Hind Light"/>
          <w:sz w:val="20"/>
          <w:szCs w:val="20"/>
          <w:lang w:val="fr-CH"/>
        </w:rPr>
      </w:pPr>
    </w:p>
    <w:p w14:paraId="58C4EC75" w14:textId="763CEE88" w:rsidR="00AA6D0C" w:rsidRPr="00AA6D0C"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 xml:space="preserve">L'analyse SWOT (instructions de Swiss Olympic pour les fédérations à titre d'exemple à consulter </w:t>
      </w:r>
      <w:r w:rsidR="003C058F">
        <w:fldChar w:fldCharType="begin"/>
      </w:r>
      <w:r w:rsidR="003C058F" w:rsidRPr="003C058F">
        <w:rPr>
          <w:lang w:val="fr-CH"/>
        </w:rPr>
        <w:instrText>HYPERLINK "https://www.swiss-aquatics.ch/wp-content/uploads/2023/06/SWOT_Anleitung_F.pdf"</w:instrText>
      </w:r>
      <w:r w:rsidR="003C058F">
        <w:fldChar w:fldCharType="separate"/>
      </w:r>
      <w:r w:rsidRPr="00AA6D0C">
        <w:rPr>
          <w:rStyle w:val="Hyperlink"/>
          <w:rFonts w:ascii="Hind Light" w:hAnsi="Hind Light" w:cs="Hind Light"/>
          <w:sz w:val="20"/>
          <w:szCs w:val="20"/>
          <w:lang w:val="fr-CH"/>
        </w:rPr>
        <w:t>ici</w:t>
      </w:r>
      <w:r w:rsidR="003C058F">
        <w:rPr>
          <w:rStyle w:val="Hyperlink"/>
          <w:rFonts w:ascii="Hind Light" w:hAnsi="Hind Light" w:cs="Hind Light"/>
          <w:sz w:val="20"/>
          <w:szCs w:val="20"/>
          <w:lang w:val="fr-CH"/>
        </w:rPr>
        <w:fldChar w:fldCharType="end"/>
      </w:r>
      <w:r w:rsidRPr="00AA6D0C">
        <w:rPr>
          <w:rFonts w:ascii="Hind Light" w:hAnsi="Hind Light" w:cs="Hind Light"/>
          <w:sz w:val="20"/>
          <w:szCs w:val="20"/>
          <w:lang w:val="fr-CH"/>
        </w:rPr>
        <w:t>) peut permettre de définir les objectifs stratégiques du centre et de les inscrire dans un document stratégique. Des stratégies écrites, généralement basées sur une période olympique, sont également importantes pour la légitimation de la promotion du sport de compétition dans le club. Le document de stratégie permet également de lancer un projet approprié au bon endroit et au bon moment.</w:t>
      </w:r>
    </w:p>
    <w:p w14:paraId="08308DAB" w14:textId="77777777" w:rsidR="00AA6D0C" w:rsidRPr="00AA6D0C" w:rsidRDefault="00AA6D0C" w:rsidP="00AA6D0C">
      <w:pPr>
        <w:pStyle w:val="swswStandartText"/>
        <w:rPr>
          <w:rFonts w:ascii="Hind Light" w:hAnsi="Hind Light" w:cs="Hind Light"/>
          <w:sz w:val="20"/>
          <w:szCs w:val="20"/>
          <w:lang w:val="fr-CH"/>
        </w:rPr>
      </w:pPr>
    </w:p>
    <w:p w14:paraId="54EF16CF" w14:textId="15B01880" w:rsidR="00BB7EB0" w:rsidRDefault="00AA6D0C" w:rsidP="00AA6D0C">
      <w:pPr>
        <w:pStyle w:val="swswStandartText"/>
        <w:rPr>
          <w:rFonts w:ascii="Hind Light" w:hAnsi="Hind Light" w:cs="Hind Light"/>
          <w:sz w:val="20"/>
          <w:szCs w:val="20"/>
          <w:lang w:val="fr-CH"/>
        </w:rPr>
      </w:pPr>
      <w:r w:rsidRPr="00AA6D0C">
        <w:rPr>
          <w:rFonts w:ascii="Hind Light" w:hAnsi="Hind Light" w:cs="Hind Light"/>
          <w:sz w:val="20"/>
          <w:szCs w:val="20"/>
          <w:lang w:val="fr-CH"/>
        </w:rPr>
        <w:t>Le centre dispose d'une analyse SWOT actualisée et d'un document stratégique avec des objectifs (à long terme).</w:t>
      </w:r>
    </w:p>
    <w:p w14:paraId="1F6ED437" w14:textId="77777777" w:rsidR="00AA6D0C" w:rsidRPr="00AA6D0C" w:rsidRDefault="00AA6D0C" w:rsidP="00AA6D0C">
      <w:pPr>
        <w:pStyle w:val="swswStandartText"/>
        <w:rPr>
          <w:rFonts w:ascii="Hind Light" w:hAnsi="Hind Light" w:cs="Hind Light"/>
          <w:sz w:val="20"/>
          <w:szCs w:val="20"/>
          <w:lang w:val="fr-CH"/>
        </w:rPr>
      </w:pPr>
    </w:p>
    <w:p w14:paraId="667A7369" w14:textId="46EF556B" w:rsidR="005D3960" w:rsidRPr="008F4B51" w:rsidRDefault="005D3960" w:rsidP="005D396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F4B51">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8F4B51">
        <w:rPr>
          <w:rFonts w:eastAsia="Hind Light" w:cs="Hind Light"/>
          <w:szCs w:val="20"/>
          <w:lang w:val="fr-CH"/>
        </w:rPr>
        <w:t xml:space="preserve"> </w:t>
      </w:r>
      <w:r w:rsidR="008F4B51" w:rsidRPr="008F4B51">
        <w:rPr>
          <w:lang w:val="fr-CH"/>
        </w:rPr>
        <w:t>Oui, nous remplissons ce critère.</w:t>
      </w:r>
    </w:p>
    <w:p w14:paraId="54CDEB26" w14:textId="3CFA4C44" w:rsidR="00C7195B" w:rsidRPr="008F4B51" w:rsidRDefault="00C7195B" w:rsidP="009E61FA">
      <w:pPr>
        <w:pStyle w:val="swswStandartText"/>
        <w:rPr>
          <w:rFonts w:ascii="Hind Light" w:hAnsi="Hind Light" w:cs="Hind Light"/>
          <w:sz w:val="20"/>
          <w:szCs w:val="20"/>
          <w:lang w:val="fr-CH"/>
        </w:rPr>
      </w:pPr>
    </w:p>
    <w:p w14:paraId="797625D5" w14:textId="44965577" w:rsidR="008F4B51" w:rsidRDefault="008F4B51" w:rsidP="008F4B51">
      <w:pPr>
        <w:shd w:val="clear" w:color="auto" w:fill="D9D9D9" w:themeFill="background1" w:themeFillShade="D9"/>
        <w:tabs>
          <w:tab w:val="left" w:pos="993"/>
          <w:tab w:val="left" w:pos="1134"/>
        </w:tabs>
        <w:rPr>
          <w:lang w:val="fr-CH"/>
        </w:rPr>
      </w:pPr>
      <w:r w:rsidRPr="008F4B51">
        <w:rPr>
          <w:lang w:val="fr-CH"/>
        </w:rPr>
        <w:t xml:space="preserve">Annexe 4 : </w:t>
      </w:r>
      <w:r>
        <w:rPr>
          <w:lang w:val="fr-CH"/>
        </w:rPr>
        <w:tab/>
      </w:r>
      <w:r w:rsidRPr="008F4B51">
        <w:rPr>
          <w:lang w:val="fr-CH"/>
        </w:rPr>
        <w:t xml:space="preserve">Analyse SWOT actuelle. </w:t>
      </w:r>
    </w:p>
    <w:p w14:paraId="737A728C" w14:textId="56597E16" w:rsidR="004053CC" w:rsidRPr="008F4B51" w:rsidRDefault="008F4B51" w:rsidP="008F4B51">
      <w:pPr>
        <w:shd w:val="clear" w:color="auto" w:fill="D9D9D9" w:themeFill="background1" w:themeFillShade="D9"/>
        <w:tabs>
          <w:tab w:val="left" w:pos="993"/>
          <w:tab w:val="left" w:pos="1134"/>
        </w:tabs>
        <w:rPr>
          <w:lang w:val="fr-CH"/>
        </w:rPr>
      </w:pPr>
      <w:r w:rsidRPr="008F4B51">
        <w:rPr>
          <w:lang w:val="fr-CH"/>
        </w:rPr>
        <w:t xml:space="preserve">Annexe 5 : </w:t>
      </w:r>
      <w:r>
        <w:rPr>
          <w:lang w:val="fr-CH"/>
        </w:rPr>
        <w:tab/>
      </w:r>
      <w:r w:rsidRPr="008F4B51">
        <w:rPr>
          <w:lang w:val="fr-CH"/>
        </w:rPr>
        <w:t>Document stratégique.</w:t>
      </w:r>
    </w:p>
    <w:p w14:paraId="22109BE3" w14:textId="77777777" w:rsidR="004053CC" w:rsidRPr="008F4B51" w:rsidRDefault="004053CC" w:rsidP="009E61FA">
      <w:pPr>
        <w:pStyle w:val="swswStandartText"/>
        <w:rPr>
          <w:rFonts w:ascii="Hind Light" w:hAnsi="Hind Light" w:cs="Hind Light"/>
          <w:sz w:val="20"/>
          <w:szCs w:val="20"/>
          <w:lang w:val="fr-CH"/>
        </w:rPr>
      </w:pPr>
    </w:p>
    <w:p w14:paraId="5AC78F1F" w14:textId="77777777" w:rsidR="005A2E55" w:rsidRPr="008F4B51" w:rsidRDefault="005A2E55" w:rsidP="005A2E55">
      <w:pPr>
        <w:pStyle w:val="swswStandartText"/>
        <w:rPr>
          <w:rFonts w:ascii="Hind Light" w:hAnsi="Hind Light" w:cs="Hind Light"/>
          <w:sz w:val="20"/>
          <w:szCs w:val="20"/>
          <w:lang w:val="fr-CH"/>
        </w:rPr>
      </w:pPr>
    </w:p>
    <w:p w14:paraId="34CA807D" w14:textId="6F9A772C" w:rsidR="005A2E55" w:rsidRPr="003A5D2E" w:rsidRDefault="00721F3D" w:rsidP="009E61FA">
      <w:pPr>
        <w:pStyle w:val="SWAQberschrift3"/>
      </w:pPr>
      <w:r>
        <w:rPr>
          <w:szCs w:val="20"/>
        </w:rPr>
        <w:t>COMMUNICATION AVEC SWISS AQUATICS</w:t>
      </w:r>
    </w:p>
    <w:p w14:paraId="3925964F" w14:textId="26004C03" w:rsidR="003B3F41" w:rsidRPr="00721F3D" w:rsidRDefault="00721F3D" w:rsidP="003B3F41">
      <w:pPr>
        <w:pStyle w:val="swswStandartText"/>
        <w:rPr>
          <w:rFonts w:ascii="Hind Light" w:hAnsi="Hind Light" w:cs="Hind Light"/>
          <w:sz w:val="20"/>
          <w:szCs w:val="20"/>
          <w:lang w:val="fr-CH"/>
        </w:rPr>
      </w:pPr>
      <w:r w:rsidRPr="00721F3D">
        <w:rPr>
          <w:rFonts w:ascii="Hind Light" w:hAnsi="Hind Light" w:cs="Hind Light"/>
          <w:sz w:val="20"/>
          <w:szCs w:val="20"/>
          <w:lang w:val="fr-CH"/>
        </w:rPr>
        <w:t>Swiss Aquatics Swimming veut connaître ses clubs PR et leur offrir le meilleur soutien possible pour la promotion de la relève. Une bonne communication réciproque en fait partie. Un entretien avec le centre PR a dans l’idéal lieu tous les deux ans. Il existe toutefois aussi d’autres instruments et plateformes qui facilitent le dialogue. Il s’agit d’une part de la page d’accueil de Swiss Aquatics Swimming avec les News et les téléchargements possibles, d’autre part du bulletin annuel Sport de performance, le séminaire du sport de performance et de la conférence PR comme plateforme d’information.</w:t>
      </w:r>
    </w:p>
    <w:p w14:paraId="12154DE7" w14:textId="3D3B105E" w:rsidR="00F2668A" w:rsidRDefault="00A07021" w:rsidP="003B3F41">
      <w:pPr>
        <w:pStyle w:val="swswStandartText"/>
        <w:rPr>
          <w:rFonts w:ascii="Hind Light" w:hAnsi="Hind Light" w:cs="Hind Light"/>
          <w:sz w:val="20"/>
          <w:szCs w:val="20"/>
          <w:lang w:val="fr-CH"/>
        </w:rPr>
      </w:pPr>
      <w:r w:rsidRPr="00A07021">
        <w:rPr>
          <w:rFonts w:ascii="Hind Light" w:hAnsi="Hind Light" w:cs="Hind Light"/>
          <w:sz w:val="20"/>
          <w:szCs w:val="20"/>
          <w:lang w:val="fr-CH"/>
        </w:rPr>
        <w:t>On attend d’un centre PR qu’il informe activement Swiss Aquatics de tout changement (par ex. de membres du comité, de nouveaux engagements d’entraîneur·e·s, etc.) dans les 20 jours et utilise régulièrement les moyens de communication mentionnés ci-dessus.</w:t>
      </w:r>
    </w:p>
    <w:p w14:paraId="6CF0E6C9" w14:textId="77777777" w:rsidR="00A07021" w:rsidRPr="00A07021" w:rsidRDefault="00A07021" w:rsidP="003B3F41">
      <w:pPr>
        <w:pStyle w:val="swswStandartText"/>
        <w:rPr>
          <w:rFonts w:ascii="Hind Light" w:hAnsi="Hind Light" w:cs="Hind Light"/>
          <w:sz w:val="20"/>
          <w:szCs w:val="20"/>
          <w:lang w:val="fr-CH"/>
        </w:rPr>
      </w:pPr>
    </w:p>
    <w:p w14:paraId="587EEAA5" w14:textId="56FA1EA4" w:rsidR="00BB7EB0" w:rsidRPr="00A07021"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A07021">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A07021">
        <w:rPr>
          <w:rFonts w:eastAsia="Hind Light" w:cs="Hind Light"/>
          <w:szCs w:val="20"/>
          <w:lang w:val="fr-CH"/>
        </w:rPr>
        <w:t xml:space="preserve"> </w:t>
      </w:r>
      <w:r w:rsidR="00A07021" w:rsidRPr="00A07021">
        <w:rPr>
          <w:lang w:val="fr-CH"/>
        </w:rPr>
        <w:t>Oui, nous remplissons ce critère.</w:t>
      </w:r>
    </w:p>
    <w:p w14:paraId="1F5F6A71" w14:textId="77777777" w:rsidR="005A2E55" w:rsidRPr="00A07021" w:rsidRDefault="005A2E55" w:rsidP="005A2E55">
      <w:pPr>
        <w:pStyle w:val="swswStandartText"/>
        <w:rPr>
          <w:rFonts w:ascii="Hind Light" w:hAnsi="Hind Light" w:cs="Hind Light"/>
          <w:sz w:val="20"/>
          <w:szCs w:val="20"/>
          <w:lang w:val="fr-CH"/>
        </w:rPr>
      </w:pPr>
    </w:p>
    <w:p w14:paraId="2A8340C7" w14:textId="77777777" w:rsidR="005A2E55" w:rsidRPr="00A07021" w:rsidRDefault="005A2E55" w:rsidP="005A2E55">
      <w:pPr>
        <w:pStyle w:val="swswStandartText"/>
        <w:rPr>
          <w:rFonts w:ascii="Hind Light" w:hAnsi="Hind Light" w:cs="Hind Light"/>
          <w:sz w:val="20"/>
          <w:szCs w:val="20"/>
          <w:lang w:val="fr-CH"/>
        </w:rPr>
      </w:pPr>
    </w:p>
    <w:p w14:paraId="0858CFF6" w14:textId="0E529D26" w:rsidR="005A2E55" w:rsidRPr="003A5D2E" w:rsidRDefault="00D43F9D" w:rsidP="009E61FA">
      <w:pPr>
        <w:pStyle w:val="SWAQberschrift3"/>
      </w:pPr>
      <w:r>
        <w:rPr>
          <w:szCs w:val="20"/>
        </w:rPr>
        <w:t>COMMUNICATION AVEC LES CENTRES PR</w:t>
      </w:r>
    </w:p>
    <w:p w14:paraId="2D38664D" w14:textId="77777777" w:rsidR="00D43F9D"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nous engageons pour une communication ouverte, transparente et amicale avec les autres centres PR. En cas de changement de club d’un·e nageur·euse de la relève, une discussion entre les deux clubs devrait avoir lieu avant le changement. De manière générale, un changement de centre PR ne devrait être envisagé qu’après l’âge de la relève et uniquement si l’athlète bénéficie d’optimisations fondamentales (conditions scolaires/ d’entraînement), respectivement s’il y a une nécessité indispensable.</w:t>
      </w:r>
    </w:p>
    <w:p w14:paraId="766F30C4" w14:textId="77777777" w:rsidR="00D43F9D" w:rsidRPr="00D43F9D" w:rsidRDefault="00D43F9D" w:rsidP="00D43F9D">
      <w:pPr>
        <w:pStyle w:val="swswStandartText"/>
        <w:rPr>
          <w:rFonts w:ascii="Hind Light" w:hAnsi="Hind Light" w:cs="Hind Light"/>
          <w:sz w:val="20"/>
          <w:szCs w:val="20"/>
          <w:lang w:val="fr-CH"/>
        </w:rPr>
      </w:pPr>
    </w:p>
    <w:p w14:paraId="0DF375A1" w14:textId="67B97482" w:rsidR="00B501C1" w:rsidRDefault="00D43F9D" w:rsidP="00D43F9D">
      <w:pPr>
        <w:pStyle w:val="swswStandartText"/>
        <w:rPr>
          <w:rFonts w:ascii="Hind Light" w:hAnsi="Hind Light" w:cs="Hind Light"/>
          <w:sz w:val="20"/>
          <w:szCs w:val="20"/>
          <w:lang w:val="fr-CH"/>
        </w:rPr>
      </w:pPr>
      <w:r w:rsidRPr="00D43F9D">
        <w:rPr>
          <w:rFonts w:ascii="Hind Light" w:hAnsi="Hind Light" w:cs="Hind Light"/>
          <w:sz w:val="20"/>
          <w:szCs w:val="20"/>
          <w:lang w:val="fr-CH"/>
        </w:rPr>
        <w:t>En tant que centre PR, nous recherchons activement le dialogue avec les autres centres PR.</w:t>
      </w:r>
    </w:p>
    <w:p w14:paraId="276BB9B3" w14:textId="77777777" w:rsidR="00D43F9D" w:rsidRPr="00D43F9D" w:rsidRDefault="00D43F9D" w:rsidP="00D43F9D">
      <w:pPr>
        <w:pStyle w:val="swswStandartText"/>
        <w:rPr>
          <w:rFonts w:ascii="Hind Light" w:hAnsi="Hind Light" w:cs="Hind Light"/>
          <w:sz w:val="20"/>
          <w:szCs w:val="20"/>
          <w:lang w:val="fr-CH"/>
        </w:rPr>
      </w:pPr>
    </w:p>
    <w:p w14:paraId="40F271B7" w14:textId="60753F12" w:rsidR="005A2E55" w:rsidRPr="009D7BE7" w:rsidRDefault="00BB7EB0" w:rsidP="00BB7EB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D7BE7">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9D7BE7">
        <w:rPr>
          <w:rFonts w:eastAsia="Hind Light" w:cs="Hind Light"/>
          <w:szCs w:val="20"/>
          <w:lang w:val="fr-CH"/>
        </w:rPr>
        <w:t xml:space="preserve"> </w:t>
      </w:r>
      <w:r w:rsidR="009D7BE7" w:rsidRPr="009D7BE7">
        <w:rPr>
          <w:lang w:val="fr-CH"/>
        </w:rPr>
        <w:t>Oui, nous remplissons ce critère.</w:t>
      </w:r>
    </w:p>
    <w:p w14:paraId="61390D94" w14:textId="0695CB74" w:rsidR="00786BAA" w:rsidRDefault="00635C23" w:rsidP="000076E5">
      <w:pPr>
        <w:pStyle w:val="SWAQberschrift1"/>
      </w:pPr>
      <w:r w:rsidRPr="009D7BE7">
        <w:rPr>
          <w:sz w:val="16"/>
          <w:szCs w:val="16"/>
          <w:lang w:val="fr-CH"/>
        </w:rPr>
        <w:br w:type="page"/>
      </w:r>
      <w:r w:rsidR="009D7BE7">
        <w:rPr>
          <w:szCs w:val="48"/>
        </w:rPr>
        <w:lastRenderedPageBreak/>
        <w:t>ÉLÉMENT 2: STRUCTURE &amp; ORGANISATION</w:t>
      </w:r>
    </w:p>
    <w:p w14:paraId="7EB30D1C" w14:textId="77777777" w:rsidR="00BB7EB0" w:rsidRPr="00BB7EB0" w:rsidRDefault="00BB7EB0" w:rsidP="00BB7EB0">
      <w:pPr>
        <w:pStyle w:val="SWAQLauftext"/>
      </w:pPr>
    </w:p>
    <w:p w14:paraId="07B4675E" w14:textId="4B9C639A" w:rsidR="0077477F" w:rsidRDefault="006F2E9C" w:rsidP="00A440C7">
      <w:pPr>
        <w:pStyle w:val="SWAQberschrift2"/>
      </w:pPr>
      <w:r>
        <w:t xml:space="preserve">STRUCTURE DE LA DIRECTION </w:t>
      </w:r>
      <w:r w:rsidR="3D7C7B83">
        <w:t xml:space="preserve"> </w:t>
      </w:r>
    </w:p>
    <w:p w14:paraId="51203466" w14:textId="77777777" w:rsidR="006F2E9C" w:rsidRDefault="006F2E9C" w:rsidP="006F2E9C">
      <w:pPr>
        <w:jc w:val="both"/>
        <w:rPr>
          <w:rFonts w:eastAsia="Hind Light" w:cs="Hind Light"/>
          <w:szCs w:val="20"/>
          <w:lang w:val="fr-CH"/>
        </w:rPr>
      </w:pPr>
      <w:r w:rsidRPr="006F2E9C">
        <w:rPr>
          <w:rFonts w:eastAsia="Hind Light" w:cs="Hind Light"/>
          <w:szCs w:val="20"/>
          <w:lang w:val="fr-CH"/>
        </w:rPr>
        <w:t>Une structure de direction clairement définie est essentielle pour un centre PR. Pour un développement stable et durable du club, il est nécessaire de disposer d'une structure de direction claire et transparente avec des responsabilités clairement définies dans l'esprit de la « Good Governance ».</w:t>
      </w:r>
    </w:p>
    <w:p w14:paraId="485AEFCA" w14:textId="77777777" w:rsidR="006F2E9C" w:rsidRPr="006F2E9C" w:rsidRDefault="006F2E9C" w:rsidP="006F2E9C">
      <w:pPr>
        <w:jc w:val="both"/>
        <w:rPr>
          <w:rFonts w:eastAsia="Hind Light" w:cs="Hind Light"/>
          <w:szCs w:val="20"/>
          <w:lang w:val="fr-CH"/>
        </w:rPr>
      </w:pPr>
    </w:p>
    <w:p w14:paraId="3E92F745" w14:textId="5B8700C0" w:rsidR="2258CFAC" w:rsidRDefault="006F2E9C" w:rsidP="006F2E9C">
      <w:pPr>
        <w:jc w:val="both"/>
        <w:rPr>
          <w:rFonts w:eastAsia="Hind Light" w:cs="Hind Light"/>
          <w:szCs w:val="20"/>
          <w:lang w:val="fr-CH"/>
        </w:rPr>
      </w:pPr>
      <w:r w:rsidRPr="006F2E9C">
        <w:rPr>
          <w:rFonts w:eastAsia="Hind Light" w:cs="Hind Light"/>
          <w:szCs w:val="20"/>
          <w:lang w:val="fr-CH"/>
        </w:rPr>
        <w:t>En tant que centre PR, nous sommes concernés par le thème de la</w:t>
      </w:r>
      <w:proofErr w:type="gramStart"/>
      <w:r w:rsidRPr="006F2E9C">
        <w:rPr>
          <w:rFonts w:eastAsia="Hind Light" w:cs="Hind Light"/>
          <w:szCs w:val="20"/>
          <w:lang w:val="fr-CH"/>
        </w:rPr>
        <w:t xml:space="preserve"> «Good</w:t>
      </w:r>
      <w:proofErr w:type="gramEnd"/>
      <w:r w:rsidRPr="006F2E9C">
        <w:rPr>
          <w:rFonts w:eastAsia="Hind Light" w:cs="Hind Light"/>
          <w:szCs w:val="20"/>
          <w:lang w:val="fr-CH"/>
        </w:rPr>
        <w:t xml:space="preserve"> Governance» et disposons d'un organigramme actuel ainsi que de cahiers des charges/descriptions de fonctions pour les trois postes clés (1) président·e (2) responsable des finances et (3) responsable de la discipline sportive.</w:t>
      </w:r>
    </w:p>
    <w:p w14:paraId="20F1F059" w14:textId="77777777" w:rsidR="006F2E9C" w:rsidRPr="006F2E9C" w:rsidRDefault="006F2E9C" w:rsidP="006F2E9C">
      <w:pPr>
        <w:jc w:val="both"/>
        <w:rPr>
          <w:rFonts w:eastAsia="Hind Light" w:cs="Hind Light"/>
          <w:szCs w:val="20"/>
          <w:lang w:val="fr-CH"/>
        </w:rPr>
      </w:pPr>
    </w:p>
    <w:p w14:paraId="0F0B120B" w14:textId="4A197900" w:rsidR="00472101" w:rsidRPr="006F2E9C" w:rsidRDefault="00472101" w:rsidP="004721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F2E9C">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6F2E9C">
        <w:rPr>
          <w:rFonts w:eastAsia="Hind Light" w:cs="Hind Light"/>
          <w:szCs w:val="20"/>
          <w:lang w:val="fr-CH"/>
        </w:rPr>
        <w:t xml:space="preserve"> </w:t>
      </w:r>
      <w:r w:rsidR="006F2E9C" w:rsidRPr="006F2E9C">
        <w:rPr>
          <w:lang w:val="fr-CH"/>
        </w:rPr>
        <w:t>Oui, nous remplissons ce critère.</w:t>
      </w:r>
    </w:p>
    <w:p w14:paraId="5B08E946" w14:textId="4C399314" w:rsidR="2258CFAC" w:rsidRPr="006F2E9C" w:rsidRDefault="2258CFAC" w:rsidP="00551022">
      <w:pPr>
        <w:jc w:val="both"/>
        <w:rPr>
          <w:lang w:val="fr-CH"/>
        </w:rPr>
      </w:pPr>
    </w:p>
    <w:p w14:paraId="294F1FC1" w14:textId="5B81FBFD" w:rsidR="007135D0" w:rsidRDefault="007135D0" w:rsidP="007135D0">
      <w:pPr>
        <w:shd w:val="clear" w:color="auto" w:fill="D9D9D9" w:themeFill="background1" w:themeFillShade="D9"/>
        <w:tabs>
          <w:tab w:val="left" w:pos="993"/>
        </w:tabs>
        <w:rPr>
          <w:lang w:val="fr-CH"/>
        </w:rPr>
      </w:pPr>
      <w:r w:rsidRPr="007135D0">
        <w:rPr>
          <w:lang w:val="fr-CH"/>
        </w:rPr>
        <w:t xml:space="preserve">Annexe 6 : </w:t>
      </w:r>
      <w:r>
        <w:rPr>
          <w:lang w:val="fr-CH"/>
        </w:rPr>
        <w:tab/>
      </w:r>
      <w:r w:rsidRPr="007135D0">
        <w:rPr>
          <w:lang w:val="fr-CH"/>
        </w:rPr>
        <w:t xml:space="preserve">Organigramme actuel et liste des membres du comité. </w:t>
      </w:r>
    </w:p>
    <w:p w14:paraId="05A775CE" w14:textId="24AD00B0" w:rsidR="0077477F" w:rsidRPr="007135D0" w:rsidRDefault="007135D0" w:rsidP="007135D0">
      <w:pPr>
        <w:shd w:val="clear" w:color="auto" w:fill="D9D9D9" w:themeFill="background1" w:themeFillShade="D9"/>
        <w:tabs>
          <w:tab w:val="left" w:pos="993"/>
        </w:tabs>
        <w:rPr>
          <w:lang w:val="fr-CH"/>
        </w:rPr>
      </w:pPr>
      <w:r w:rsidRPr="007135D0">
        <w:rPr>
          <w:lang w:val="fr-CH"/>
        </w:rPr>
        <w:t xml:space="preserve">Annexe 7 : </w:t>
      </w:r>
      <w:r>
        <w:rPr>
          <w:lang w:val="fr-CH"/>
        </w:rPr>
        <w:tab/>
      </w:r>
      <w:r w:rsidRPr="007135D0">
        <w:rPr>
          <w:lang w:val="fr-CH"/>
        </w:rPr>
        <w:t>Cahiers de charge des positions clés.</w:t>
      </w:r>
    </w:p>
    <w:p w14:paraId="26508ABD" w14:textId="77777777" w:rsidR="00CB5387" w:rsidRPr="007135D0" w:rsidRDefault="00CB5387" w:rsidP="00CB5387">
      <w:pPr>
        <w:jc w:val="both"/>
        <w:rPr>
          <w:lang w:val="fr-CH"/>
        </w:rPr>
      </w:pPr>
    </w:p>
    <w:p w14:paraId="64CAE372" w14:textId="042CC3A3" w:rsidR="00786BAA" w:rsidRPr="003A5D2E" w:rsidRDefault="007135D0" w:rsidP="000076E5">
      <w:pPr>
        <w:pStyle w:val="SWAQberschrift2"/>
      </w:pPr>
      <w:r>
        <w:t>SUPERVISEUR</w:t>
      </w:r>
      <w:r>
        <w:rPr>
          <w:szCs w:val="20"/>
        </w:rPr>
        <w:t>·EUSE DU CENTRE</w:t>
      </w:r>
    </w:p>
    <w:p w14:paraId="103B66F4" w14:textId="567152D0" w:rsidR="00B76A9F" w:rsidRPr="00043F78" w:rsidRDefault="00043F78" w:rsidP="00786BAA">
      <w:pPr>
        <w:pStyle w:val="swswStandartText"/>
        <w:rPr>
          <w:rFonts w:ascii="Hind Light" w:hAnsi="Hind Light" w:cs="Hind Light"/>
          <w:sz w:val="20"/>
          <w:szCs w:val="20"/>
          <w:lang w:val="fr-CH"/>
        </w:rPr>
      </w:pPr>
      <w:r w:rsidRPr="00043F78">
        <w:rPr>
          <w:rFonts w:ascii="Hind Light" w:hAnsi="Hind Light" w:cs="Hind Light"/>
          <w:sz w:val="20"/>
          <w:szCs w:val="20"/>
          <w:lang w:val="fr-CH"/>
        </w:rPr>
        <w:t>Le club désigne une personne comme « superviseur du centre », par exemple le·la coach J+S ou le·la directeur ·trice sportif·ve. Le·la superviseur·euse du centre est une personne importante pour la direction sportive du club et pour l’encadrement et le développement du centre. Le·la superviseur·euse du centre est l’interlocuteur·trice entre le club, le canton et Swiss Aquatics. Il ·elle peut déléguer des parties de son travail (par ex. tâches administratives).</w:t>
      </w:r>
    </w:p>
    <w:p w14:paraId="588DDECF" w14:textId="77777777" w:rsidR="00043F78" w:rsidRPr="00043F78" w:rsidRDefault="00043F78"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B76A9F" w:rsidRPr="003C058F" w14:paraId="47935C31" w14:textId="77777777" w:rsidTr="44ECE739">
        <w:trPr>
          <w:trHeight w:val="93"/>
        </w:trPr>
        <w:tc>
          <w:tcPr>
            <w:tcW w:w="5000" w:type="pct"/>
            <w:shd w:val="clear" w:color="auto" w:fill="FBE4D5" w:themeFill="accent2" w:themeFillTint="33"/>
          </w:tcPr>
          <w:p w14:paraId="688FA9F3" w14:textId="77777777" w:rsidR="00043F78" w:rsidRPr="00043F78" w:rsidRDefault="00043F78" w:rsidP="009E63EA">
            <w:pPr>
              <w:pStyle w:val="swswStandartText"/>
              <w:tabs>
                <w:tab w:val="left" w:pos="1738"/>
                <w:tab w:val="left" w:pos="1880"/>
                <w:tab w:val="left" w:pos="4148"/>
                <w:tab w:val="left" w:pos="6132"/>
              </w:tabs>
              <w:rPr>
                <w:rFonts w:ascii="Hind Light" w:hAnsi="Hind Light" w:cs="Hind Light"/>
                <w:sz w:val="20"/>
                <w:szCs w:val="20"/>
                <w:lang w:val="fr-CH"/>
              </w:rPr>
            </w:pPr>
            <w:r w:rsidRPr="00043F78">
              <w:rPr>
                <w:rFonts w:ascii="Hind Light" w:hAnsi="Hind Light" w:cs="Hind Light"/>
                <w:sz w:val="20"/>
                <w:szCs w:val="20"/>
                <w:lang w:val="fr-CH"/>
              </w:rPr>
              <w:t>Superviseur·euse du centre PR :</w:t>
            </w:r>
          </w:p>
          <w:p w14:paraId="36ED4596" w14:textId="2631F621" w:rsidR="00B76A9F" w:rsidRPr="007B3128" w:rsidRDefault="00B76A9F" w:rsidP="009E63EA">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7B3128">
              <w:rPr>
                <w:rFonts w:ascii="Hind Light" w:hAnsi="Hind Light" w:cs="Hind Light"/>
                <w:sz w:val="20"/>
                <w:szCs w:val="20"/>
                <w:lang w:val="fr-CH"/>
              </w:rPr>
              <w:t>N</w:t>
            </w:r>
            <w:r w:rsidR="00043F78" w:rsidRPr="007B3128">
              <w:rPr>
                <w:rFonts w:ascii="Hind Light" w:hAnsi="Hind Light" w:cs="Hind Light"/>
                <w:sz w:val="20"/>
                <w:szCs w:val="20"/>
                <w:lang w:val="fr-CH"/>
              </w:rPr>
              <w:t>o</w:t>
            </w:r>
            <w:r w:rsidRPr="007B3128">
              <w:rPr>
                <w:rFonts w:ascii="Hind Light" w:hAnsi="Hind Light" w:cs="Hind Light"/>
                <w:sz w:val="20"/>
                <w:szCs w:val="20"/>
                <w:lang w:val="fr-CH"/>
              </w:rPr>
              <w:t>m:</w:t>
            </w:r>
            <w:proofErr w:type="gramEnd"/>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cs="Hind Light"/>
                <w:szCs w:val="20"/>
                <w:lang w:val="fr-CH"/>
              </w:rPr>
              <w:tab/>
            </w:r>
            <w:r w:rsidRPr="007B3128">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7B3128">
              <w:rPr>
                <w:rFonts w:ascii="Hind Light" w:hAnsi="Hind Light" w:cs="Hind Light"/>
                <w:sz w:val="20"/>
                <w:szCs w:val="20"/>
                <w:lang w:val="fr-CH"/>
              </w:rPr>
              <w:tab/>
              <w:t>T</w:t>
            </w:r>
            <w:r w:rsidR="00043F78" w:rsidRPr="007B3128">
              <w:rPr>
                <w:rFonts w:ascii="Hind Light" w:hAnsi="Hind Light" w:cs="Hind Light"/>
                <w:sz w:val="20"/>
                <w:szCs w:val="20"/>
                <w:lang w:val="fr-CH"/>
              </w:rPr>
              <w:t>é</w:t>
            </w:r>
            <w:r w:rsidRPr="007B3128">
              <w:rPr>
                <w:rFonts w:ascii="Hind Light" w:hAnsi="Hind Light" w:cs="Hind Light"/>
                <w:sz w:val="20"/>
                <w:szCs w:val="20"/>
                <w:lang w:val="fr-CH"/>
              </w:rPr>
              <w:t>l</w:t>
            </w:r>
            <w:r w:rsidR="00043F78" w:rsidRPr="007B3128">
              <w:rPr>
                <w:rFonts w:ascii="Hind Light" w:hAnsi="Hind Light" w:cs="Hind Light"/>
                <w:sz w:val="20"/>
                <w:szCs w:val="20"/>
                <w:lang w:val="fr-CH"/>
              </w:rPr>
              <w:t>éph</w:t>
            </w:r>
            <w:r w:rsidRPr="007B3128">
              <w:rPr>
                <w:rFonts w:ascii="Hind Light" w:hAnsi="Hind Light" w:cs="Hind Light"/>
                <w:sz w:val="20"/>
                <w:szCs w:val="20"/>
                <w:lang w:val="fr-CH"/>
              </w:rPr>
              <w:t>on</w:t>
            </w:r>
            <w:r w:rsidR="00043F78" w:rsidRPr="007B3128">
              <w:rPr>
                <w:rFonts w:ascii="Hind Light" w:hAnsi="Hind Light" w:cs="Hind Light"/>
                <w:sz w:val="20"/>
                <w:szCs w:val="20"/>
                <w:lang w:val="fr-CH"/>
              </w:rPr>
              <w:t>e</w:t>
            </w:r>
            <w:r w:rsidRPr="007B3128">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7B3128">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009E63EA" w:rsidRPr="007B3128">
              <w:rPr>
                <w:rFonts w:ascii="Hind Light" w:hAnsi="Hind Light" w:cs="Hind Light"/>
                <w:sz w:val="20"/>
                <w:szCs w:val="20"/>
                <w:lang w:val="fr-CH"/>
              </w:rPr>
              <w:tab/>
              <w:t>F</w:t>
            </w:r>
            <w:r w:rsidR="007B3128" w:rsidRPr="007B3128">
              <w:rPr>
                <w:rFonts w:ascii="Hind Light" w:hAnsi="Hind Light" w:cs="Hind Light"/>
                <w:sz w:val="20"/>
                <w:szCs w:val="20"/>
                <w:lang w:val="fr-CH"/>
              </w:rPr>
              <w:t>o</w:t>
            </w:r>
            <w:r w:rsidR="009E63EA" w:rsidRPr="007B3128">
              <w:rPr>
                <w:rFonts w:ascii="Hind Light" w:hAnsi="Hind Light" w:cs="Hind Light"/>
                <w:sz w:val="20"/>
                <w:szCs w:val="20"/>
                <w:lang w:val="fr-CH"/>
              </w:rPr>
              <w:t>n</w:t>
            </w:r>
            <w:r w:rsidR="007B3128" w:rsidRPr="007B3128">
              <w:rPr>
                <w:rFonts w:ascii="Hind Light" w:hAnsi="Hind Light" w:cs="Hind Light"/>
                <w:sz w:val="20"/>
                <w:szCs w:val="20"/>
                <w:lang w:val="fr-CH"/>
              </w:rPr>
              <w:t>c</w:t>
            </w:r>
            <w:r w:rsidR="009E63EA" w:rsidRPr="007B3128">
              <w:rPr>
                <w:rFonts w:ascii="Hind Light" w:hAnsi="Hind Light" w:cs="Hind Light"/>
                <w:sz w:val="20"/>
                <w:szCs w:val="20"/>
                <w:lang w:val="fr-CH"/>
              </w:rPr>
              <w:t xml:space="preserve">tion </w:t>
            </w:r>
            <w:r w:rsidR="007B3128" w:rsidRPr="007B3128">
              <w:rPr>
                <w:rFonts w:ascii="Hind Light" w:hAnsi="Hind Light" w:cs="Hind Light"/>
                <w:sz w:val="20"/>
                <w:szCs w:val="20"/>
                <w:lang w:val="fr-CH"/>
              </w:rPr>
              <w:t>au club</w:t>
            </w:r>
            <w:r w:rsidR="009E63EA" w:rsidRPr="007B3128">
              <w:rPr>
                <w:rFonts w:ascii="Hind Light" w:hAnsi="Hind Light" w:cs="Hind Light"/>
                <w:sz w:val="20"/>
                <w:szCs w:val="20"/>
                <w:lang w:val="fr-CH"/>
              </w:rPr>
              <w:t xml:space="preserve">: </w:t>
            </w:r>
            <w:r w:rsidR="009E63EA" w:rsidRPr="00074C3E">
              <w:rPr>
                <w:rFonts w:ascii="Hind Light" w:hAnsi="Hind Light" w:cs="Hind Light"/>
                <w:sz w:val="20"/>
                <w:szCs w:val="20"/>
                <w:lang w:val="de-CH"/>
              </w:rPr>
              <w:fldChar w:fldCharType="begin">
                <w:ffData>
                  <w:name w:val="Text200"/>
                  <w:enabled/>
                  <w:calcOnExit w:val="0"/>
                  <w:textInput/>
                </w:ffData>
              </w:fldChar>
            </w:r>
            <w:r w:rsidR="009E63EA" w:rsidRPr="007B3128">
              <w:rPr>
                <w:rFonts w:ascii="Hind Light" w:hAnsi="Hind Light" w:cs="Hind Light"/>
                <w:sz w:val="20"/>
                <w:szCs w:val="20"/>
                <w:lang w:val="fr-CH"/>
              </w:rPr>
              <w:instrText xml:space="preserve"> FORMTEXT </w:instrText>
            </w:r>
            <w:r w:rsidR="009E63EA" w:rsidRPr="00074C3E">
              <w:rPr>
                <w:rFonts w:ascii="Hind Light" w:hAnsi="Hind Light" w:cs="Hind Light"/>
                <w:sz w:val="20"/>
                <w:szCs w:val="20"/>
                <w:lang w:val="de-CH"/>
              </w:rPr>
            </w:r>
            <w:r w:rsidR="009E63EA" w:rsidRPr="00074C3E">
              <w:rPr>
                <w:rFonts w:ascii="Hind Light" w:hAnsi="Hind Light" w:cs="Hind Light"/>
                <w:sz w:val="20"/>
                <w:szCs w:val="20"/>
                <w:lang w:val="de-CH"/>
              </w:rPr>
              <w:fldChar w:fldCharType="separate"/>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t> </w:t>
            </w:r>
            <w:r w:rsidR="009E63EA" w:rsidRPr="00074C3E">
              <w:rPr>
                <w:rFonts w:ascii="Hind Light" w:hAnsi="Hind Light" w:cs="Hind Light"/>
                <w:sz w:val="20"/>
                <w:szCs w:val="20"/>
                <w:lang w:val="de-CH"/>
              </w:rPr>
              <w:fldChar w:fldCharType="end"/>
            </w:r>
          </w:p>
        </w:tc>
      </w:tr>
    </w:tbl>
    <w:p w14:paraId="31C38CBC" w14:textId="77777777" w:rsidR="00786BAA" w:rsidRPr="007B3128" w:rsidRDefault="00786BAA" w:rsidP="00786BAA">
      <w:pPr>
        <w:pStyle w:val="swswStandartText"/>
        <w:rPr>
          <w:rFonts w:ascii="Hind Light" w:hAnsi="Hind Light" w:cs="Hind Light"/>
          <w:sz w:val="20"/>
          <w:szCs w:val="20"/>
          <w:lang w:val="fr-CH"/>
        </w:rPr>
      </w:pPr>
    </w:p>
    <w:p w14:paraId="75880571" w14:textId="23785611" w:rsidR="009E63EA" w:rsidRPr="007B3128" w:rsidRDefault="009E63EA" w:rsidP="009E63EA">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B3128">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7B3128">
        <w:rPr>
          <w:rFonts w:eastAsia="Hind Light" w:cs="Hind Light"/>
          <w:szCs w:val="20"/>
          <w:lang w:val="fr-CH"/>
        </w:rPr>
        <w:t xml:space="preserve"> </w:t>
      </w:r>
      <w:r w:rsidR="007B3128" w:rsidRPr="006F2E9C">
        <w:rPr>
          <w:lang w:val="fr-CH"/>
        </w:rPr>
        <w:t>Oui, nous remplissons ce critère.</w:t>
      </w:r>
    </w:p>
    <w:p w14:paraId="27FDC83C" w14:textId="42582237" w:rsidR="00786BAA" w:rsidRPr="007B3128" w:rsidRDefault="00786BAA" w:rsidP="00786BAA">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A87FCB" w14:paraId="36BF3408" w14:textId="77777777" w:rsidTr="44ECE739">
        <w:trPr>
          <w:trHeight w:val="93"/>
        </w:trPr>
        <w:tc>
          <w:tcPr>
            <w:tcW w:w="4082" w:type="pct"/>
            <w:shd w:val="clear" w:color="auto" w:fill="FFF2CC" w:themeFill="accent4" w:themeFillTint="33"/>
          </w:tcPr>
          <w:p w14:paraId="6DBDA03B" w14:textId="09EEF09C" w:rsidR="00A87FCB" w:rsidRPr="00C51530" w:rsidRDefault="00C51530" w:rsidP="00BA1D18">
            <w:pPr>
              <w:pStyle w:val="swswStandartText"/>
              <w:rPr>
                <w:rFonts w:ascii="Hind Light" w:hAnsi="Hind Light" w:cs="Hind Light"/>
                <w:sz w:val="20"/>
                <w:szCs w:val="20"/>
                <w:lang w:val="fr-CH"/>
              </w:rPr>
            </w:pPr>
            <w:r w:rsidRPr="00C51530">
              <w:rPr>
                <w:rFonts w:ascii="Hind Light" w:hAnsi="Hind Light" w:cs="Hind Light"/>
                <w:sz w:val="20"/>
                <w:szCs w:val="20"/>
                <w:lang w:val="fr-CH"/>
              </w:rPr>
              <w:t>Dans l’idéal, le·la superviseur·euse du centre est membre du comité du club.</w:t>
            </w:r>
          </w:p>
        </w:tc>
        <w:tc>
          <w:tcPr>
            <w:tcW w:w="918" w:type="pct"/>
            <w:shd w:val="clear" w:color="auto" w:fill="FFF2CC" w:themeFill="accent4" w:themeFillTint="33"/>
            <w:vAlign w:val="center"/>
          </w:tcPr>
          <w:p w14:paraId="1EB8E894" w14:textId="5B7010D9" w:rsidR="00A87FCB" w:rsidRDefault="00A87FCB"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957560">
              <w:rPr>
                <w:rFonts w:ascii="Hind Light" w:hAnsi="Hind Light" w:cs="Hind Light"/>
                <w:sz w:val="20"/>
                <w:szCs w:val="20"/>
                <w:lang w:val="de-CH"/>
              </w:rPr>
              <w:t>1</w:t>
            </w:r>
            <w:r>
              <w:rPr>
                <w:rFonts w:ascii="Hind Light" w:hAnsi="Hind Light" w:cs="Hind Light"/>
                <w:sz w:val="20"/>
                <w:szCs w:val="20"/>
                <w:lang w:val="de-CH"/>
              </w:rPr>
              <w:t xml:space="preserve"> </w:t>
            </w:r>
            <w:r w:rsidR="00C51530">
              <w:rPr>
                <w:rFonts w:ascii="Hind Light" w:hAnsi="Hind Light" w:cs="Hind Light"/>
                <w:sz w:val="20"/>
                <w:szCs w:val="20"/>
                <w:lang w:val="de-CH"/>
              </w:rPr>
              <w:t>point</w:t>
            </w:r>
          </w:p>
        </w:tc>
      </w:tr>
    </w:tbl>
    <w:p w14:paraId="1F8AB9B4" w14:textId="77777777" w:rsidR="00786BAA" w:rsidRPr="003A5D2E" w:rsidRDefault="00786BAA" w:rsidP="00786BAA">
      <w:pPr>
        <w:pStyle w:val="swswStandartText"/>
        <w:rPr>
          <w:rFonts w:ascii="Hind Light" w:hAnsi="Hind Light" w:cs="Hind Light"/>
          <w:sz w:val="20"/>
          <w:szCs w:val="20"/>
          <w:lang w:val="de-CH"/>
        </w:rPr>
      </w:pPr>
    </w:p>
    <w:p w14:paraId="2802E4CA" w14:textId="77777777" w:rsidR="00786BAA" w:rsidRPr="003A5D2E" w:rsidRDefault="00786BAA" w:rsidP="00786BAA">
      <w:pPr>
        <w:pStyle w:val="swswStandartText"/>
        <w:rPr>
          <w:rFonts w:ascii="Hind Light" w:hAnsi="Hind Light" w:cs="Hind Light"/>
          <w:sz w:val="20"/>
          <w:szCs w:val="20"/>
          <w:lang w:val="de-CH"/>
        </w:rPr>
      </w:pPr>
    </w:p>
    <w:p w14:paraId="120FEE48" w14:textId="0971D0AE" w:rsidR="00786BAA" w:rsidRPr="003B06CF" w:rsidRDefault="003B06CF" w:rsidP="000076E5">
      <w:pPr>
        <w:pStyle w:val="SWAQberschrift2"/>
        <w:rPr>
          <w:lang w:val="fr-CH"/>
        </w:rPr>
      </w:pPr>
      <w:r w:rsidRPr="003B06CF">
        <w:rPr>
          <w:szCs w:val="20"/>
          <w:lang w:val="fr-CH"/>
        </w:rPr>
        <w:lastRenderedPageBreak/>
        <w:t>FORMATION CONTINUE DE COACH J+S</w:t>
      </w:r>
    </w:p>
    <w:p w14:paraId="29FF6DBD"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La formation continue des coaches J+S a lieu au séminaire Coach J+S. Au cours du séminaire, les tâches de J+S Coach ainsi que les structures d'entraînement de Jeunesse + Sport et de Swiss Aquatics sont examinées en</w:t>
      </w:r>
    </w:p>
    <w:p w14:paraId="4721A727" w14:textId="77777777" w:rsidR="003B06CF" w:rsidRPr="003B06CF" w:rsidRDefault="003B06CF" w:rsidP="003B06CF">
      <w:pPr>
        <w:pStyle w:val="swswStandartText"/>
        <w:rPr>
          <w:rFonts w:ascii="Hind Light" w:hAnsi="Hind Light" w:cs="Hind Light"/>
          <w:sz w:val="20"/>
          <w:szCs w:val="20"/>
          <w:lang w:val="fr-CH"/>
        </w:rPr>
      </w:pPr>
      <w:r w:rsidRPr="003B06CF">
        <w:rPr>
          <w:rFonts w:ascii="Hind Light" w:hAnsi="Hind Light" w:cs="Hind Light"/>
          <w:sz w:val="20"/>
          <w:szCs w:val="20"/>
          <w:lang w:val="fr-CH"/>
        </w:rPr>
        <w:t>Page | 8</w:t>
      </w:r>
    </w:p>
    <w:p w14:paraId="1B8E422D" w14:textId="7116658C" w:rsidR="006755F1" w:rsidRDefault="003B06CF" w:rsidP="003B06CF">
      <w:pPr>
        <w:pStyle w:val="swswStandartText"/>
        <w:rPr>
          <w:rFonts w:ascii="Hind Light" w:hAnsi="Hind Light" w:cs="Hind Light"/>
          <w:sz w:val="20"/>
          <w:szCs w:val="20"/>
          <w:lang w:val="fr-CH"/>
        </w:rPr>
      </w:pPr>
      <w:proofErr w:type="gramStart"/>
      <w:r w:rsidRPr="003B06CF">
        <w:rPr>
          <w:rFonts w:ascii="Hind Light" w:hAnsi="Hind Light" w:cs="Hind Light"/>
          <w:sz w:val="20"/>
          <w:szCs w:val="20"/>
          <w:lang w:val="fr-CH"/>
        </w:rPr>
        <w:t>profondeur</w:t>
      </w:r>
      <w:proofErr w:type="gramEnd"/>
      <w:r w:rsidRPr="003B06CF">
        <w:rPr>
          <w:rFonts w:ascii="Hind Light" w:hAnsi="Hind Light" w:cs="Hind Light"/>
          <w:sz w:val="20"/>
          <w:szCs w:val="20"/>
          <w:lang w:val="fr-CH"/>
        </w:rPr>
        <w:t>. La vie d’un club est de plus en plus complexe et le·la coach J+S doit disposer de compétences toujours plus importantes dans les domaines les plus divers.</w:t>
      </w:r>
    </w:p>
    <w:p w14:paraId="7F15C5E1" w14:textId="77777777" w:rsidR="003B06CF" w:rsidRPr="003B06CF" w:rsidRDefault="003B06CF" w:rsidP="003B06CF">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6755F1" w:rsidRPr="00241453" w14:paraId="37400CD3" w14:textId="77777777" w:rsidTr="44ECE739">
        <w:trPr>
          <w:trHeight w:val="93"/>
        </w:trPr>
        <w:tc>
          <w:tcPr>
            <w:tcW w:w="5000" w:type="pct"/>
            <w:shd w:val="clear" w:color="auto" w:fill="FBE4D5" w:themeFill="accent2" w:themeFillTint="33"/>
          </w:tcPr>
          <w:p w14:paraId="73947E78" w14:textId="77777777" w:rsidR="00241453" w:rsidRDefault="00241453" w:rsidP="00BA1D18">
            <w:pPr>
              <w:pStyle w:val="swswStandartText"/>
              <w:tabs>
                <w:tab w:val="left" w:pos="1738"/>
                <w:tab w:val="left" w:pos="1880"/>
                <w:tab w:val="left" w:pos="4148"/>
                <w:tab w:val="left" w:pos="6132"/>
              </w:tabs>
              <w:rPr>
                <w:rFonts w:ascii="Hind Light" w:hAnsi="Hind Light" w:cs="Hind Light"/>
                <w:sz w:val="20"/>
                <w:szCs w:val="20"/>
                <w:lang w:val="fr-CH"/>
              </w:rPr>
            </w:pPr>
            <w:r w:rsidRPr="00241453">
              <w:rPr>
                <w:rFonts w:ascii="Hind Light" w:hAnsi="Hind Light" w:cs="Hind Light"/>
                <w:sz w:val="20"/>
                <w:szCs w:val="20"/>
                <w:lang w:val="fr-CH"/>
              </w:rPr>
              <w:t>Le·la coach J+S du centre PR suit au moins tous les deux ans le module de formation continue pour coaches J+S de Swiss Aquatics.</w:t>
            </w:r>
          </w:p>
          <w:p w14:paraId="3BD00AED" w14:textId="62B9FF5E" w:rsidR="006755F1" w:rsidRPr="00241453" w:rsidRDefault="006755F1" w:rsidP="00BA1D18">
            <w:pPr>
              <w:pStyle w:val="swswStandartText"/>
              <w:tabs>
                <w:tab w:val="left" w:pos="1738"/>
                <w:tab w:val="left" w:pos="1880"/>
                <w:tab w:val="left" w:pos="4148"/>
                <w:tab w:val="left" w:pos="6132"/>
              </w:tabs>
              <w:rPr>
                <w:rFonts w:ascii="Hind Light" w:hAnsi="Hind Light" w:cs="Hind Light"/>
                <w:sz w:val="20"/>
                <w:szCs w:val="20"/>
                <w:lang w:val="fr-CH"/>
              </w:rPr>
            </w:pPr>
            <w:proofErr w:type="gramStart"/>
            <w:r w:rsidRPr="00241453">
              <w:rPr>
                <w:rFonts w:ascii="Hind Light" w:hAnsi="Hind Light" w:cs="Hind Light"/>
                <w:sz w:val="20"/>
                <w:szCs w:val="20"/>
                <w:lang w:val="fr-CH"/>
              </w:rPr>
              <w:t>N</w:t>
            </w:r>
            <w:r w:rsidR="00241453">
              <w:rPr>
                <w:rFonts w:ascii="Hind Light" w:hAnsi="Hind Light" w:cs="Hind Light"/>
                <w:sz w:val="20"/>
                <w:szCs w:val="20"/>
                <w:lang w:val="fr-CH"/>
              </w:rPr>
              <w:t>o</w:t>
            </w:r>
            <w:r w:rsidRPr="00241453">
              <w:rPr>
                <w:rFonts w:ascii="Hind Light" w:hAnsi="Hind Light" w:cs="Hind Light"/>
                <w:sz w:val="20"/>
                <w:szCs w:val="20"/>
                <w:lang w:val="fr-CH"/>
              </w:rPr>
              <w:t>m</w:t>
            </w:r>
            <w:r w:rsidR="00241453">
              <w:rPr>
                <w:rFonts w:ascii="Hind Light" w:hAnsi="Hind Light" w:cs="Hind Light"/>
                <w:sz w:val="20"/>
                <w:szCs w:val="20"/>
                <w:lang w:val="fr-CH"/>
              </w:rPr>
              <w:t>:</w:t>
            </w:r>
            <w:proofErr w:type="gramEnd"/>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198"/>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cs="Hind Light"/>
                <w:szCs w:val="20"/>
                <w:lang w:val="fr-CH"/>
              </w:rPr>
              <w:tab/>
            </w:r>
            <w:r w:rsidRPr="00241453">
              <w:rPr>
                <w:rFonts w:ascii="Hind Light" w:hAnsi="Hind Light" w:cs="Hind Light"/>
                <w:sz w:val="20"/>
                <w:szCs w:val="20"/>
                <w:lang w:val="fr-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241453">
              <w:rPr>
                <w:rFonts w:ascii="Hind Light" w:hAnsi="Hind Light" w:cs="Hind Light"/>
                <w:sz w:val="20"/>
                <w:szCs w:val="20"/>
                <w:lang w:val="fr-CH"/>
              </w:rPr>
              <w:tab/>
              <w:t>T</w:t>
            </w:r>
            <w:r w:rsidR="00241453">
              <w:rPr>
                <w:rFonts w:ascii="Hind Light" w:hAnsi="Hind Light" w:cs="Hind Light"/>
                <w:sz w:val="20"/>
                <w:szCs w:val="20"/>
                <w:lang w:val="fr-CH"/>
              </w:rPr>
              <w:t>éléph</w:t>
            </w:r>
            <w:r w:rsidRPr="00241453">
              <w:rPr>
                <w:rFonts w:ascii="Hind Light" w:hAnsi="Hind Light" w:cs="Hind Light"/>
                <w:sz w:val="20"/>
                <w:szCs w:val="20"/>
                <w:lang w:val="fr-CH"/>
              </w:rPr>
              <w:t>on</w:t>
            </w:r>
            <w:r w:rsidR="00241453">
              <w:rPr>
                <w:rFonts w:ascii="Hind Light" w:hAnsi="Hind Light" w:cs="Hind Light"/>
                <w:sz w:val="20"/>
                <w:szCs w:val="20"/>
                <w:lang w:val="fr-CH"/>
              </w:rPr>
              <w:t>e</w:t>
            </w:r>
            <w:r w:rsidRPr="00241453">
              <w:rPr>
                <w:rFonts w:ascii="Hind Light" w:hAnsi="Hind Light" w:cs="Hind Light"/>
                <w:sz w:val="20"/>
                <w:szCs w:val="20"/>
                <w:lang w:val="fr-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241453">
              <w:rPr>
                <w:rFonts w:ascii="Hind Light" w:hAnsi="Hind Light" w:cs="Hind Light"/>
                <w:sz w:val="20"/>
                <w:szCs w:val="20"/>
                <w:lang w:val="fr-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r>
    </w:tbl>
    <w:p w14:paraId="2F38D59E" w14:textId="77777777" w:rsidR="006755F1" w:rsidRPr="00241453" w:rsidRDefault="006755F1" w:rsidP="006755F1">
      <w:pPr>
        <w:pStyle w:val="swswStandartText"/>
        <w:rPr>
          <w:rFonts w:ascii="Hind Light" w:hAnsi="Hind Light" w:cs="Hind Light"/>
          <w:sz w:val="20"/>
          <w:szCs w:val="20"/>
          <w:lang w:val="fr-CH"/>
        </w:rPr>
      </w:pPr>
    </w:p>
    <w:p w14:paraId="3267D582" w14:textId="0CD84205" w:rsidR="006755F1" w:rsidRPr="00241453" w:rsidRDefault="006755F1" w:rsidP="006755F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241453">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241453">
        <w:rPr>
          <w:rFonts w:eastAsia="Hind Light" w:cs="Hind Light"/>
          <w:szCs w:val="20"/>
          <w:lang w:val="fr-CH"/>
        </w:rPr>
        <w:t xml:space="preserve"> </w:t>
      </w:r>
      <w:r w:rsidR="00241453" w:rsidRPr="00241453">
        <w:rPr>
          <w:lang w:val="fr-CH"/>
        </w:rPr>
        <w:t>Oui, nous remplissons ce critère.</w:t>
      </w:r>
    </w:p>
    <w:p w14:paraId="19A50D67" w14:textId="77777777" w:rsidR="00786BAA" w:rsidRPr="00241453" w:rsidRDefault="00786BAA" w:rsidP="00786BAA">
      <w:pPr>
        <w:pStyle w:val="swswStandartText"/>
        <w:rPr>
          <w:rFonts w:ascii="Hind Light" w:hAnsi="Hind Light" w:cs="Hind Light"/>
          <w:sz w:val="20"/>
          <w:szCs w:val="20"/>
          <w:lang w:val="fr-CH"/>
        </w:rPr>
      </w:pPr>
    </w:p>
    <w:p w14:paraId="2B32CF21" w14:textId="4C0F27CE" w:rsidR="00B32D8B" w:rsidRPr="000811C0" w:rsidRDefault="00BC4644" w:rsidP="00B32D8B">
      <w:pPr>
        <w:pStyle w:val="SWAQberschrift2"/>
        <w:spacing w:after="160"/>
        <w:rPr>
          <w:rFonts w:eastAsia="Hind Medium" w:cs="Hind Medium"/>
          <w:color w:val="000000" w:themeColor="text1"/>
          <w:szCs w:val="20"/>
        </w:rPr>
      </w:pPr>
      <w:r>
        <w:rPr>
          <w:szCs w:val="20"/>
        </w:rPr>
        <w:t>COURS “CLUB MANAGEMENT”</w:t>
      </w:r>
    </w:p>
    <w:p w14:paraId="6988C128" w14:textId="11B4E4ED"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Du recrutement de membres à l'acquisition de sponsors en passant par les questions juridiques, les membres du comité directeur des clubs sportifs suisses doivent aujourd'hui relever de nombreux défis. Le </w:t>
      </w:r>
      <w:hyperlink r:id="rId24" w:history="1">
        <w:r w:rsidRPr="0011072D">
          <w:rPr>
            <w:rStyle w:val="Hyperlink"/>
            <w:rFonts w:eastAsia="Hind Light" w:cs="Hind Light"/>
            <w:szCs w:val="20"/>
            <w:lang w:val="fr-CH"/>
          </w:rPr>
          <w:t>cours</w:t>
        </w:r>
        <w:proofErr w:type="gramStart"/>
        <w:r w:rsidRPr="0011072D">
          <w:rPr>
            <w:rStyle w:val="Hyperlink"/>
            <w:rFonts w:eastAsia="Hind Light" w:cs="Hind Light"/>
            <w:szCs w:val="20"/>
            <w:lang w:val="fr-CH"/>
          </w:rPr>
          <w:t xml:space="preserve"> «Club</w:t>
        </w:r>
        <w:proofErr w:type="gramEnd"/>
        <w:r w:rsidRPr="0011072D">
          <w:rPr>
            <w:rStyle w:val="Hyperlink"/>
            <w:rFonts w:eastAsia="Hind Light" w:cs="Hind Light"/>
            <w:szCs w:val="20"/>
            <w:lang w:val="fr-CH"/>
          </w:rPr>
          <w:t xml:space="preserve"> Management»</w:t>
        </w:r>
      </w:hyperlink>
      <w:r w:rsidRPr="00BC4644">
        <w:rPr>
          <w:rFonts w:eastAsia="Hind Light" w:cs="Hind Light"/>
          <w:color w:val="000000" w:themeColor="text1"/>
          <w:szCs w:val="20"/>
          <w:lang w:val="fr-CH"/>
        </w:rPr>
        <w:t xml:space="preserve"> aide les membres du comité directeur dans cette tâche. Les connaissances spécialisées sont approfondies dans un environnement d'apprentissage inspirant.</w:t>
      </w:r>
    </w:p>
    <w:p w14:paraId="3E67004F" w14:textId="4E86D17C" w:rsidR="00BC4644" w:rsidRPr="00BC4644"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 xml:space="preserve">Le cours "Club Management" est une offre et une expérience d'apprentissage uniques dans le sport suisse. En fonction des responsabilités ou des domaines, on décide soi-même de la rigueur avec laquelle un thème est traité, ce qui est possible indépendamment du lieu et du temps via l'e-learning. Grâce aux deux journées de présence organisées par Swiss Aquatics, les participant·e·s reçoivent des informations supplémentaires spécifiques à leur sport et l'échange avec d'autres membres du comité directeur de </w:t>
      </w:r>
      <w:proofErr w:type="gramStart"/>
      <w:r w:rsidRPr="00BC4644">
        <w:rPr>
          <w:rFonts w:eastAsia="Hind Light" w:cs="Hind Light"/>
          <w:color w:val="000000" w:themeColor="text1"/>
          <w:szCs w:val="20"/>
          <w:lang w:val="fr-CH"/>
        </w:rPr>
        <w:t xml:space="preserve">la </w:t>
      </w:r>
      <w:r w:rsidR="000E4C2A">
        <w:rPr>
          <w:rFonts w:eastAsia="Hind Light" w:cs="Hind Light"/>
          <w:color w:val="000000" w:themeColor="text1"/>
          <w:szCs w:val="20"/>
          <w:lang w:val="fr-CH"/>
        </w:rPr>
        <w:t>water-polo</w:t>
      </w:r>
      <w:proofErr w:type="gramEnd"/>
      <w:r w:rsidRPr="00BC4644">
        <w:rPr>
          <w:rFonts w:eastAsia="Hind Light" w:cs="Hind Light"/>
          <w:color w:val="000000" w:themeColor="text1"/>
          <w:szCs w:val="20"/>
          <w:lang w:val="fr-CH"/>
        </w:rPr>
        <w:t xml:space="preserve"> est possible. Vous pouvez vous inscrire </w:t>
      </w:r>
      <w:r w:rsidR="003C058F">
        <w:fldChar w:fldCharType="begin"/>
      </w:r>
      <w:r w:rsidR="003C058F" w:rsidRPr="003C058F">
        <w:rPr>
          <w:lang w:val="fr-CH"/>
        </w:rPr>
        <w:instrText>HYPERLINK "http</w:instrText>
      </w:r>
      <w:r w:rsidR="003C058F" w:rsidRPr="003C058F">
        <w:rPr>
          <w:lang w:val="fr-CH"/>
        </w:rPr>
        <w:instrText>s://academy.swissolympic.ch/page/anbieter-praesenztage"</w:instrText>
      </w:r>
      <w:r w:rsidR="003C058F">
        <w:fldChar w:fldCharType="separate"/>
      </w:r>
      <w:r w:rsidRPr="00375FD2">
        <w:rPr>
          <w:rStyle w:val="Hyperlink"/>
          <w:rFonts w:eastAsia="Hind Light" w:cs="Hind Light"/>
          <w:szCs w:val="20"/>
          <w:lang w:val="fr-CH"/>
        </w:rPr>
        <w:t>ici</w:t>
      </w:r>
      <w:r w:rsidR="003C058F">
        <w:rPr>
          <w:rStyle w:val="Hyperlink"/>
          <w:rFonts w:eastAsia="Hind Light" w:cs="Hind Light"/>
          <w:szCs w:val="20"/>
          <w:lang w:val="fr-CH"/>
        </w:rPr>
        <w:fldChar w:fldCharType="end"/>
      </w:r>
    </w:p>
    <w:p w14:paraId="16252429" w14:textId="1083BC4E" w:rsidR="00B32D8B" w:rsidRDefault="00BC4644" w:rsidP="00BC4644">
      <w:pPr>
        <w:spacing w:after="160" w:line="259" w:lineRule="auto"/>
        <w:jc w:val="both"/>
        <w:rPr>
          <w:rFonts w:eastAsia="Hind Light" w:cs="Hind Light"/>
          <w:color w:val="000000" w:themeColor="text1"/>
          <w:szCs w:val="20"/>
          <w:lang w:val="fr-CH"/>
        </w:rPr>
      </w:pPr>
      <w:r w:rsidRPr="00BC4644">
        <w:rPr>
          <w:rFonts w:eastAsia="Hind Light" w:cs="Hind Light"/>
          <w:color w:val="000000" w:themeColor="text1"/>
          <w:szCs w:val="20"/>
          <w:lang w:val="fr-CH"/>
        </w:rPr>
        <w:t>En tant que centre PR, nous connaissons le cours "Club Management", nous informons nos fonctionnaires et nous soutenons leur participation au cours.</w:t>
      </w:r>
    </w:p>
    <w:p w14:paraId="29E8EBC6" w14:textId="3A08A443" w:rsidR="00B32D8B" w:rsidRPr="00BB7EB0" w:rsidRDefault="00B32D8B" w:rsidP="00B32D8B">
      <w:pPr>
        <w:shd w:val="clear" w:color="auto" w:fill="FBE4D5" w:themeFill="accent2" w:themeFillTint="33"/>
        <w:jc w:val="both"/>
        <w:rPr>
          <w:rFonts w:eastAsia="Hind Light"/>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Pr>
          <w:rFonts w:ascii="Wingdings" w:eastAsia="Wingdings" w:hAnsi="Wingdings" w:cs="Wingdings"/>
          <w:szCs w:val="20"/>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964AFC5">
        <w:rPr>
          <w:rFonts w:eastAsia="Hind Light" w:cs="Hind Light"/>
          <w:szCs w:val="20"/>
        </w:rPr>
        <w:t xml:space="preserve"> </w:t>
      </w:r>
      <w:r w:rsidR="00C0566F">
        <w:t>Oui, nous remplissons ce critère</w:t>
      </w:r>
    </w:p>
    <w:p w14:paraId="67A9CB37" w14:textId="77777777" w:rsidR="00B32D8B" w:rsidRPr="000811C0" w:rsidRDefault="00B32D8B" w:rsidP="00B32D8B">
      <w:pPr>
        <w:pStyle w:val="swswStandartText"/>
        <w:rPr>
          <w:rFonts w:ascii="Hind Light" w:hAnsi="Hind Light" w:cs="Hind Light"/>
          <w:sz w:val="20"/>
          <w:szCs w:val="20"/>
          <w:lang w:val="de-CH"/>
        </w:rPr>
      </w:pPr>
    </w:p>
    <w:p w14:paraId="6BFFDD51" w14:textId="77777777" w:rsidR="00786BAA" w:rsidRPr="000811C0" w:rsidRDefault="00786BAA" w:rsidP="00786BAA">
      <w:pPr>
        <w:pStyle w:val="swswStandartText"/>
        <w:rPr>
          <w:rFonts w:ascii="Hind Light" w:hAnsi="Hind Light" w:cs="Hind Light"/>
          <w:sz w:val="20"/>
          <w:szCs w:val="20"/>
          <w:lang w:val="de-CH"/>
        </w:rPr>
      </w:pPr>
    </w:p>
    <w:p w14:paraId="3AC4DE4E" w14:textId="341318CC" w:rsidR="004E376E" w:rsidRPr="00C43D7D" w:rsidRDefault="00C43D7D" w:rsidP="004E376E">
      <w:pPr>
        <w:pStyle w:val="SWAQberschrift2"/>
        <w:rPr>
          <w:lang w:val="fr-CH"/>
        </w:rPr>
      </w:pPr>
      <w:r w:rsidRPr="00C43D7D">
        <w:rPr>
          <w:lang w:val="fr-CH"/>
        </w:rPr>
        <w:t>NOMBRE D’ATHLÈTES LICENCIÉ·E·S</w:t>
      </w:r>
    </w:p>
    <w:p w14:paraId="3795AD24" w14:textId="4F0FAD10" w:rsidR="004E376E" w:rsidRDefault="00EF64BB" w:rsidP="004E376E">
      <w:pPr>
        <w:pStyle w:val="swswStandartText"/>
        <w:rPr>
          <w:rFonts w:ascii="Hind Light" w:hAnsi="Hind Light" w:cs="Hind Light"/>
          <w:sz w:val="20"/>
          <w:szCs w:val="20"/>
          <w:lang w:val="de-CH"/>
        </w:rPr>
      </w:pPr>
      <w:r w:rsidRPr="00EF64BB">
        <w:rPr>
          <w:rFonts w:ascii="Hind Light" w:hAnsi="Hind Light" w:cs="Hind Light"/>
          <w:sz w:val="20"/>
          <w:szCs w:val="20"/>
          <w:lang w:val="fr-CH"/>
        </w:rPr>
        <w:t xml:space="preserve">Le club doit également s'engager pour le sport de masse. C'est pourquoi ce n'est pas seulement l'appartenance à un cadre qui compte, mais aussi le nombre de licences. Les joueurs de water-polo licenciés sont la colonne </w:t>
      </w:r>
      <w:r w:rsidRPr="00EF64BB">
        <w:rPr>
          <w:rFonts w:ascii="Hind Light" w:hAnsi="Hind Light" w:cs="Hind Light"/>
          <w:sz w:val="20"/>
          <w:szCs w:val="20"/>
          <w:lang w:val="fr-CH"/>
        </w:rPr>
        <w:lastRenderedPageBreak/>
        <w:t xml:space="preserve">vertébrale du water-polo suisse. Plus le nombre de licences est élevé, plus il est possible d'obtenir des points supplémentaires. Le type de licence demandée ne joue aucun rôle. Ce qui compte, c'est le total de toutes les licences obtenues par le club. </w:t>
      </w:r>
      <w:r w:rsidRPr="00EF64BB">
        <w:rPr>
          <w:rFonts w:ascii="Hind Light" w:hAnsi="Hind Light" w:cs="Hind Light"/>
          <w:sz w:val="20"/>
          <w:szCs w:val="20"/>
          <w:lang w:val="de-CH"/>
        </w:rPr>
        <w:t xml:space="preserve">Le calcul des points est le </w:t>
      </w:r>
      <w:proofErr w:type="gramStart"/>
      <w:r w:rsidRPr="00EF64BB">
        <w:rPr>
          <w:rFonts w:ascii="Hind Light" w:hAnsi="Hind Light" w:cs="Hind Light"/>
          <w:sz w:val="20"/>
          <w:szCs w:val="20"/>
          <w:lang w:val="de-CH"/>
        </w:rPr>
        <w:t>suivant :</w:t>
      </w:r>
      <w:proofErr w:type="gramEnd"/>
    </w:p>
    <w:p w14:paraId="7345A3E8" w14:textId="77777777" w:rsidR="00EF64BB" w:rsidRDefault="00EF64BB" w:rsidP="004E376E">
      <w:pPr>
        <w:pStyle w:val="swswStandartText"/>
        <w:rPr>
          <w:rFonts w:ascii="Hind Light" w:hAnsi="Hind Light" w:cs="Hind Light"/>
          <w:sz w:val="20"/>
          <w:szCs w:val="20"/>
          <w:lang w:val="de-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163"/>
        <w:gridCol w:w="3555"/>
        <w:gridCol w:w="2636"/>
      </w:tblGrid>
      <w:tr w:rsidR="007E6B1D" w14:paraId="59A02195" w14:textId="77777777" w:rsidTr="002D3407">
        <w:trPr>
          <w:trHeight w:val="224"/>
        </w:trPr>
        <w:tc>
          <w:tcPr>
            <w:tcW w:w="1691" w:type="pct"/>
            <w:tcBorders>
              <w:top w:val="single" w:sz="4" w:space="0" w:color="auto"/>
              <w:left w:val="nil"/>
              <w:bottom w:val="nil"/>
              <w:right w:val="single" w:sz="4" w:space="0" w:color="auto"/>
            </w:tcBorders>
            <w:shd w:val="clear" w:color="auto" w:fill="FFF2CC" w:themeFill="accent4" w:themeFillTint="33"/>
            <w:hideMark/>
          </w:tcPr>
          <w:p w14:paraId="2C489C63" w14:textId="57E58761" w:rsidR="007E6B1D" w:rsidRPr="00615BEC" w:rsidRDefault="00615BEC" w:rsidP="00B642D0">
            <w:pPr>
              <w:rPr>
                <w:rFonts w:ascii="Hind Medium" w:hAnsi="Hind Medium" w:cs="Hind Medium"/>
                <w:sz w:val="19"/>
                <w:szCs w:val="19"/>
                <w:lang w:val="fr-CH"/>
              </w:rPr>
            </w:pPr>
            <w:r w:rsidRPr="00615BEC">
              <w:rPr>
                <w:rFonts w:ascii="Hind Medium" w:hAnsi="Hind Medium" w:cs="Hind Medium"/>
                <w:sz w:val="19"/>
                <w:szCs w:val="19"/>
                <w:lang w:val="fr-CH"/>
              </w:rPr>
              <w:t>Nombre de licences sur un an</w:t>
            </w:r>
          </w:p>
        </w:tc>
        <w:tc>
          <w:tcPr>
            <w:tcW w:w="1900" w:type="pct"/>
            <w:tcBorders>
              <w:top w:val="single" w:sz="4" w:space="0" w:color="auto"/>
              <w:left w:val="nil"/>
              <w:bottom w:val="nil"/>
              <w:right w:val="single" w:sz="4" w:space="0" w:color="auto"/>
            </w:tcBorders>
            <w:shd w:val="clear" w:color="auto" w:fill="FFF2CC" w:themeFill="accent4" w:themeFillTint="33"/>
          </w:tcPr>
          <w:p w14:paraId="78A45BE0" w14:textId="5F3DAF30" w:rsidR="007E6B1D" w:rsidRPr="00CC03B2" w:rsidRDefault="00CC03B2" w:rsidP="00B642D0">
            <w:pPr>
              <w:rPr>
                <w:rFonts w:ascii="Hind Medium" w:hAnsi="Hind Medium" w:cs="Hind Medium"/>
                <w:sz w:val="19"/>
                <w:szCs w:val="19"/>
                <w:lang w:val="fr-CH"/>
              </w:rPr>
            </w:pPr>
            <w:r w:rsidRPr="00CC03B2">
              <w:rPr>
                <w:rFonts w:ascii="Hind Medium" w:hAnsi="Hind Medium" w:cs="Hind Medium"/>
                <w:sz w:val="19"/>
                <w:szCs w:val="19"/>
                <w:lang w:val="fr-CH"/>
              </w:rPr>
              <w:t>Cocher l'option qui est remplie</w:t>
            </w:r>
          </w:p>
        </w:tc>
        <w:tc>
          <w:tcPr>
            <w:tcW w:w="1409" w:type="pct"/>
            <w:tcBorders>
              <w:top w:val="single" w:sz="4" w:space="0" w:color="auto"/>
              <w:left w:val="nil"/>
              <w:bottom w:val="nil"/>
              <w:right w:val="nil"/>
            </w:tcBorders>
            <w:shd w:val="clear" w:color="auto" w:fill="FFF2CC" w:themeFill="accent4" w:themeFillTint="33"/>
          </w:tcPr>
          <w:p w14:paraId="54659F61" w14:textId="2DB51C05" w:rsidR="007E6B1D" w:rsidRDefault="00CC03B2" w:rsidP="00B642D0">
            <w:pPr>
              <w:rPr>
                <w:rFonts w:ascii="Hind Medium" w:hAnsi="Hind Medium" w:cs="Hind Medium"/>
                <w:sz w:val="19"/>
                <w:szCs w:val="19"/>
              </w:rPr>
            </w:pPr>
            <w:r w:rsidRPr="00CC03B2">
              <w:rPr>
                <w:rFonts w:ascii="Hind Medium" w:hAnsi="Hind Medium" w:cs="Hind Medium"/>
                <w:sz w:val="19"/>
                <w:szCs w:val="19"/>
              </w:rPr>
              <w:t>Nombre de points</w:t>
            </w:r>
          </w:p>
        </w:tc>
      </w:tr>
      <w:tr w:rsidR="007E6B1D" w14:paraId="5A35D6C1" w14:textId="77777777" w:rsidTr="002D3407">
        <w:trPr>
          <w:trHeight w:val="224"/>
        </w:trPr>
        <w:tc>
          <w:tcPr>
            <w:tcW w:w="1691" w:type="pct"/>
            <w:tcBorders>
              <w:top w:val="nil"/>
              <w:left w:val="nil"/>
              <w:bottom w:val="nil"/>
              <w:right w:val="nil"/>
            </w:tcBorders>
            <w:shd w:val="clear" w:color="auto" w:fill="FFF2CC" w:themeFill="accent4" w:themeFillTint="33"/>
          </w:tcPr>
          <w:p w14:paraId="6F3526B2" w14:textId="36972E26" w:rsidR="007E6B1D" w:rsidRDefault="007E6B1D" w:rsidP="00B642D0">
            <w:pPr>
              <w:rPr>
                <w:rFonts w:cs="Hind Light"/>
                <w:szCs w:val="20"/>
              </w:rPr>
            </w:pPr>
            <w:r>
              <w:rPr>
                <w:rFonts w:cs="Hind Light"/>
                <w:szCs w:val="20"/>
              </w:rPr>
              <w:t>0-</w:t>
            </w:r>
            <w:r w:rsidR="00A63DC8">
              <w:rPr>
                <w:rFonts w:cs="Hind Light"/>
                <w:szCs w:val="20"/>
              </w:rPr>
              <w:t>45</w:t>
            </w:r>
            <w:r>
              <w:rPr>
                <w:rFonts w:cs="Hind Light"/>
                <w:szCs w:val="20"/>
              </w:rPr>
              <w:t xml:space="preserve"> </w:t>
            </w:r>
            <w:r w:rsidR="00CC03B2">
              <w:rPr>
                <w:rFonts w:cs="Hind Light"/>
                <w:szCs w:val="20"/>
              </w:rPr>
              <w:t>licences</w:t>
            </w:r>
          </w:p>
        </w:tc>
        <w:sdt>
          <w:sdtPr>
            <w:rPr>
              <w:rFonts w:cs="Hind Light"/>
              <w:szCs w:val="20"/>
            </w:rPr>
            <w:id w:val="109790884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51A6523"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0A6CDE6" w14:textId="77777777" w:rsidR="007E6B1D" w:rsidRDefault="007E6B1D" w:rsidP="00B642D0">
            <w:pPr>
              <w:jc w:val="center"/>
              <w:rPr>
                <w:rFonts w:cs="Hind Light"/>
                <w:szCs w:val="20"/>
              </w:rPr>
            </w:pPr>
            <w:r w:rsidRPr="00EA4AC7">
              <w:rPr>
                <w:rFonts w:cs="Hind Light"/>
                <w:szCs w:val="20"/>
              </w:rPr>
              <w:t>0</w:t>
            </w:r>
          </w:p>
        </w:tc>
      </w:tr>
      <w:tr w:rsidR="007E6B1D" w14:paraId="2777FE1E" w14:textId="77777777" w:rsidTr="002D3407">
        <w:trPr>
          <w:trHeight w:val="224"/>
        </w:trPr>
        <w:tc>
          <w:tcPr>
            <w:tcW w:w="1691" w:type="pct"/>
            <w:tcBorders>
              <w:top w:val="nil"/>
              <w:left w:val="nil"/>
              <w:bottom w:val="nil"/>
              <w:right w:val="nil"/>
            </w:tcBorders>
            <w:shd w:val="clear" w:color="auto" w:fill="FFF2CC" w:themeFill="accent4" w:themeFillTint="33"/>
          </w:tcPr>
          <w:p w14:paraId="5E7CA106" w14:textId="5BC94449" w:rsidR="007E6B1D" w:rsidRDefault="00A63DC8" w:rsidP="00B642D0">
            <w:pPr>
              <w:rPr>
                <w:rFonts w:cs="Hind Light"/>
                <w:szCs w:val="20"/>
              </w:rPr>
            </w:pPr>
            <w:r>
              <w:rPr>
                <w:rFonts w:cs="Hind Light"/>
                <w:szCs w:val="20"/>
              </w:rPr>
              <w:t>46</w:t>
            </w:r>
            <w:r w:rsidR="007E6B1D">
              <w:rPr>
                <w:rFonts w:cs="Hind Light"/>
                <w:szCs w:val="20"/>
              </w:rPr>
              <w:t>-</w:t>
            </w:r>
            <w:r>
              <w:rPr>
                <w:rFonts w:cs="Hind Light"/>
                <w:szCs w:val="20"/>
              </w:rPr>
              <w:t>55</w:t>
            </w:r>
            <w:r w:rsidR="007E6B1D">
              <w:rPr>
                <w:rFonts w:cs="Hind Light"/>
                <w:szCs w:val="20"/>
              </w:rPr>
              <w:t xml:space="preserve"> </w:t>
            </w:r>
            <w:r w:rsidR="00CC03B2">
              <w:rPr>
                <w:rFonts w:cs="Hind Light"/>
                <w:szCs w:val="20"/>
              </w:rPr>
              <w:t>licences</w:t>
            </w:r>
          </w:p>
        </w:tc>
        <w:sdt>
          <w:sdtPr>
            <w:rPr>
              <w:rFonts w:cs="Hind Light"/>
              <w:szCs w:val="20"/>
            </w:rPr>
            <w:id w:val="-2126837234"/>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6E3A4722"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CC7C907" w14:textId="58D1AFE6" w:rsidR="007E6B1D" w:rsidRDefault="005A1A93" w:rsidP="00B642D0">
            <w:pPr>
              <w:jc w:val="center"/>
              <w:rPr>
                <w:rFonts w:cs="Hind Light"/>
                <w:szCs w:val="20"/>
              </w:rPr>
            </w:pPr>
            <w:r>
              <w:rPr>
                <w:rFonts w:cs="Hind Light"/>
                <w:szCs w:val="20"/>
              </w:rPr>
              <w:t>4</w:t>
            </w:r>
          </w:p>
        </w:tc>
      </w:tr>
      <w:tr w:rsidR="007E6B1D" w14:paraId="5F4239F4" w14:textId="77777777" w:rsidTr="002D3407">
        <w:trPr>
          <w:trHeight w:val="224"/>
        </w:trPr>
        <w:tc>
          <w:tcPr>
            <w:tcW w:w="1691" w:type="pct"/>
            <w:tcBorders>
              <w:top w:val="nil"/>
              <w:left w:val="nil"/>
              <w:bottom w:val="nil"/>
              <w:right w:val="nil"/>
            </w:tcBorders>
            <w:shd w:val="clear" w:color="auto" w:fill="FFF2CC" w:themeFill="accent4" w:themeFillTint="33"/>
          </w:tcPr>
          <w:p w14:paraId="415C7FF1" w14:textId="604E5193" w:rsidR="007E6B1D" w:rsidRDefault="005A1A93" w:rsidP="00B642D0">
            <w:pPr>
              <w:rPr>
                <w:rFonts w:cs="Hind Light"/>
                <w:szCs w:val="20"/>
              </w:rPr>
            </w:pPr>
            <w:r>
              <w:rPr>
                <w:rFonts w:cs="Hind Light"/>
                <w:szCs w:val="20"/>
              </w:rPr>
              <w:t>56</w:t>
            </w:r>
            <w:r w:rsidR="007E6B1D">
              <w:rPr>
                <w:rFonts w:cs="Hind Light"/>
                <w:szCs w:val="20"/>
              </w:rPr>
              <w:t>-</w:t>
            </w:r>
            <w:r>
              <w:rPr>
                <w:rFonts w:cs="Hind Light"/>
                <w:szCs w:val="20"/>
              </w:rPr>
              <w:t>70</w:t>
            </w:r>
            <w:r w:rsidR="007E6B1D">
              <w:rPr>
                <w:rFonts w:cs="Hind Light"/>
                <w:szCs w:val="20"/>
              </w:rPr>
              <w:t xml:space="preserve"> </w:t>
            </w:r>
            <w:r w:rsidR="00CC03B2">
              <w:rPr>
                <w:rFonts w:cs="Hind Light"/>
                <w:szCs w:val="20"/>
              </w:rPr>
              <w:t>licences</w:t>
            </w:r>
          </w:p>
        </w:tc>
        <w:sdt>
          <w:sdtPr>
            <w:rPr>
              <w:rFonts w:cs="Hind Light"/>
              <w:szCs w:val="20"/>
            </w:rPr>
            <w:id w:val="-1368439459"/>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14A51F7D"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1DB5B735" w14:textId="6F6080A9" w:rsidR="007E6B1D" w:rsidRDefault="005A1A93" w:rsidP="00B642D0">
            <w:pPr>
              <w:jc w:val="center"/>
              <w:rPr>
                <w:rFonts w:cs="Hind Light"/>
                <w:szCs w:val="20"/>
              </w:rPr>
            </w:pPr>
            <w:r>
              <w:rPr>
                <w:rFonts w:cs="Hind Light"/>
                <w:szCs w:val="20"/>
              </w:rPr>
              <w:t>6</w:t>
            </w:r>
          </w:p>
        </w:tc>
      </w:tr>
      <w:tr w:rsidR="007E6B1D" w14:paraId="6CDAE683" w14:textId="77777777" w:rsidTr="002D3407">
        <w:trPr>
          <w:trHeight w:val="224"/>
        </w:trPr>
        <w:tc>
          <w:tcPr>
            <w:tcW w:w="1691" w:type="pct"/>
            <w:tcBorders>
              <w:top w:val="nil"/>
              <w:left w:val="nil"/>
              <w:bottom w:val="nil"/>
              <w:right w:val="nil"/>
            </w:tcBorders>
            <w:shd w:val="clear" w:color="auto" w:fill="FFF2CC" w:themeFill="accent4" w:themeFillTint="33"/>
          </w:tcPr>
          <w:p w14:paraId="0AB62D58" w14:textId="03022BBC" w:rsidR="007E6B1D" w:rsidRDefault="005A1A93" w:rsidP="00B642D0">
            <w:pPr>
              <w:rPr>
                <w:rFonts w:cs="Hind Light"/>
                <w:szCs w:val="20"/>
              </w:rPr>
            </w:pPr>
            <w:r>
              <w:rPr>
                <w:rFonts w:cs="Hind Light"/>
                <w:szCs w:val="20"/>
              </w:rPr>
              <w:t>71</w:t>
            </w:r>
            <w:r w:rsidR="007E6B1D">
              <w:rPr>
                <w:rFonts w:cs="Hind Light"/>
                <w:szCs w:val="20"/>
              </w:rPr>
              <w:t>-</w:t>
            </w:r>
            <w:r>
              <w:rPr>
                <w:rFonts w:cs="Hind Light"/>
                <w:szCs w:val="20"/>
              </w:rPr>
              <w:t>85</w:t>
            </w:r>
            <w:r w:rsidR="007E6B1D">
              <w:rPr>
                <w:rFonts w:cs="Hind Light"/>
                <w:szCs w:val="20"/>
              </w:rPr>
              <w:t xml:space="preserve"> </w:t>
            </w:r>
            <w:r w:rsidR="00CC03B2">
              <w:rPr>
                <w:rFonts w:cs="Hind Light"/>
                <w:szCs w:val="20"/>
              </w:rPr>
              <w:t>licences</w:t>
            </w:r>
          </w:p>
        </w:tc>
        <w:sdt>
          <w:sdtPr>
            <w:rPr>
              <w:rFonts w:cs="Hind Light"/>
              <w:szCs w:val="20"/>
            </w:rPr>
            <w:id w:val="174773993"/>
            <w14:checkbox>
              <w14:checked w14:val="0"/>
              <w14:checkedState w14:val="2612" w14:font="MS Gothic"/>
              <w14:uncheckedState w14:val="2610" w14:font="MS Gothic"/>
            </w14:checkbox>
          </w:sdtPr>
          <w:sdtEndPr/>
          <w:sdtContent>
            <w:tc>
              <w:tcPr>
                <w:tcW w:w="1900" w:type="pct"/>
                <w:tcBorders>
                  <w:top w:val="nil"/>
                  <w:left w:val="nil"/>
                  <w:bottom w:val="nil"/>
                  <w:right w:val="nil"/>
                </w:tcBorders>
                <w:shd w:val="clear" w:color="auto" w:fill="FFF2CC" w:themeFill="accent4" w:themeFillTint="33"/>
                <w:vAlign w:val="center"/>
              </w:tcPr>
              <w:p w14:paraId="09F64B6F" w14:textId="77777777" w:rsidR="007E6B1D" w:rsidRPr="00CD46D8" w:rsidRDefault="007E6B1D" w:rsidP="00B642D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48B89938" w14:textId="15C1EF62" w:rsidR="007E6B1D" w:rsidRDefault="005A1A93" w:rsidP="00B642D0">
            <w:pPr>
              <w:jc w:val="center"/>
              <w:rPr>
                <w:rFonts w:cs="Hind Light"/>
                <w:szCs w:val="20"/>
              </w:rPr>
            </w:pPr>
            <w:r>
              <w:rPr>
                <w:rFonts w:cs="Hind Light"/>
                <w:szCs w:val="20"/>
              </w:rPr>
              <w:t>8</w:t>
            </w:r>
          </w:p>
        </w:tc>
      </w:tr>
      <w:tr w:rsidR="007E6B1D" w14:paraId="1D6BAE6C" w14:textId="77777777" w:rsidTr="002D3407">
        <w:trPr>
          <w:trHeight w:val="224"/>
        </w:trPr>
        <w:tc>
          <w:tcPr>
            <w:tcW w:w="1691" w:type="pct"/>
            <w:tcBorders>
              <w:top w:val="nil"/>
              <w:left w:val="nil"/>
              <w:bottom w:val="single" w:sz="4" w:space="0" w:color="auto"/>
              <w:right w:val="nil"/>
            </w:tcBorders>
            <w:shd w:val="clear" w:color="auto" w:fill="FFF2CC" w:themeFill="accent4" w:themeFillTint="33"/>
          </w:tcPr>
          <w:p w14:paraId="24CA2262" w14:textId="135CDCF4" w:rsidR="007E6B1D" w:rsidRDefault="005A1A93" w:rsidP="00B642D0">
            <w:pPr>
              <w:rPr>
                <w:rFonts w:cs="Hind Light"/>
                <w:szCs w:val="20"/>
              </w:rPr>
            </w:pPr>
            <w:r>
              <w:rPr>
                <w:rFonts w:cs="Hind Light"/>
                <w:szCs w:val="20"/>
              </w:rPr>
              <w:t>&gt;86</w:t>
            </w:r>
            <w:r w:rsidR="007E6B1D">
              <w:rPr>
                <w:rFonts w:cs="Hind Light"/>
                <w:szCs w:val="20"/>
              </w:rPr>
              <w:t xml:space="preserve"> </w:t>
            </w:r>
            <w:r w:rsidR="00CC03B2">
              <w:rPr>
                <w:rFonts w:cs="Hind Light"/>
                <w:szCs w:val="20"/>
              </w:rPr>
              <w:t>licences</w:t>
            </w:r>
          </w:p>
        </w:tc>
        <w:sdt>
          <w:sdtPr>
            <w:rPr>
              <w:rFonts w:cs="Hind Light"/>
              <w:szCs w:val="20"/>
            </w:rPr>
            <w:id w:val="903799069"/>
            <w14:checkbox>
              <w14:checked w14:val="0"/>
              <w14:checkedState w14:val="2612" w14:font="MS Gothic"/>
              <w14:uncheckedState w14:val="2610" w14:font="MS Gothic"/>
            </w14:checkbox>
          </w:sdtPr>
          <w:sdtEndPr/>
          <w:sdtContent>
            <w:tc>
              <w:tcPr>
                <w:tcW w:w="1900" w:type="pct"/>
                <w:tcBorders>
                  <w:top w:val="nil"/>
                  <w:left w:val="nil"/>
                  <w:bottom w:val="single" w:sz="4" w:space="0" w:color="auto"/>
                  <w:right w:val="nil"/>
                </w:tcBorders>
                <w:shd w:val="clear" w:color="auto" w:fill="FFF2CC" w:themeFill="accent4" w:themeFillTint="33"/>
                <w:vAlign w:val="center"/>
              </w:tcPr>
              <w:p w14:paraId="7995C790" w14:textId="387FB651" w:rsidR="007E6B1D" w:rsidRPr="00CD46D8" w:rsidRDefault="005A1A93" w:rsidP="00B642D0">
                <w:pPr>
                  <w:jc w:val="center"/>
                  <w:rPr>
                    <w:rFonts w:cs="Hind Light"/>
                    <w:szCs w:val="20"/>
                  </w:rPr>
                </w:pPr>
                <w:r>
                  <w:rPr>
                    <w:rFonts w:ascii="MS Gothic" w:eastAsia="MS Gothic" w:hAnsi="MS Gothic" w:cs="Hind Light" w:hint="eastAsia"/>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0215E7D6" w14:textId="455A054A" w:rsidR="007E6B1D" w:rsidRDefault="005A1A93" w:rsidP="00B642D0">
            <w:pPr>
              <w:jc w:val="center"/>
              <w:rPr>
                <w:rFonts w:cs="Hind Light"/>
                <w:szCs w:val="20"/>
              </w:rPr>
            </w:pPr>
            <w:r>
              <w:rPr>
                <w:rFonts w:cs="Hind Light"/>
                <w:szCs w:val="20"/>
              </w:rPr>
              <w:t>10</w:t>
            </w:r>
          </w:p>
        </w:tc>
      </w:tr>
    </w:tbl>
    <w:p w14:paraId="3F54FEEF" w14:textId="77777777" w:rsidR="004E376E" w:rsidRDefault="004E376E" w:rsidP="004E376E">
      <w:pPr>
        <w:pStyle w:val="SWAQberschrift2"/>
        <w:numPr>
          <w:ilvl w:val="0"/>
          <w:numId w:val="0"/>
        </w:numPr>
        <w:ind w:left="170" w:hanging="170"/>
      </w:pPr>
    </w:p>
    <w:p w14:paraId="5E115207" w14:textId="5C095A70" w:rsidR="6E228FD9" w:rsidRPr="00F7518D" w:rsidRDefault="000237C5" w:rsidP="6E228FD9">
      <w:pPr>
        <w:pStyle w:val="SWAQberschrift2"/>
      </w:pPr>
      <w:r>
        <w:t>ORGANISATION DE COMPÉTITIONS OFFICIELLES</w:t>
      </w:r>
    </w:p>
    <w:p w14:paraId="7E149321" w14:textId="37A99AF6" w:rsidR="00C6173F" w:rsidRPr="00876E42" w:rsidRDefault="00876E42" w:rsidP="00876E42">
      <w:pPr>
        <w:jc w:val="both"/>
        <w:rPr>
          <w:rFonts w:cs="Hind Light"/>
          <w:szCs w:val="20"/>
          <w:lang w:val="fr-CH"/>
        </w:rPr>
      </w:pPr>
      <w:r w:rsidRPr="00876E42">
        <w:rPr>
          <w:rFonts w:cs="Hind Light"/>
          <w:szCs w:val="20"/>
          <w:lang w:val="fr-CH"/>
        </w:rPr>
        <w:t>L'organisation de compétitions représente un défi particulier pour les clubs. Cet engagement doit être récompensé par des points de bonus. On attend toutefois d'un centre de PR qu'il joue un rôle actif dans la mise en œuvre réussie de compétitions de water-polo conformément aux directives.</w:t>
      </w:r>
    </w:p>
    <w:p w14:paraId="69AD555A" w14:textId="77777777" w:rsidR="00876E42" w:rsidRPr="00876E42" w:rsidRDefault="00876E42" w:rsidP="00C6173F">
      <w:pPr>
        <w:rPr>
          <w:lang w:val="fr-CH"/>
        </w:rPr>
      </w:pPr>
    </w:p>
    <w:p w14:paraId="4A288D3E" w14:textId="24CD0E2A" w:rsidR="00C6173F" w:rsidRDefault="00873B6E" w:rsidP="00C6173F">
      <w:pPr>
        <w:rPr>
          <w:szCs w:val="24"/>
        </w:rPr>
      </w:pPr>
      <w:r>
        <w:rPr>
          <w:szCs w:val="20"/>
        </w:rPr>
        <w:t xml:space="preserve">20 points au </w:t>
      </w:r>
      <w:proofErr w:type="gramStart"/>
      <w:r>
        <w:rPr>
          <w:szCs w:val="20"/>
        </w:rPr>
        <w:t>maximum :</w:t>
      </w:r>
      <w:proofErr w:type="gramEnd"/>
    </w:p>
    <w:tbl>
      <w:tblPr>
        <w:tblW w:w="5000" w:type="pct"/>
        <w:tblBorders>
          <w:top w:val="dotted" w:sz="4" w:space="0" w:color="auto"/>
          <w:bottom w:val="dotted" w:sz="4" w:space="0" w:color="auto"/>
          <w:insideH w:val="dotted" w:sz="4" w:space="0" w:color="auto"/>
        </w:tblBorders>
        <w:shd w:val="clear" w:color="auto" w:fill="FFF2CC" w:themeFill="accent4" w:themeFillTint="33"/>
        <w:tblLook w:val="04A0" w:firstRow="1" w:lastRow="0" w:firstColumn="1" w:lastColumn="0" w:noHBand="0" w:noVBand="1"/>
      </w:tblPr>
      <w:tblGrid>
        <w:gridCol w:w="2410"/>
        <w:gridCol w:w="2836"/>
        <w:gridCol w:w="2696"/>
        <w:gridCol w:w="138"/>
        <w:gridCol w:w="398"/>
        <w:gridCol w:w="876"/>
      </w:tblGrid>
      <w:tr w:rsidR="00C6173F" w14:paraId="51C1717E" w14:textId="77777777" w:rsidTr="00487915">
        <w:tc>
          <w:tcPr>
            <w:tcW w:w="1288" w:type="pct"/>
            <w:tcBorders>
              <w:top w:val="single" w:sz="4" w:space="0" w:color="auto"/>
              <w:left w:val="nil"/>
              <w:bottom w:val="dotted" w:sz="4" w:space="0" w:color="auto"/>
              <w:right w:val="nil"/>
            </w:tcBorders>
            <w:shd w:val="clear" w:color="auto" w:fill="FFF2CC" w:themeFill="accent4" w:themeFillTint="33"/>
          </w:tcPr>
          <w:p w14:paraId="10BF6E99" w14:textId="77777777" w:rsidR="00C6173F" w:rsidRDefault="00C6173F"/>
        </w:tc>
        <w:tc>
          <w:tcPr>
            <w:tcW w:w="1516" w:type="pct"/>
            <w:tcBorders>
              <w:top w:val="single" w:sz="4" w:space="0" w:color="auto"/>
              <w:left w:val="nil"/>
              <w:bottom w:val="dotted" w:sz="4" w:space="0" w:color="auto"/>
              <w:right w:val="nil"/>
            </w:tcBorders>
            <w:shd w:val="clear" w:color="auto" w:fill="FFF2CC" w:themeFill="accent4" w:themeFillTint="33"/>
            <w:hideMark/>
          </w:tcPr>
          <w:p w14:paraId="1B02ACB7" w14:textId="77777777" w:rsidR="00C6173F" w:rsidRDefault="00C6173F">
            <w:r>
              <w:t>Saison 2021/2022</w:t>
            </w:r>
          </w:p>
        </w:tc>
        <w:tc>
          <w:tcPr>
            <w:tcW w:w="1515" w:type="pct"/>
            <w:gridSpan w:val="2"/>
            <w:tcBorders>
              <w:top w:val="single" w:sz="4" w:space="0" w:color="auto"/>
              <w:left w:val="nil"/>
              <w:bottom w:val="dotted" w:sz="4" w:space="0" w:color="auto"/>
              <w:right w:val="nil"/>
            </w:tcBorders>
            <w:shd w:val="clear" w:color="auto" w:fill="FFF2CC" w:themeFill="accent4" w:themeFillTint="33"/>
            <w:hideMark/>
          </w:tcPr>
          <w:p w14:paraId="50A8A6BF" w14:textId="77777777" w:rsidR="00C6173F" w:rsidRDefault="00C6173F">
            <w:r>
              <w:t>Saison 2022/2023</w:t>
            </w:r>
          </w:p>
        </w:tc>
        <w:tc>
          <w:tcPr>
            <w:tcW w:w="681" w:type="pct"/>
            <w:gridSpan w:val="2"/>
            <w:tcBorders>
              <w:top w:val="single" w:sz="4" w:space="0" w:color="auto"/>
              <w:left w:val="nil"/>
              <w:bottom w:val="dotted" w:sz="4" w:space="0" w:color="auto"/>
              <w:right w:val="nil"/>
            </w:tcBorders>
            <w:shd w:val="clear" w:color="auto" w:fill="FFF2CC" w:themeFill="accent4" w:themeFillTint="33"/>
            <w:hideMark/>
          </w:tcPr>
          <w:p w14:paraId="7111C50D" w14:textId="23C4E2E5" w:rsidR="00C6173F" w:rsidRDefault="00873B6E">
            <w:r>
              <w:t>Points</w:t>
            </w:r>
          </w:p>
        </w:tc>
      </w:tr>
      <w:tr w:rsidR="0044006E" w14:paraId="4BD9B35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052BCCAA" w14:textId="1B483025" w:rsidR="0044006E" w:rsidRDefault="0044006E" w:rsidP="0044006E">
            <w:r>
              <w:t>Final Coupe Hommes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1C5DFA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42B9B2" w14:textId="6F21C5AF"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714FB696"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F570833" w14:textId="1A1C7A8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8E24660" w14:textId="5C903809" w:rsidR="0044006E" w:rsidRDefault="0044006E" w:rsidP="0044006E">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3BB28D0B"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1D15450E"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9C2E4DA" w14:textId="23DE1E96" w:rsidR="0044006E" w:rsidRDefault="0044006E" w:rsidP="0044006E">
            <w:r>
              <w:t>Final Coupe Dames</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A8A10BE"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854E579" w14:textId="3DB10651"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0F928B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5E1194" w14:textId="319B055D"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FD50BD9" w14:textId="790386FB" w:rsidR="0044006E" w:rsidRDefault="0044006E" w:rsidP="0044006E">
            <w:r>
              <w:t>6</w:t>
            </w:r>
          </w:p>
        </w:tc>
        <w:tc>
          <w:tcPr>
            <w:tcW w:w="468" w:type="pct"/>
            <w:tcBorders>
              <w:top w:val="dotted" w:sz="4" w:space="0" w:color="auto"/>
              <w:left w:val="nil"/>
              <w:bottom w:val="dotted" w:sz="4" w:space="0" w:color="auto"/>
              <w:right w:val="nil"/>
            </w:tcBorders>
            <w:shd w:val="clear" w:color="auto" w:fill="FFF2CC" w:themeFill="accent4" w:themeFillTint="33"/>
            <w:hideMark/>
          </w:tcPr>
          <w:p w14:paraId="7B34365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63641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406EC66" w14:textId="3C966DEB" w:rsidR="0044006E" w:rsidRDefault="0044006E" w:rsidP="0044006E">
            <w:r>
              <w:t>Tournoi final U11</w:t>
            </w:r>
          </w:p>
        </w:tc>
        <w:tc>
          <w:tcPr>
            <w:tcW w:w="1516" w:type="pct"/>
            <w:tcBorders>
              <w:top w:val="dotted" w:sz="4" w:space="0" w:color="auto"/>
              <w:left w:val="nil"/>
              <w:bottom w:val="dotted" w:sz="4" w:space="0" w:color="auto"/>
              <w:right w:val="nil"/>
            </w:tcBorders>
            <w:shd w:val="clear" w:color="auto" w:fill="FFF2CC" w:themeFill="accent4" w:themeFillTint="33"/>
            <w:hideMark/>
          </w:tcPr>
          <w:p w14:paraId="67B8288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1E1790" w14:textId="1EF7F44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BF8B680"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26049E5" w14:textId="5F7E1361"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42FF88FE" w14:textId="64622B6D" w:rsidR="0044006E" w:rsidRDefault="0044006E" w:rsidP="0044006E">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603757F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385CB8F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A6D2A6A" w14:textId="1EF19509" w:rsidR="0044006E" w:rsidRDefault="0044006E" w:rsidP="0044006E">
            <w:r>
              <w:t>Tournoi final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36780B4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0EED6" w14:textId="365578D0"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2CA7014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B93AE2E" w14:textId="1DE90ABD"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3B8DD621" w14:textId="297BD0C0"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4B5C8B67"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2D736990"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830F808" w14:textId="578F807D" w:rsidR="0044006E" w:rsidRDefault="0044006E" w:rsidP="0044006E">
            <w:r>
              <w:t>Tournoi final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4E4061F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9BABB4F" w14:textId="16FA3CDC"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10855DE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C219665" w14:textId="676F32F0"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5F939760" w14:textId="4DABD32E"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3C23334A"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063421ED"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FA57E52" w14:textId="57128756" w:rsidR="0044006E" w:rsidRDefault="0044006E" w:rsidP="0044006E">
            <w:r>
              <w:t>Tournoi final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0A64109"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7A57AFD" w14:textId="1519C878"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B0D1EEA"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94B4BFC" w14:textId="2167E53B" w:rsidR="0044006E" w:rsidRDefault="0044006E" w:rsidP="0044006E">
            <w:pPr>
              <w:spacing w:after="120"/>
            </w:pPr>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AEE9DF" w14:textId="22AA89FA" w:rsidR="0044006E" w:rsidRDefault="0044006E" w:rsidP="0044006E">
            <w:r>
              <w:t>3</w:t>
            </w:r>
          </w:p>
        </w:tc>
        <w:tc>
          <w:tcPr>
            <w:tcW w:w="468" w:type="pct"/>
            <w:tcBorders>
              <w:top w:val="dotted" w:sz="4" w:space="0" w:color="auto"/>
              <w:left w:val="nil"/>
              <w:bottom w:val="dotted" w:sz="4" w:space="0" w:color="auto"/>
              <w:right w:val="nil"/>
            </w:tcBorders>
            <w:shd w:val="clear" w:color="auto" w:fill="FFF2CC" w:themeFill="accent4" w:themeFillTint="33"/>
            <w:hideMark/>
          </w:tcPr>
          <w:p w14:paraId="194EFC5C"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23FB633A"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19064609" w14:textId="350F2E1E" w:rsidR="0044006E" w:rsidRPr="00873B6E" w:rsidRDefault="0044006E" w:rsidP="0044006E">
            <w:pPr>
              <w:rPr>
                <w:lang w:val="fr-CH"/>
              </w:rPr>
            </w:pPr>
            <w:r>
              <w:t xml:space="preserve">Tournoi final </w:t>
            </w:r>
            <w:r w:rsidRPr="00873B6E">
              <w:rPr>
                <w:lang w:val="fr-CH"/>
              </w:rPr>
              <w:t>Dames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56936E0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65FD19B7" w14:textId="70F03776"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6F3F3E83"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2677E97" w14:textId="684E0EFD"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77703D8B" w14:textId="44CEA5D3" w:rsidR="0044006E" w:rsidRDefault="0044006E" w:rsidP="0044006E">
            <w:r>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27F603C5"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0DA23ED9"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7E1A668F" w14:textId="46F1FFF2" w:rsidR="0044006E" w:rsidRDefault="0044006E" w:rsidP="0044006E">
            <w:r>
              <w:t>Tournoi final Dames U20</w:t>
            </w:r>
          </w:p>
        </w:tc>
        <w:tc>
          <w:tcPr>
            <w:tcW w:w="1516" w:type="pct"/>
            <w:tcBorders>
              <w:top w:val="dotted" w:sz="4" w:space="0" w:color="auto"/>
              <w:left w:val="nil"/>
              <w:bottom w:val="dotted" w:sz="4" w:space="0" w:color="auto"/>
              <w:right w:val="nil"/>
            </w:tcBorders>
            <w:shd w:val="clear" w:color="auto" w:fill="FFF2CC" w:themeFill="accent4" w:themeFillTint="33"/>
            <w:hideMark/>
          </w:tcPr>
          <w:p w14:paraId="115F868C"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D6F5303" w14:textId="18B96B19" w:rsidR="0044006E" w:rsidRDefault="0044006E" w:rsidP="0044006E">
            <w:r>
              <w:lastRenderedPageBreak/>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0FCC075" w14:textId="77777777" w:rsidR="0044006E" w:rsidRDefault="0044006E" w:rsidP="0044006E">
            <w:r>
              <w:lastRenderedPageBreak/>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A0EE6FE" w14:textId="7B6FE772" w:rsidR="0044006E" w:rsidRDefault="0044006E" w:rsidP="0044006E">
            <w:r>
              <w:lastRenderedPageBreak/>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8C0727E" w14:textId="44DA3BF0" w:rsidR="0044006E" w:rsidRDefault="0044006E" w:rsidP="0044006E">
            <w:r>
              <w:lastRenderedPageBreak/>
              <w:t>2</w:t>
            </w:r>
          </w:p>
        </w:tc>
        <w:tc>
          <w:tcPr>
            <w:tcW w:w="468" w:type="pct"/>
            <w:tcBorders>
              <w:top w:val="dotted" w:sz="4" w:space="0" w:color="auto"/>
              <w:left w:val="nil"/>
              <w:bottom w:val="dotted" w:sz="4" w:space="0" w:color="auto"/>
              <w:right w:val="nil"/>
            </w:tcBorders>
            <w:shd w:val="clear" w:color="auto" w:fill="FFF2CC" w:themeFill="accent4" w:themeFillTint="33"/>
            <w:hideMark/>
          </w:tcPr>
          <w:p w14:paraId="39F52BE8"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30B2CBC1"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2451BCF6" w14:textId="6917E185" w:rsidR="0044006E" w:rsidRDefault="0044006E" w:rsidP="0044006E">
            <w:r>
              <w:t>Tournoi IR U13</w:t>
            </w:r>
          </w:p>
        </w:tc>
        <w:tc>
          <w:tcPr>
            <w:tcW w:w="1516" w:type="pct"/>
            <w:tcBorders>
              <w:top w:val="dotted" w:sz="4" w:space="0" w:color="auto"/>
              <w:left w:val="nil"/>
              <w:bottom w:val="dotted" w:sz="4" w:space="0" w:color="auto"/>
              <w:right w:val="nil"/>
            </w:tcBorders>
            <w:shd w:val="clear" w:color="auto" w:fill="FFF2CC" w:themeFill="accent4" w:themeFillTint="33"/>
            <w:hideMark/>
          </w:tcPr>
          <w:p w14:paraId="06E306DD"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330792" w14:textId="4E8AF139"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4DB16972"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970546" w14:textId="2A271408"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1FB229D8" w14:textId="1431CCBD" w:rsidR="0044006E" w:rsidRDefault="0044006E" w:rsidP="0044006E">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10FC0E07"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2A1301F"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563F8134" w14:textId="452B2377" w:rsidR="0044006E" w:rsidRDefault="0044006E" w:rsidP="0044006E">
            <w:r>
              <w:t>Tournoi IR U15</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FEB1531"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57DCA3B" w14:textId="6898CB12"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5F23333C"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CC3BC5A" w14:textId="64717842"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6C1D9B44" w14:textId="61255ACF" w:rsidR="0044006E" w:rsidRDefault="0044006E" w:rsidP="0044006E">
            <w:r>
              <w:t xml:space="preserve">4 </w:t>
            </w:r>
          </w:p>
        </w:tc>
        <w:tc>
          <w:tcPr>
            <w:tcW w:w="468" w:type="pct"/>
            <w:tcBorders>
              <w:top w:val="dotted" w:sz="4" w:space="0" w:color="auto"/>
              <w:left w:val="nil"/>
              <w:bottom w:val="dotted" w:sz="4" w:space="0" w:color="auto"/>
              <w:right w:val="nil"/>
            </w:tcBorders>
            <w:shd w:val="clear" w:color="auto" w:fill="FFF2CC" w:themeFill="accent4" w:themeFillTint="33"/>
            <w:hideMark/>
          </w:tcPr>
          <w:p w14:paraId="46DA5FFC"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44006E" w14:paraId="4A5E8FBB" w14:textId="77777777" w:rsidTr="00487915">
        <w:tc>
          <w:tcPr>
            <w:tcW w:w="1288" w:type="pct"/>
            <w:tcBorders>
              <w:top w:val="dotted" w:sz="4" w:space="0" w:color="auto"/>
              <w:left w:val="nil"/>
              <w:bottom w:val="dotted" w:sz="4" w:space="0" w:color="auto"/>
              <w:right w:val="nil"/>
            </w:tcBorders>
            <w:shd w:val="clear" w:color="auto" w:fill="FFF2CC" w:themeFill="accent4" w:themeFillTint="33"/>
            <w:hideMark/>
          </w:tcPr>
          <w:p w14:paraId="3CBFEC7B" w14:textId="7EF62D0C" w:rsidR="0044006E" w:rsidRDefault="0044006E" w:rsidP="0044006E">
            <w:r>
              <w:t>Tournoi IR U17</w:t>
            </w:r>
          </w:p>
        </w:tc>
        <w:tc>
          <w:tcPr>
            <w:tcW w:w="1516" w:type="pct"/>
            <w:tcBorders>
              <w:top w:val="dotted" w:sz="4" w:space="0" w:color="auto"/>
              <w:left w:val="nil"/>
              <w:bottom w:val="dotted" w:sz="4" w:space="0" w:color="auto"/>
              <w:right w:val="nil"/>
            </w:tcBorders>
            <w:shd w:val="clear" w:color="auto" w:fill="FFF2CC" w:themeFill="accent4" w:themeFillTint="33"/>
            <w:hideMark/>
          </w:tcPr>
          <w:p w14:paraId="23E93CAF"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B84003" w14:textId="45C9D453"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515" w:type="pct"/>
            <w:gridSpan w:val="2"/>
            <w:tcBorders>
              <w:top w:val="dotted" w:sz="4" w:space="0" w:color="auto"/>
              <w:left w:val="nil"/>
              <w:bottom w:val="dotted" w:sz="4" w:space="0" w:color="auto"/>
              <w:right w:val="nil"/>
            </w:tcBorders>
            <w:shd w:val="clear" w:color="auto" w:fill="FFF2CC" w:themeFill="accent4" w:themeFillTint="33"/>
            <w:hideMark/>
          </w:tcPr>
          <w:p w14:paraId="0264A877" w14:textId="77777777" w:rsidR="0044006E" w:rsidRDefault="0044006E" w:rsidP="0044006E">
            <w:r>
              <w:t xml:space="preserve">Lieu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9823C61" w14:textId="6A9F9234" w:rsidR="0044006E" w:rsidRDefault="0044006E" w:rsidP="0044006E">
            <w:r>
              <w:t xml:space="preserve">Date </w:t>
            </w: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13" w:type="pct"/>
            <w:tcBorders>
              <w:top w:val="dotted" w:sz="4" w:space="0" w:color="auto"/>
              <w:left w:val="nil"/>
              <w:bottom w:val="dotted" w:sz="4" w:space="0" w:color="auto"/>
              <w:right w:val="nil"/>
            </w:tcBorders>
            <w:shd w:val="clear" w:color="auto" w:fill="FFF2CC" w:themeFill="accent4" w:themeFillTint="33"/>
            <w:hideMark/>
          </w:tcPr>
          <w:p w14:paraId="04532C3C" w14:textId="007E7489" w:rsidR="0044006E" w:rsidRDefault="0044006E" w:rsidP="0044006E">
            <w:r>
              <w:t>4</w:t>
            </w:r>
          </w:p>
        </w:tc>
        <w:tc>
          <w:tcPr>
            <w:tcW w:w="468" w:type="pct"/>
            <w:tcBorders>
              <w:top w:val="dotted" w:sz="4" w:space="0" w:color="auto"/>
              <w:left w:val="nil"/>
              <w:bottom w:val="dotted" w:sz="4" w:space="0" w:color="auto"/>
              <w:right w:val="nil"/>
            </w:tcBorders>
            <w:shd w:val="clear" w:color="auto" w:fill="FFF2CC" w:themeFill="accent4" w:themeFillTint="33"/>
            <w:hideMark/>
          </w:tcPr>
          <w:p w14:paraId="05D4A8DB" w14:textId="77777777" w:rsidR="0044006E" w:rsidRDefault="0044006E" w:rsidP="0044006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1F6F89" w14:paraId="2E549334" w14:textId="77777777" w:rsidTr="00487915">
        <w:tc>
          <w:tcPr>
            <w:tcW w:w="2804" w:type="pct"/>
            <w:gridSpan w:val="2"/>
            <w:tcBorders>
              <w:top w:val="single" w:sz="4" w:space="0" w:color="auto"/>
              <w:left w:val="nil"/>
              <w:bottom w:val="single" w:sz="4" w:space="0" w:color="auto"/>
              <w:right w:val="nil"/>
            </w:tcBorders>
            <w:shd w:val="clear" w:color="auto" w:fill="FFF2CC" w:themeFill="accent4" w:themeFillTint="33"/>
          </w:tcPr>
          <w:p w14:paraId="554893F3" w14:textId="77777777" w:rsidR="001F6F89" w:rsidRDefault="001F6F89" w:rsidP="001F6F89"/>
        </w:tc>
        <w:tc>
          <w:tcPr>
            <w:tcW w:w="1441" w:type="pct"/>
            <w:tcBorders>
              <w:top w:val="single" w:sz="4" w:space="0" w:color="auto"/>
              <w:left w:val="nil"/>
              <w:bottom w:val="single" w:sz="4" w:space="0" w:color="auto"/>
              <w:right w:val="nil"/>
            </w:tcBorders>
            <w:shd w:val="clear" w:color="auto" w:fill="FFF2CC" w:themeFill="accent4" w:themeFillTint="33"/>
          </w:tcPr>
          <w:p w14:paraId="5C60B8FA" w14:textId="77777777" w:rsidR="001F6F89" w:rsidRDefault="001F6F89" w:rsidP="001F6F89"/>
        </w:tc>
        <w:tc>
          <w:tcPr>
            <w:tcW w:w="755" w:type="pct"/>
            <w:gridSpan w:val="3"/>
            <w:tcBorders>
              <w:top w:val="single" w:sz="4" w:space="0" w:color="auto"/>
              <w:left w:val="nil"/>
              <w:bottom w:val="single" w:sz="4" w:space="0" w:color="auto"/>
              <w:right w:val="nil"/>
            </w:tcBorders>
            <w:shd w:val="clear" w:color="auto" w:fill="FFF2CC" w:themeFill="accent4" w:themeFillTint="33"/>
          </w:tcPr>
          <w:p w14:paraId="05A537A6" w14:textId="45C1AF23" w:rsidR="001F6F89" w:rsidRDefault="001F6F89" w:rsidP="001F6F89">
            <w:r>
              <w:fldChar w:fldCharType="begin">
                <w:ffData>
                  <w:name w:val="Text222"/>
                  <w:enabled/>
                  <w:calcOnExit w:val="0"/>
                  <w:textInput/>
                </w:ffData>
              </w:fldChar>
            </w:r>
            <w:bookmarkStart w:id="10" w:name="Text2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t xml:space="preserve"> </w:t>
            </w:r>
            <w:r w:rsidR="0044006E">
              <w:t>Points</w:t>
            </w:r>
          </w:p>
        </w:tc>
      </w:tr>
    </w:tbl>
    <w:p w14:paraId="76DC7760" w14:textId="77777777" w:rsidR="007D3886" w:rsidRDefault="007D3886" w:rsidP="00C6173F">
      <w:pPr>
        <w:pStyle w:val="swswStandartText"/>
        <w:rPr>
          <w:rFonts w:ascii="Hind Light" w:hAnsi="Hind Light" w:cs="Hind Light"/>
          <w:sz w:val="20"/>
          <w:szCs w:val="20"/>
          <w:lang w:val="de-CH"/>
        </w:rPr>
      </w:pPr>
    </w:p>
    <w:p w14:paraId="64CB7A52" w14:textId="20A3FB80" w:rsidR="007D3886" w:rsidRPr="004F6323" w:rsidRDefault="004F6323" w:rsidP="007D3886">
      <w:pPr>
        <w:shd w:val="clear" w:color="auto" w:fill="D9D9D9" w:themeFill="background1" w:themeFillShade="D9"/>
        <w:tabs>
          <w:tab w:val="left" w:pos="993"/>
        </w:tabs>
        <w:rPr>
          <w:szCs w:val="24"/>
          <w:lang w:val="fr-CH"/>
        </w:rPr>
      </w:pPr>
      <w:r w:rsidRPr="004F6323">
        <w:rPr>
          <w:lang w:val="fr-CH"/>
        </w:rPr>
        <w:t xml:space="preserve">Annexe 8 : </w:t>
      </w:r>
      <w:r>
        <w:rPr>
          <w:lang w:val="fr-CH"/>
        </w:rPr>
        <w:tab/>
      </w:r>
      <w:r w:rsidRPr="004F6323">
        <w:rPr>
          <w:lang w:val="fr-CH"/>
        </w:rPr>
        <w:t>Documentation des compétitions organisées au cours des deux dernières saisons</w:t>
      </w:r>
    </w:p>
    <w:p w14:paraId="666B278E" w14:textId="77777777" w:rsidR="00786BAA" w:rsidRPr="004F6323" w:rsidRDefault="00786BAA" w:rsidP="00786BAA">
      <w:pPr>
        <w:pStyle w:val="swswStandartText"/>
        <w:rPr>
          <w:rFonts w:ascii="Hind Light" w:hAnsi="Hind Light" w:cs="Hind Light"/>
          <w:sz w:val="20"/>
          <w:szCs w:val="20"/>
          <w:lang w:val="fr-CH"/>
        </w:rPr>
      </w:pPr>
    </w:p>
    <w:p w14:paraId="05C8DD0D" w14:textId="77777777" w:rsidR="00786BAA" w:rsidRPr="004F6323" w:rsidRDefault="00786BAA" w:rsidP="00786BAA">
      <w:pPr>
        <w:pStyle w:val="swswStandartText"/>
        <w:rPr>
          <w:rFonts w:ascii="Hind Light" w:hAnsi="Hind Light" w:cs="Hind Light"/>
          <w:lang w:val="fr-CH"/>
        </w:rPr>
      </w:pPr>
    </w:p>
    <w:p w14:paraId="05D4E071" w14:textId="77777777" w:rsidR="00786BAA" w:rsidRPr="004F6323" w:rsidRDefault="00786BAA" w:rsidP="00786BAA">
      <w:pPr>
        <w:spacing w:line="240" w:lineRule="auto"/>
        <w:rPr>
          <w:rFonts w:eastAsiaTheme="minorHAnsi" w:cs="Hind Light"/>
          <w:sz w:val="22"/>
          <w:lang w:val="fr-CH"/>
        </w:rPr>
      </w:pPr>
      <w:r w:rsidRPr="004F6323">
        <w:rPr>
          <w:rFonts w:cs="Hind Light"/>
          <w:lang w:val="fr-CH"/>
        </w:rPr>
        <w:br w:type="page"/>
      </w:r>
    </w:p>
    <w:p w14:paraId="2005B07A" w14:textId="665821F5" w:rsidR="005A2E55" w:rsidRPr="003A5D2E" w:rsidRDefault="005A6D2F" w:rsidP="009E61FA">
      <w:pPr>
        <w:pStyle w:val="SWAQberschrift1"/>
      </w:pPr>
      <w:bookmarkStart w:id="11" w:name="_Toc147311126"/>
      <w:r>
        <w:lastRenderedPageBreak/>
        <w:t xml:space="preserve">Element 3: </w:t>
      </w:r>
      <w:r w:rsidR="005A2E55">
        <w:t>Training</w:t>
      </w:r>
      <w:bookmarkEnd w:id="11"/>
    </w:p>
    <w:p w14:paraId="42BA472A" w14:textId="77777777" w:rsidR="00635C23" w:rsidRPr="003A5D2E" w:rsidRDefault="00635C23" w:rsidP="00635C23"/>
    <w:p w14:paraId="154FEAFA" w14:textId="40C0909A" w:rsidR="005A2E55" w:rsidRPr="009C13E3" w:rsidRDefault="009C13E3" w:rsidP="009E61FA">
      <w:pPr>
        <w:pStyle w:val="SWAQberschrift2"/>
        <w:rPr>
          <w:lang w:val="fr-CH"/>
        </w:rPr>
      </w:pPr>
      <w:r w:rsidRPr="009C13E3">
        <w:rPr>
          <w:szCs w:val="20"/>
          <w:lang w:val="fr-CH"/>
        </w:rPr>
        <w:t>LE PARCOURS DE L’ATHLÈTE (FTEM)</w:t>
      </w:r>
    </w:p>
    <w:p w14:paraId="3C66CDF1" w14:textId="4E7738FD" w:rsidR="00EF6BB6" w:rsidRPr="00C0096D" w:rsidRDefault="002C3B95" w:rsidP="00EF6BB6">
      <w:pPr>
        <w:pStyle w:val="swswStandartText"/>
        <w:rPr>
          <w:rFonts w:ascii="Hind Light" w:hAnsi="Hind Light" w:cs="Hind Light"/>
          <w:sz w:val="20"/>
          <w:szCs w:val="20"/>
          <w:lang w:val="fr-CH"/>
        </w:rPr>
      </w:pPr>
      <w:r w:rsidRPr="002C3B95">
        <w:rPr>
          <w:rFonts w:ascii="Hind Light" w:hAnsi="Hind Light" w:cs="Hind Light"/>
          <w:sz w:val="20"/>
          <w:szCs w:val="20"/>
          <w:lang w:val="fr-CH"/>
        </w:rPr>
        <w:t xml:space="preserve">Une approche systématique et claire est nécessaire pour assurer le succès national et durable du développement du sport et des athlètes. </w:t>
      </w:r>
      <w:r w:rsidR="003C058F">
        <w:fldChar w:fldCharType="begin"/>
      </w:r>
      <w:r w:rsidR="003C058F" w:rsidRPr="003C058F">
        <w:rPr>
          <w:lang w:val="fr-CH"/>
        </w:rPr>
        <w:instrText>HYPERLINK "https://www.swiss-aquatics.ch/fr/federation/facts-news/ftem/"</w:instrText>
      </w:r>
      <w:r w:rsidR="003C058F">
        <w:fldChar w:fldCharType="separate"/>
      </w:r>
      <w:r w:rsidRPr="002274F2">
        <w:rPr>
          <w:rStyle w:val="Hyperlink"/>
          <w:rFonts w:ascii="Hind Light" w:hAnsi="Hind Light" w:cs="Hind Light"/>
          <w:sz w:val="20"/>
          <w:szCs w:val="20"/>
          <w:lang w:val="fr-CH"/>
        </w:rPr>
        <w:t>FTEM Swiss Aquatics</w:t>
      </w:r>
      <w:r w:rsidR="003C058F">
        <w:rPr>
          <w:rStyle w:val="Hyperlink"/>
          <w:rFonts w:ascii="Hind Light" w:hAnsi="Hind Light" w:cs="Hind Light"/>
          <w:sz w:val="20"/>
          <w:szCs w:val="20"/>
          <w:lang w:val="fr-CH"/>
        </w:rPr>
        <w:fldChar w:fldCharType="end"/>
      </w:r>
      <w:r w:rsidRPr="00C0096D">
        <w:rPr>
          <w:rFonts w:ascii="Hind Light" w:hAnsi="Hind Light" w:cs="Hind Light"/>
          <w:sz w:val="20"/>
          <w:szCs w:val="20"/>
          <w:lang w:val="fr-CH"/>
        </w:rPr>
        <w:t xml:space="preserve"> est le concept-cadre de la Fédération Suisse de </w:t>
      </w:r>
      <w:r w:rsidR="00EF6BB6" w:rsidRPr="00C0096D">
        <w:rPr>
          <w:rFonts w:ascii="Hind Light" w:hAnsi="Hind Light" w:cs="Hind Light"/>
          <w:sz w:val="20"/>
          <w:szCs w:val="20"/>
          <w:lang w:val="fr-CH"/>
        </w:rPr>
        <w:t>Natation pour le développement du sport et des athlètes. Il couvre quatre disciplines de natation : Artistic Swimming, natation, waterpolo et plongeon. L'objectif de Swiss Aquatics est de motiver le plus grand nombre possible de personnes à pratiquer un sport tout au long de leur vie ou à s'engager dans un sport aquatique.</w:t>
      </w:r>
    </w:p>
    <w:p w14:paraId="4EF75A96" w14:textId="5484B0D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 xml:space="preserve">FTEM Swiss Aquatics est basé sur </w:t>
      </w:r>
      <w:r w:rsidR="003C058F">
        <w:fldChar w:fldCharType="begin"/>
      </w:r>
      <w:r w:rsidR="003C058F" w:rsidRPr="003C058F">
        <w:rPr>
          <w:lang w:val="fr-CH"/>
        </w:rPr>
        <w:instrText>HYPERLINK "https://www.swissolympic.ch/fr/federations/ftem-developpement-du-sport-et-des-ath</w:instrText>
      </w:r>
      <w:r w:rsidR="003C058F" w:rsidRPr="003C058F">
        <w:rPr>
          <w:lang w:val="fr-CH"/>
        </w:rPr>
        <w:instrText>letes"</w:instrText>
      </w:r>
      <w:r w:rsidR="003C058F">
        <w:fldChar w:fldCharType="separate"/>
      </w:r>
      <w:r w:rsidRPr="0054332D">
        <w:rPr>
          <w:rStyle w:val="Hyperlink"/>
          <w:rFonts w:ascii="Hind Light" w:hAnsi="Hind Light" w:cs="Hind Light"/>
          <w:sz w:val="20"/>
          <w:szCs w:val="20"/>
          <w:lang w:val="fr-CH"/>
        </w:rPr>
        <w:t>FTEM Suisse</w:t>
      </w:r>
      <w:r w:rsidR="003C058F">
        <w:rPr>
          <w:rStyle w:val="Hyperlink"/>
          <w:rFonts w:ascii="Hind Light" w:hAnsi="Hind Light" w:cs="Hind Light"/>
          <w:sz w:val="20"/>
          <w:szCs w:val="20"/>
          <w:lang w:val="fr-CH"/>
        </w:rPr>
        <w:fldChar w:fldCharType="end"/>
      </w:r>
      <w:r w:rsidRPr="00C0096D">
        <w:rPr>
          <w:rFonts w:ascii="Hind Light" w:hAnsi="Hind Light" w:cs="Hind Light"/>
          <w:sz w:val="20"/>
          <w:szCs w:val="20"/>
          <w:lang w:val="fr-CH"/>
        </w:rPr>
        <w:t>. Celui-ci est développé par Swiss Olympic en étroite collaboration avec les fédérations sportives, l'OFSPO et les cantons depuis 2016. Il sert de référence à tous les acteurs de la promotion du sport suisse et permet de créer de la clarté grâce à un langage commun.</w:t>
      </w:r>
    </w:p>
    <w:p w14:paraId="025B03A3" w14:textId="77777777" w:rsidR="00EF6BB6" w:rsidRPr="00C0096D" w:rsidRDefault="00EF6BB6" w:rsidP="00EF6BB6">
      <w:pPr>
        <w:pStyle w:val="swswStandartText"/>
        <w:rPr>
          <w:rFonts w:ascii="Hind Light" w:hAnsi="Hind Light" w:cs="Hind Light"/>
          <w:sz w:val="20"/>
          <w:szCs w:val="20"/>
          <w:lang w:val="fr-CH"/>
        </w:rPr>
      </w:pPr>
      <w:r w:rsidRPr="00C0096D">
        <w:rPr>
          <w:rFonts w:ascii="Hind Light" w:hAnsi="Hind Light" w:cs="Hind Light"/>
          <w:sz w:val="20"/>
          <w:szCs w:val="20"/>
          <w:lang w:val="fr-CH"/>
        </w:rPr>
        <w:t>FTEM Suisse qui est la base du sport populaire et du sport de performance poursuit quatre objectifs principaux</w:t>
      </w:r>
    </w:p>
    <w:p w14:paraId="78A74134" w14:textId="1CDE694A"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Améliorer la coordination et la systématique de la promotion du sport</w:t>
      </w:r>
    </w:p>
    <w:p w14:paraId="437D628D" w14:textId="23EE0507"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Lier les individus au sport toute leur vie</w:t>
      </w:r>
    </w:p>
    <w:p w14:paraId="3C3A92F7" w14:textId="7D439609" w:rsidR="00EF6BB6"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Promouvoir les valeurs, les compétences psychosociales et les compétences santé dans et par le sport</w:t>
      </w:r>
    </w:p>
    <w:p w14:paraId="2489154F" w14:textId="24DFD5D3" w:rsidR="002C3B95" w:rsidRPr="00C0096D" w:rsidRDefault="00EF6BB6" w:rsidP="00C0096D">
      <w:pPr>
        <w:pStyle w:val="swswStandartText"/>
        <w:numPr>
          <w:ilvl w:val="0"/>
          <w:numId w:val="27"/>
        </w:numPr>
        <w:rPr>
          <w:rFonts w:ascii="Hind Light" w:hAnsi="Hind Light" w:cs="Hind Light"/>
          <w:sz w:val="20"/>
          <w:szCs w:val="20"/>
          <w:lang w:val="fr-CH"/>
        </w:rPr>
      </w:pPr>
      <w:r w:rsidRPr="00C0096D">
        <w:rPr>
          <w:rFonts w:ascii="Hind Light" w:hAnsi="Hind Light" w:cs="Hind Light"/>
          <w:sz w:val="20"/>
          <w:szCs w:val="20"/>
          <w:lang w:val="fr-CH"/>
        </w:rPr>
        <w:t>Augmenter le niveau dans le sport de performance à long terme</w:t>
      </w:r>
    </w:p>
    <w:p w14:paraId="2A3AA90C" w14:textId="77777777" w:rsidR="00C0096D" w:rsidRPr="00C0096D" w:rsidRDefault="00C0096D" w:rsidP="00EF6BB6">
      <w:pPr>
        <w:pStyle w:val="swswStandartText"/>
        <w:rPr>
          <w:rFonts w:ascii="Hind Light" w:hAnsi="Hind Light" w:cs="Hind Light"/>
          <w:sz w:val="20"/>
          <w:szCs w:val="20"/>
          <w:lang w:val="fr-CH"/>
        </w:rPr>
      </w:pPr>
    </w:p>
    <w:p w14:paraId="6F4F4B22" w14:textId="6018DE7C" w:rsidR="0035688C" w:rsidRDefault="006F05F7" w:rsidP="00F7518D">
      <w:pPr>
        <w:jc w:val="both"/>
        <w:rPr>
          <w:szCs w:val="20"/>
          <w:lang w:val="fr-CH"/>
        </w:rPr>
      </w:pPr>
      <w:r w:rsidRPr="006F05F7">
        <w:rPr>
          <w:szCs w:val="20"/>
          <w:lang w:val="fr-CH"/>
        </w:rPr>
        <w:t>L’abréviation FTEM se base sur les quatre domaines clés suivants : « F » pour Foundation (fondement, sport populaire, sport de vie), « T » pour Talent, « E » pour Elite et « M » pour Mastery (élite mondiale). Ceux-ci sont à leur tour divisés en dix phases au total (illustration 1). Elles constituent le cadre d'orientation pour une promotion systématique et réussie du sport populaire (F1 à F3) et illustrent le parcours idéal d'une carrière sportive jusqu'au niveau mondial (F1 à M).</w:t>
      </w:r>
    </w:p>
    <w:p w14:paraId="53309A70" w14:textId="77777777" w:rsidR="006F05F7" w:rsidRPr="006F05F7" w:rsidRDefault="006F05F7" w:rsidP="00F7518D">
      <w:pPr>
        <w:jc w:val="both"/>
        <w:rPr>
          <w:rFonts w:cs="Hind Light"/>
          <w:szCs w:val="24"/>
          <w:lang w:val="fr-CH"/>
        </w:rPr>
      </w:pPr>
    </w:p>
    <w:p w14:paraId="027BB011" w14:textId="0C32E9AE" w:rsidR="0035688C" w:rsidRPr="006F05F7" w:rsidRDefault="006F05F7" w:rsidP="00F7518D">
      <w:pPr>
        <w:jc w:val="both"/>
        <w:rPr>
          <w:lang w:val="fr-CH"/>
        </w:rPr>
      </w:pPr>
      <w:r w:rsidRPr="006F05F7">
        <w:rPr>
          <w:rFonts w:cs="Hind Light"/>
          <w:lang w:val="fr-CH"/>
        </w:rPr>
        <w:t>Grâce au FTEM Swiss Aquatics, les sportif·ve·s reçoivent une formation complète et variée dans le domaine clé « Foundation ». A partir de là, ils·elles ont la possibilité d'accéder au sport de performance dans une ou plusieurs disciplines aquatiques. Sinon, ils·elles peuvent rester dans le sport populaire ou y retourner. L'accent est toujours mis sur la pratique d'un sport aquatique, dans la joie et la bonne humeur, tout au long de la vie.</w:t>
      </w:r>
    </w:p>
    <w:p w14:paraId="7C6E69D3" w14:textId="77777777" w:rsidR="0035688C" w:rsidRPr="006F05F7" w:rsidRDefault="0035688C" w:rsidP="005A2E55">
      <w:pPr>
        <w:pStyle w:val="swswStandartText"/>
        <w:rPr>
          <w:rFonts w:ascii="Hind Light" w:hAnsi="Hind Light" w:cs="Hind Light"/>
          <w:sz w:val="20"/>
          <w:szCs w:val="20"/>
          <w:lang w:val="fr-CH"/>
        </w:rPr>
      </w:pPr>
    </w:p>
    <w:p w14:paraId="25A52A8C" w14:textId="77777777" w:rsidR="0035688C" w:rsidRPr="006F05F7" w:rsidRDefault="0035688C" w:rsidP="005A2E55">
      <w:pPr>
        <w:pStyle w:val="swswStandartText"/>
        <w:rPr>
          <w:rFonts w:ascii="Hind Light" w:hAnsi="Hind Light" w:cs="Hind Light"/>
          <w:sz w:val="20"/>
          <w:szCs w:val="20"/>
          <w:lang w:val="fr-CH"/>
        </w:rPr>
      </w:pPr>
    </w:p>
    <w:p w14:paraId="4F54D150" w14:textId="77777777" w:rsidR="0035688C" w:rsidRPr="006F05F7" w:rsidRDefault="0035688C" w:rsidP="005A2E55">
      <w:pPr>
        <w:pStyle w:val="swswStandartText"/>
        <w:rPr>
          <w:rFonts w:ascii="Hind Light" w:hAnsi="Hind Light" w:cs="Hind Light"/>
          <w:sz w:val="20"/>
          <w:szCs w:val="20"/>
          <w:lang w:val="fr-CH"/>
        </w:rPr>
      </w:pPr>
    </w:p>
    <w:p w14:paraId="7A991E2E" w14:textId="77777777" w:rsidR="0035688C" w:rsidRPr="006F05F7" w:rsidRDefault="0035688C" w:rsidP="005A2E55">
      <w:pPr>
        <w:pStyle w:val="swswStandartText"/>
        <w:rPr>
          <w:rFonts w:ascii="Hind Light" w:hAnsi="Hind Light" w:cs="Hind Light"/>
          <w:sz w:val="20"/>
          <w:szCs w:val="20"/>
          <w:lang w:val="fr-CH"/>
        </w:rPr>
      </w:pPr>
    </w:p>
    <w:p w14:paraId="14A8E472" w14:textId="77777777" w:rsidR="0035688C" w:rsidRPr="006F05F7" w:rsidRDefault="0035688C" w:rsidP="005A2E55">
      <w:pPr>
        <w:pStyle w:val="swswStandartText"/>
        <w:rPr>
          <w:rFonts w:ascii="Hind Light" w:hAnsi="Hind Light" w:cs="Hind Light"/>
          <w:sz w:val="20"/>
          <w:szCs w:val="20"/>
          <w:lang w:val="fr-CH"/>
        </w:rPr>
      </w:pPr>
    </w:p>
    <w:p w14:paraId="1760B5C5" w14:textId="0CB68EFE" w:rsidR="00A57C19" w:rsidRPr="006F05F7" w:rsidRDefault="00D00315" w:rsidP="005A2E55">
      <w:pPr>
        <w:pStyle w:val="swswStandartText"/>
        <w:rPr>
          <w:rFonts w:ascii="Hind Light" w:hAnsi="Hind Light" w:cs="Hind Light"/>
          <w:sz w:val="20"/>
          <w:szCs w:val="20"/>
          <w:lang w:val="fr-CH"/>
        </w:rPr>
      </w:pPr>
      <w:r>
        <w:rPr>
          <w:noProof/>
        </w:rPr>
        <w:lastRenderedPageBreak/>
        <mc:AlternateContent>
          <mc:Choice Requires="wps">
            <w:drawing>
              <wp:anchor distT="0" distB="0" distL="114300" distR="114300" simplePos="0" relativeHeight="251658249" behindDoc="0" locked="0" layoutInCell="1" allowOverlap="1" wp14:anchorId="59F350B8" wp14:editId="73AC019E">
                <wp:simplePos x="0" y="0"/>
                <wp:positionH relativeFrom="column">
                  <wp:posOffset>41910</wp:posOffset>
                </wp:positionH>
                <wp:positionV relativeFrom="paragraph">
                  <wp:posOffset>6099810</wp:posOffset>
                </wp:positionV>
                <wp:extent cx="5939790" cy="635"/>
                <wp:effectExtent l="0" t="0" r="0" b="0"/>
                <wp:wrapSquare wrapText="bothSides"/>
                <wp:docPr id="8" name="Textfeld 8"/>
                <wp:cNvGraphicFramePr/>
                <a:graphic xmlns:a="http://schemas.openxmlformats.org/drawingml/2006/main">
                  <a:graphicData uri="http://schemas.microsoft.com/office/word/2010/wordprocessingShape">
                    <wps:wsp>
                      <wps:cNvSpPr txBox="1"/>
                      <wps:spPr>
                        <a:xfrm>
                          <a:off x="0" y="0"/>
                          <a:ext cx="5939790" cy="635"/>
                        </a:xfrm>
                        <a:prstGeom prst="rect">
                          <a:avLst/>
                        </a:prstGeom>
                        <a:solidFill>
                          <a:prstClr val="white"/>
                        </a:solidFill>
                        <a:ln>
                          <a:noFill/>
                        </a:ln>
                      </wps:spPr>
                      <wps:txbx>
                        <w:txbxContent>
                          <w:p w14:paraId="593E1AFD" w14:textId="1196922E"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DA49A0" w:rsidRPr="00FA73F8">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350B8" id="Textfeld 8" o:spid="_x0000_s1027" type="#_x0000_t202" style="position:absolute;left:0;text-align:left;margin-left:3.3pt;margin-top:480.3pt;width:467.7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" stroked="f">
                <v:textbox style="mso-fit-shape-to-text:t" inset="0,0,0,0">
                  <w:txbxContent>
                    <w:p w14:paraId="593E1AFD" w14:textId="1196922E" w:rsidR="00D00315" w:rsidRPr="00FA73F8" w:rsidRDefault="00FA73F8" w:rsidP="00D00315">
                      <w:pPr>
                        <w:pStyle w:val="Beschriftung"/>
                        <w:rPr>
                          <w:rFonts w:eastAsiaTheme="minorHAnsi" w:cs="Hind Light"/>
                          <w:noProof/>
                          <w:sz w:val="18"/>
                          <w:lang w:val="fr-CH"/>
                        </w:rPr>
                      </w:pPr>
                      <w:r>
                        <w:rPr>
                          <w:sz w:val="18"/>
                          <w:szCs w:val="16"/>
                          <w:lang w:val="fr-CH"/>
                        </w:rPr>
                        <w:t>Illustration</w:t>
                      </w:r>
                      <w:r w:rsidR="00D00315" w:rsidRPr="00FA73F8">
                        <w:rPr>
                          <w:sz w:val="18"/>
                          <w:szCs w:val="16"/>
                          <w:lang w:val="fr-CH"/>
                        </w:rPr>
                        <w:t xml:space="preserve"> </w:t>
                      </w:r>
                      <w:r w:rsidR="00D00315" w:rsidRPr="00DA49A0">
                        <w:rPr>
                          <w:sz w:val="18"/>
                          <w:szCs w:val="16"/>
                        </w:rPr>
                        <w:fldChar w:fldCharType="begin"/>
                      </w:r>
                      <w:r w:rsidR="00D00315" w:rsidRPr="00FA73F8">
                        <w:rPr>
                          <w:sz w:val="18"/>
                          <w:szCs w:val="16"/>
                          <w:lang w:val="fr-CH"/>
                        </w:rPr>
                        <w:instrText xml:space="preserve"> SEQ Abbildung \* ARABIC </w:instrText>
                      </w:r>
                      <w:r w:rsidR="00D00315" w:rsidRPr="00DA49A0">
                        <w:rPr>
                          <w:sz w:val="18"/>
                          <w:szCs w:val="16"/>
                        </w:rPr>
                        <w:fldChar w:fldCharType="separate"/>
                      </w:r>
                      <w:r w:rsidR="00DA49A0" w:rsidRPr="00FA73F8">
                        <w:rPr>
                          <w:noProof/>
                          <w:sz w:val="18"/>
                          <w:szCs w:val="16"/>
                          <w:lang w:val="fr-CH"/>
                        </w:rPr>
                        <w:t>1</w:t>
                      </w:r>
                      <w:r w:rsidR="00D00315" w:rsidRPr="00DA49A0">
                        <w:rPr>
                          <w:sz w:val="18"/>
                          <w:szCs w:val="16"/>
                        </w:rPr>
                        <w:fldChar w:fldCharType="end"/>
                      </w:r>
                      <w:r w:rsidR="00D00315" w:rsidRPr="00FA73F8">
                        <w:rPr>
                          <w:sz w:val="18"/>
                          <w:szCs w:val="16"/>
                          <w:lang w:val="fr-CH"/>
                        </w:rPr>
                        <w:t xml:space="preserve">: </w:t>
                      </w:r>
                      <w:r w:rsidRPr="00FA73F8">
                        <w:rPr>
                          <w:sz w:val="18"/>
                          <w:szCs w:val="16"/>
                          <w:lang w:val="fr-CH"/>
                        </w:rPr>
                        <w:t>Les dix phases du FTEM Swiss Aquatics.</w:t>
                      </w:r>
                    </w:p>
                  </w:txbxContent>
                </v:textbox>
                <w10:wrap type="square"/>
              </v:shape>
            </w:pict>
          </mc:Fallback>
        </mc:AlternateContent>
      </w:r>
      <w:r w:rsidR="007431D0">
        <w:rPr>
          <w:rFonts w:ascii="Hind Light" w:hAnsi="Hind Light" w:cs="Hind Light"/>
          <w:noProof/>
          <w:sz w:val="20"/>
          <w:szCs w:val="20"/>
          <w:lang w:val="de-CH"/>
        </w:rPr>
        <w:drawing>
          <wp:anchor distT="0" distB="0" distL="114300" distR="114300" simplePos="0" relativeHeight="251658244" behindDoc="0" locked="0" layoutInCell="1" allowOverlap="1" wp14:anchorId="1BE4578C" wp14:editId="4BF067A8">
            <wp:simplePos x="0" y="0"/>
            <wp:positionH relativeFrom="column">
              <wp:posOffset>42333</wp:posOffset>
            </wp:positionH>
            <wp:positionV relativeFrom="paragraph">
              <wp:posOffset>212</wp:posOffset>
            </wp:positionV>
            <wp:extent cx="5939790" cy="6042660"/>
            <wp:effectExtent l="0" t="0" r="3810" b="2540"/>
            <wp:wrapSquare wrapText="bothSides"/>
            <wp:docPr id="197817986" name="Grafik 197817986" descr="Ein Bild, das Text,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986" name="Grafik 1" descr="Ein Bild, das Text, Cartoon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6042660"/>
                    </a:xfrm>
                    <a:prstGeom prst="rect">
                      <a:avLst/>
                    </a:prstGeom>
                  </pic:spPr>
                </pic:pic>
              </a:graphicData>
            </a:graphic>
            <wp14:sizeRelH relativeFrom="page">
              <wp14:pctWidth>0</wp14:pctWidth>
            </wp14:sizeRelH>
            <wp14:sizeRelV relativeFrom="page">
              <wp14:pctHeight>0</wp14:pctHeight>
            </wp14:sizeRelV>
          </wp:anchor>
        </w:drawing>
      </w:r>
    </w:p>
    <w:p w14:paraId="3085C01F" w14:textId="6E1E097F" w:rsidR="00650BF9" w:rsidRPr="00626856" w:rsidRDefault="00626856" w:rsidP="005A2E55">
      <w:pPr>
        <w:pStyle w:val="swswStandartText"/>
        <w:rPr>
          <w:rFonts w:ascii="Hind Light" w:hAnsi="Hind Light" w:cs="Hind Light"/>
          <w:sz w:val="20"/>
          <w:szCs w:val="20"/>
          <w:lang w:val="fr-CH"/>
        </w:rPr>
      </w:pPr>
      <w:r w:rsidRPr="00626856">
        <w:rPr>
          <w:rFonts w:ascii="Hind Light" w:eastAsia="Times New Roman" w:hAnsi="Hind Light" w:cs="Times New Roman"/>
          <w:sz w:val="20"/>
          <w:lang w:val="fr-CH"/>
        </w:rPr>
        <w:t xml:space="preserve">Sur le site web de Swiss Olympic et de Swiss Aquatics, un résumé standardisé du parcours de l'athlète spécifique à la discipline sportive selon la FTEM est disponible sous la forme d'un </w:t>
      </w:r>
      <w:r w:rsidR="003C058F">
        <w:fldChar w:fldCharType="begin"/>
      </w:r>
      <w:r w:rsidR="003C058F" w:rsidRPr="003C058F">
        <w:rPr>
          <w:lang w:val="fr-CH"/>
        </w:rPr>
        <w:instrText>HYPERLINK "https://www.swissolympic.ch/fr/federations/promotion-sou</w:instrText>
      </w:r>
      <w:r w:rsidR="003C058F" w:rsidRPr="003C058F">
        <w:rPr>
          <w:lang w:val="fr-CH"/>
        </w:rPr>
        <w:instrText>tien/concepts-de-promotion?tabId=29b101db-30a2-4368-bf13-2cc6b7ab7be6"</w:instrText>
      </w:r>
      <w:r w:rsidR="003C058F">
        <w:fldChar w:fldCharType="separate"/>
      </w:r>
      <w:r w:rsidRPr="00626856">
        <w:rPr>
          <w:rStyle w:val="Hyperlink"/>
          <w:rFonts w:ascii="Hind Light" w:eastAsia="Times New Roman" w:hAnsi="Hind Light" w:cs="Times New Roman"/>
          <w:sz w:val="20"/>
          <w:lang w:val="fr-CH"/>
        </w:rPr>
        <w:t>poster en ligne</w:t>
      </w:r>
      <w:r w:rsidR="003C058F">
        <w:rPr>
          <w:rStyle w:val="Hyperlink"/>
          <w:rFonts w:ascii="Hind Light" w:eastAsia="Times New Roman" w:hAnsi="Hind Light" w:cs="Times New Roman"/>
          <w:sz w:val="20"/>
          <w:lang w:val="fr-CH"/>
        </w:rPr>
        <w:fldChar w:fldCharType="end"/>
      </w:r>
      <w:r w:rsidRPr="00626856">
        <w:rPr>
          <w:rFonts w:ascii="Hind Light" w:eastAsia="Times New Roman" w:hAnsi="Hind Light" w:cs="Times New Roman"/>
          <w:sz w:val="20"/>
          <w:lang w:val="fr-CH"/>
        </w:rPr>
        <w:t xml:space="preserve"> avec les informations pertinentes (notamment la structure des cadres/Cards, les compétitions internationales, les volumes d'entraînement, l'école/la formation) (voir Illustration 2).</w:t>
      </w:r>
    </w:p>
    <w:p w14:paraId="53412867" w14:textId="760296A3" w:rsidR="00A24559" w:rsidRPr="00626856" w:rsidRDefault="009A577C" w:rsidP="005A2E55">
      <w:pPr>
        <w:pStyle w:val="swswStandartText"/>
        <w:rPr>
          <w:rFonts w:ascii="Hind Light" w:hAnsi="Hind Light" w:cs="Hind Light"/>
          <w:sz w:val="20"/>
          <w:szCs w:val="20"/>
          <w:lang w:val="fr-CH"/>
        </w:rPr>
      </w:pPr>
      <w:r>
        <w:rPr>
          <w:noProof/>
        </w:rPr>
        <w:lastRenderedPageBreak/>
        <mc:AlternateContent>
          <mc:Choice Requires="wps">
            <w:drawing>
              <wp:anchor distT="0" distB="0" distL="114300" distR="114300" simplePos="0" relativeHeight="251658250" behindDoc="0" locked="0" layoutInCell="1" allowOverlap="1" wp14:anchorId="12E1B12C" wp14:editId="28C6F6BF">
                <wp:simplePos x="0" y="0"/>
                <wp:positionH relativeFrom="column">
                  <wp:posOffset>204470</wp:posOffset>
                </wp:positionH>
                <wp:positionV relativeFrom="paragraph">
                  <wp:posOffset>7475220</wp:posOffset>
                </wp:positionV>
                <wp:extent cx="5572125" cy="635"/>
                <wp:effectExtent l="0" t="0" r="9525" b="0"/>
                <wp:wrapTopAndBottom/>
                <wp:docPr id="10" name="Textfeld 10"/>
                <wp:cNvGraphicFramePr/>
                <a:graphic xmlns:a="http://schemas.openxmlformats.org/drawingml/2006/main">
                  <a:graphicData uri="http://schemas.microsoft.com/office/word/2010/wordprocessingShape">
                    <wps:wsp>
                      <wps:cNvSpPr txBox="1"/>
                      <wps:spPr>
                        <a:xfrm>
                          <a:off x="0" y="0"/>
                          <a:ext cx="5572125" cy="635"/>
                        </a:xfrm>
                        <a:prstGeom prst="rect">
                          <a:avLst/>
                        </a:prstGeom>
                        <a:solidFill>
                          <a:prstClr val="white"/>
                        </a:solidFill>
                        <a:ln>
                          <a:noFill/>
                        </a:ln>
                      </wps:spPr>
                      <wps:txbx>
                        <w:txbxContent>
                          <w:p w14:paraId="08B10754" w14:textId="133E5701"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DA49A0" w:rsidRPr="00875592">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E1B12C" id="Textfeld 10" o:spid="_x0000_s1028" type="#_x0000_t202" style="position:absolute;left:0;text-align:left;margin-left:16.1pt;margin-top:588.6pt;width:438.75pt;height:.0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WQGg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" stroked="f">
                <v:textbox style="mso-fit-shape-to-text:t" inset="0,0,0,0">
                  <w:txbxContent>
                    <w:p w14:paraId="08B10754" w14:textId="133E5701" w:rsidR="00DA49A0" w:rsidRPr="00875592" w:rsidRDefault="0081579C" w:rsidP="00DA49A0">
                      <w:pPr>
                        <w:pStyle w:val="Beschriftung"/>
                        <w:rPr>
                          <w:rFonts w:eastAsiaTheme="minorHAnsi" w:cs="Hind Light"/>
                          <w:noProof/>
                          <w:sz w:val="18"/>
                          <w:lang w:val="fr-CH"/>
                        </w:rPr>
                      </w:pPr>
                      <w:r w:rsidRPr="00875592">
                        <w:rPr>
                          <w:sz w:val="18"/>
                          <w:szCs w:val="16"/>
                          <w:lang w:val="fr-CH"/>
                        </w:rPr>
                        <w:t>Illustration</w:t>
                      </w:r>
                      <w:r w:rsidR="00DA49A0" w:rsidRPr="00875592">
                        <w:rPr>
                          <w:sz w:val="18"/>
                          <w:szCs w:val="16"/>
                          <w:lang w:val="fr-CH"/>
                        </w:rPr>
                        <w:t xml:space="preserve"> </w:t>
                      </w:r>
                      <w:r w:rsidR="00DA49A0" w:rsidRPr="00875592">
                        <w:rPr>
                          <w:sz w:val="18"/>
                          <w:szCs w:val="16"/>
                          <w:lang w:val="fr-CH"/>
                        </w:rPr>
                        <w:fldChar w:fldCharType="begin"/>
                      </w:r>
                      <w:r w:rsidR="00DA49A0" w:rsidRPr="00875592">
                        <w:rPr>
                          <w:sz w:val="18"/>
                          <w:szCs w:val="16"/>
                          <w:lang w:val="fr-CH"/>
                        </w:rPr>
                        <w:instrText xml:space="preserve"> SEQ Abbildung \* ARABIC </w:instrText>
                      </w:r>
                      <w:r w:rsidR="00DA49A0" w:rsidRPr="00875592">
                        <w:rPr>
                          <w:sz w:val="18"/>
                          <w:szCs w:val="16"/>
                          <w:lang w:val="fr-CH"/>
                        </w:rPr>
                        <w:fldChar w:fldCharType="separate"/>
                      </w:r>
                      <w:r w:rsidR="00DA49A0" w:rsidRPr="00875592">
                        <w:rPr>
                          <w:noProof/>
                          <w:sz w:val="18"/>
                          <w:szCs w:val="16"/>
                          <w:lang w:val="fr-CH"/>
                        </w:rPr>
                        <w:t>2</w:t>
                      </w:r>
                      <w:r w:rsidR="00DA49A0" w:rsidRPr="00875592">
                        <w:rPr>
                          <w:sz w:val="18"/>
                          <w:szCs w:val="16"/>
                          <w:lang w:val="fr-CH"/>
                        </w:rPr>
                        <w:fldChar w:fldCharType="end"/>
                      </w:r>
                      <w:r w:rsidR="00DA49A0" w:rsidRPr="00875592">
                        <w:rPr>
                          <w:sz w:val="18"/>
                          <w:szCs w:val="16"/>
                          <w:lang w:val="fr-CH"/>
                        </w:rPr>
                        <w:t xml:space="preserve">: </w:t>
                      </w:r>
                      <w:r w:rsidRPr="00875592">
                        <w:rPr>
                          <w:sz w:val="18"/>
                          <w:szCs w:val="16"/>
                          <w:lang w:val="fr-CH"/>
                        </w:rPr>
                        <w:t>Parcours de l'athlète</w:t>
                      </w:r>
                    </w:p>
                  </w:txbxContent>
                </v:textbox>
                <w10:wrap type="topAndBottom"/>
              </v:shape>
            </w:pict>
          </mc:Fallback>
        </mc:AlternateContent>
      </w:r>
      <w:r w:rsidRPr="00650BF9">
        <w:rPr>
          <w:rFonts w:ascii="Hind Light" w:hAnsi="Hind Light" w:cs="Hind Light"/>
          <w:noProof/>
          <w:sz w:val="20"/>
          <w:szCs w:val="20"/>
          <w:lang w:val="de-CH"/>
        </w:rPr>
        <w:drawing>
          <wp:anchor distT="0" distB="0" distL="114300" distR="114300" simplePos="0" relativeHeight="251658246" behindDoc="0" locked="0" layoutInCell="1" allowOverlap="1" wp14:anchorId="76EF15CB" wp14:editId="1415797A">
            <wp:simplePos x="0" y="0"/>
            <wp:positionH relativeFrom="column">
              <wp:posOffset>147320</wp:posOffset>
            </wp:positionH>
            <wp:positionV relativeFrom="paragraph">
              <wp:posOffset>3760470</wp:posOffset>
            </wp:positionV>
            <wp:extent cx="5448300" cy="3724275"/>
            <wp:effectExtent l="0" t="0" r="0" b="952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48300" cy="3724275"/>
                    </a:xfrm>
                    <a:prstGeom prst="rect">
                      <a:avLst/>
                    </a:prstGeom>
                  </pic:spPr>
                </pic:pic>
              </a:graphicData>
            </a:graphic>
            <wp14:sizeRelH relativeFrom="margin">
              <wp14:pctWidth>0</wp14:pctWidth>
            </wp14:sizeRelH>
            <wp14:sizeRelV relativeFrom="margin">
              <wp14:pctHeight>0</wp14:pctHeight>
            </wp14:sizeRelV>
          </wp:anchor>
        </w:drawing>
      </w:r>
      <w:r w:rsidR="00650BF9" w:rsidRPr="003A5096">
        <w:rPr>
          <w:rFonts w:ascii="Hind Light" w:hAnsi="Hind Light" w:cs="Hind Light"/>
          <w:noProof/>
          <w:lang w:val="de-CH"/>
        </w:rPr>
        <w:drawing>
          <wp:anchor distT="0" distB="0" distL="114300" distR="114300" simplePos="0" relativeHeight="251658245" behindDoc="0" locked="0" layoutInCell="1" allowOverlap="1" wp14:anchorId="32434117" wp14:editId="60C581E8">
            <wp:simplePos x="0" y="0"/>
            <wp:positionH relativeFrom="column">
              <wp:posOffset>147320</wp:posOffset>
            </wp:positionH>
            <wp:positionV relativeFrom="paragraph">
              <wp:posOffset>0</wp:posOffset>
            </wp:positionV>
            <wp:extent cx="5448093" cy="3799367"/>
            <wp:effectExtent l="0" t="0" r="635"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54422" cy="3803781"/>
                    </a:xfrm>
                    <a:prstGeom prst="rect">
                      <a:avLst/>
                    </a:prstGeom>
                  </pic:spPr>
                </pic:pic>
              </a:graphicData>
            </a:graphic>
            <wp14:sizeRelH relativeFrom="margin">
              <wp14:pctWidth>0</wp14:pctWidth>
            </wp14:sizeRelH>
            <wp14:sizeRelV relativeFrom="margin">
              <wp14:pctHeight>0</wp14:pctHeight>
            </wp14:sizeRelV>
          </wp:anchor>
        </w:drawing>
      </w:r>
    </w:p>
    <w:p w14:paraId="0ED870CF" w14:textId="7A802D1D" w:rsidR="005A2E55" w:rsidRPr="0081579C" w:rsidRDefault="0081579C" w:rsidP="005A2E55">
      <w:pPr>
        <w:pStyle w:val="swswStandartText"/>
        <w:rPr>
          <w:rFonts w:ascii="Hind Light" w:hAnsi="Hind Light" w:cs="Hind Light"/>
          <w:sz w:val="20"/>
          <w:szCs w:val="20"/>
          <w:lang w:val="fr-CH"/>
        </w:rPr>
      </w:pPr>
      <w:r w:rsidRPr="0081579C">
        <w:rPr>
          <w:rFonts w:ascii="Hind Light" w:hAnsi="Hind Light" w:cs="Hind Light"/>
          <w:sz w:val="20"/>
          <w:szCs w:val="20"/>
          <w:lang w:val="fr-CH"/>
        </w:rPr>
        <w:lastRenderedPageBreak/>
        <w:t>En tant que centre PR, nous connaissons le parcours des athlètes (FTEM) et nous engageons activement pour une activité sportive qui dure tout au long de la vie. Le poster du parcours de l'athlète est affiché sur le tableau d'information dans le local du club ou dans la piscine, et un lien est disponible sur le site web du club.</w:t>
      </w:r>
    </w:p>
    <w:p w14:paraId="73814328" w14:textId="77777777" w:rsidR="0081579C" w:rsidRPr="0081579C" w:rsidRDefault="0081579C" w:rsidP="005A2E55">
      <w:pPr>
        <w:pStyle w:val="swswStandartText"/>
        <w:rPr>
          <w:rFonts w:ascii="Hind Light" w:hAnsi="Hind Light" w:cs="Hind Light"/>
          <w:sz w:val="20"/>
          <w:szCs w:val="20"/>
          <w:lang w:val="fr-CH"/>
        </w:rPr>
      </w:pPr>
    </w:p>
    <w:p w14:paraId="49626EC6" w14:textId="38F04F2E" w:rsidR="00942D85" w:rsidRPr="00875592"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875592">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875592">
        <w:rPr>
          <w:rFonts w:eastAsia="Hind Light" w:cs="Hind Light"/>
          <w:szCs w:val="20"/>
          <w:lang w:val="fr-CH"/>
        </w:rPr>
        <w:t xml:space="preserve"> </w:t>
      </w:r>
      <w:r w:rsidR="00875592" w:rsidRPr="00875592">
        <w:rPr>
          <w:lang w:val="fr-CH"/>
        </w:rPr>
        <w:t>Oui, nous remplissons ce critère.</w:t>
      </w:r>
    </w:p>
    <w:p w14:paraId="78E772CD" w14:textId="065C84C2" w:rsidR="005A2E55" w:rsidRPr="00875592" w:rsidRDefault="005A2E55" w:rsidP="005A2E55">
      <w:pPr>
        <w:pStyle w:val="swswStandartText"/>
        <w:rPr>
          <w:rFonts w:ascii="Hind Light" w:hAnsi="Hind Light" w:cs="Hind Light"/>
          <w:sz w:val="20"/>
          <w:szCs w:val="20"/>
          <w:lang w:val="fr-CH"/>
        </w:rPr>
      </w:pPr>
    </w:p>
    <w:p w14:paraId="622C2A17" w14:textId="77777777" w:rsidR="005A2E55" w:rsidRPr="00875592" w:rsidRDefault="005A2E55" w:rsidP="005A2E55">
      <w:pPr>
        <w:pStyle w:val="swswStandartText"/>
        <w:rPr>
          <w:rFonts w:ascii="Hind Light" w:hAnsi="Hind Light" w:cs="Hind Light"/>
          <w:lang w:val="fr-CH"/>
        </w:rPr>
      </w:pPr>
    </w:p>
    <w:p w14:paraId="5357ABDE" w14:textId="32A651AB" w:rsidR="005A2E55" w:rsidRPr="003A5D2E" w:rsidRDefault="2A848794" w:rsidP="0024630A">
      <w:pPr>
        <w:pStyle w:val="SWAQberschrift2"/>
      </w:pPr>
      <w:bookmarkStart w:id="12" w:name="_Toc147311128"/>
      <w:r>
        <w:t>R</w:t>
      </w:r>
      <w:r w:rsidR="6B0B4BFC">
        <w:t>ahmentrainingsplan</w:t>
      </w:r>
      <w:bookmarkEnd w:id="12"/>
      <w:r w:rsidR="664934A1">
        <w:t xml:space="preserve"> </w:t>
      </w:r>
    </w:p>
    <w:p w14:paraId="5E933F38" w14:textId="77777777"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Sur la base de la FTEM, un plan d'entraînement cadre (PEC) a été élaboré comme outil d'information complet et clair pour la conception de l'entraînement sur le parcours des athlètes.</w:t>
      </w:r>
    </w:p>
    <w:p w14:paraId="51ED36B0" w14:textId="78DFD6FB" w:rsid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 xml:space="preserve">Le PEC fournit une orientation de base et montre aux entraîneur·e·s, aux athlètes, aux parents et au centre ainsi qu'à d'autres partenaires quelles sont les tâches et les défis à relever et à quel moment. Cela comprend des informations sur les points essentiels de l'entraînement, les composants de l'entraînement et les objectifs techniques. En outre, le PEC est intégré dans la structure de la FTEM. Le PEC est disponible sous forme de </w:t>
      </w:r>
      <w:hyperlink r:id="rId28" w:history="1">
        <w:r w:rsidRPr="00683744">
          <w:rPr>
            <w:rStyle w:val="Hyperlink"/>
            <w:rFonts w:ascii="Hind Light" w:hAnsi="Hind Light" w:cs="Hind Light"/>
            <w:sz w:val="20"/>
            <w:szCs w:val="20"/>
            <w:lang w:val="fr-CH"/>
          </w:rPr>
          <w:t>brochure</w:t>
        </w:r>
      </w:hyperlink>
      <w:r w:rsidR="00095CD3">
        <w:rPr>
          <w:rFonts w:ascii="Hind Light" w:hAnsi="Hind Light" w:cs="Hind Light"/>
          <w:sz w:val="20"/>
          <w:szCs w:val="20"/>
          <w:lang w:val="fr-CH"/>
        </w:rPr>
        <w:t>.</w:t>
      </w:r>
    </w:p>
    <w:p w14:paraId="51E8BDF4" w14:textId="77777777" w:rsidR="00683744" w:rsidRPr="000E5A81" w:rsidRDefault="00683744" w:rsidP="000E5A81">
      <w:pPr>
        <w:pStyle w:val="swswStandartText"/>
        <w:rPr>
          <w:rFonts w:ascii="Hind Light" w:hAnsi="Hind Light" w:cs="Hind Light"/>
          <w:sz w:val="20"/>
          <w:szCs w:val="20"/>
          <w:lang w:val="fr-CH"/>
        </w:rPr>
      </w:pPr>
    </w:p>
    <w:p w14:paraId="61B185C9" w14:textId="34847844" w:rsidR="000E5A81" w:rsidRPr="000E5A81" w:rsidRDefault="000E5A81" w:rsidP="000E5A81">
      <w:pPr>
        <w:pStyle w:val="swswStandartText"/>
        <w:rPr>
          <w:rFonts w:ascii="Hind Light" w:hAnsi="Hind Light" w:cs="Hind Light"/>
          <w:sz w:val="20"/>
          <w:szCs w:val="20"/>
          <w:lang w:val="fr-CH"/>
        </w:rPr>
      </w:pPr>
      <w:r w:rsidRPr="000E5A81">
        <w:rPr>
          <w:rFonts w:ascii="Hind Light" w:hAnsi="Hind Light" w:cs="Hind Light"/>
          <w:sz w:val="20"/>
          <w:szCs w:val="20"/>
          <w:lang w:val="fr-CH"/>
        </w:rPr>
        <w:t>En tant que centre PR, nous connaissons le plan d'entraînement cadre (PEC) de Swiss Aquatics</w:t>
      </w:r>
      <w:r w:rsidR="00797004">
        <w:rPr>
          <w:rFonts w:ascii="Hind Light" w:hAnsi="Hind Light" w:cs="Hind Light"/>
          <w:sz w:val="20"/>
          <w:szCs w:val="20"/>
          <w:lang w:val="fr-CH"/>
        </w:rPr>
        <w:t xml:space="preserve"> Water Polo</w:t>
      </w:r>
      <w:r w:rsidRPr="000E5A81">
        <w:rPr>
          <w:rFonts w:ascii="Hind Light" w:hAnsi="Hind Light" w:cs="Hind Light"/>
          <w:sz w:val="20"/>
          <w:szCs w:val="20"/>
          <w:lang w:val="fr-CH"/>
        </w:rPr>
        <w:t xml:space="preserve"> et appliquons les recommandations d'entraînement actuelles dans notre plan d’entraînement pour les groupes </w:t>
      </w:r>
      <w:proofErr w:type="gramStart"/>
      <w:r w:rsidRPr="000E5A81">
        <w:rPr>
          <w:rFonts w:ascii="Hind Light" w:hAnsi="Hind Light" w:cs="Hind Light"/>
          <w:sz w:val="20"/>
          <w:szCs w:val="20"/>
          <w:lang w:val="fr-CH"/>
        </w:rPr>
        <w:t>de la PR</w:t>
      </w:r>
      <w:proofErr w:type="gramEnd"/>
    </w:p>
    <w:p w14:paraId="6FB23B5A" w14:textId="77777777" w:rsidR="005A2E55" w:rsidRPr="005D0B0E" w:rsidRDefault="005A2E55" w:rsidP="009A577C">
      <w:pPr>
        <w:pStyle w:val="swswStandartText"/>
        <w:rPr>
          <w:rFonts w:ascii="Hind Light" w:hAnsi="Hind Light" w:cs="Hind Light"/>
          <w:sz w:val="20"/>
          <w:szCs w:val="20"/>
          <w:lang w:val="fr-CH"/>
        </w:rPr>
      </w:pPr>
    </w:p>
    <w:p w14:paraId="190C5E65" w14:textId="24AD9686" w:rsidR="00942D85" w:rsidRPr="00797004" w:rsidRDefault="00942D85" w:rsidP="00942D85">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797004">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797004">
        <w:rPr>
          <w:rFonts w:eastAsia="Hind Light" w:cs="Hind Light"/>
          <w:szCs w:val="20"/>
          <w:lang w:val="fr-CH"/>
        </w:rPr>
        <w:t xml:space="preserve"> </w:t>
      </w:r>
      <w:r w:rsidR="00797004" w:rsidRPr="00797004">
        <w:rPr>
          <w:lang w:val="fr-CH"/>
        </w:rPr>
        <w:t>Oui, nous remplissons ce critère.</w:t>
      </w:r>
    </w:p>
    <w:p w14:paraId="3EB6D25E" w14:textId="67C38604" w:rsidR="46E20BD3" w:rsidRPr="00797004" w:rsidRDefault="46E20BD3" w:rsidP="46E20BD3">
      <w:pPr>
        <w:pStyle w:val="swswStandartText"/>
        <w:rPr>
          <w:rFonts w:ascii="Hind Light" w:hAnsi="Hind Light" w:cs="Hind Light"/>
          <w:sz w:val="20"/>
          <w:szCs w:val="20"/>
          <w:lang w:val="fr-CH"/>
        </w:rPr>
      </w:pPr>
    </w:p>
    <w:p w14:paraId="17F66256" w14:textId="6FF2139D" w:rsidR="2094E5FD" w:rsidRDefault="00797004" w:rsidP="659A73AF">
      <w:pPr>
        <w:pStyle w:val="SWAQberschrift3"/>
        <w:rPr>
          <w:rFonts w:ascii="Hind Light" w:hAnsi="Hind Light" w:cs="Hind Light"/>
        </w:rPr>
      </w:pPr>
      <w:r>
        <w:t>PLAN D’ENTRAÎNEMENT CADRE DU CENTRE</w:t>
      </w:r>
    </w:p>
    <w:p w14:paraId="32BCC24A" w14:textId="1215C6B4" w:rsidR="000025D4" w:rsidRPr="000025D4" w:rsidRDefault="000025D4" w:rsidP="000025D4">
      <w:pPr>
        <w:jc w:val="both"/>
        <w:rPr>
          <w:rFonts w:eastAsiaTheme="minorHAnsi" w:cs="Hind Light"/>
          <w:szCs w:val="20"/>
          <w:lang w:val="fr-CH"/>
        </w:rPr>
      </w:pPr>
      <w:r w:rsidRPr="000025D4">
        <w:rPr>
          <w:rFonts w:eastAsiaTheme="minorHAnsi" w:cs="Hind Light"/>
          <w:szCs w:val="20"/>
          <w:lang w:val="fr-CH"/>
        </w:rPr>
        <w:t xml:space="preserve">Le centre doit offrir un entraînement de performance conforme aux recommandations du plan d'entraînement cadre national (PEC). Le PEC de Swiss Aquatics </w:t>
      </w:r>
      <w:r>
        <w:rPr>
          <w:rFonts w:eastAsiaTheme="minorHAnsi" w:cs="Hind Light"/>
          <w:szCs w:val="20"/>
          <w:lang w:val="fr-CH"/>
        </w:rPr>
        <w:t>Water Polo</w:t>
      </w:r>
      <w:r w:rsidRPr="000025D4">
        <w:rPr>
          <w:rFonts w:eastAsiaTheme="minorHAnsi" w:cs="Hind Light"/>
          <w:szCs w:val="20"/>
          <w:lang w:val="fr-CH"/>
        </w:rPr>
        <w:t xml:space="preserve"> doit être adapté par le centre aux conditions locales et la mise en pratique doit être concrétisée sur place. Cette mise en pratique doit être documentée dans un PEC de club obligatoire pour tous les groupes d'entraînement.</w:t>
      </w:r>
    </w:p>
    <w:p w14:paraId="77A70394" w14:textId="0E764C74" w:rsidR="000025D4" w:rsidRDefault="000025D4" w:rsidP="000025D4">
      <w:pPr>
        <w:jc w:val="both"/>
        <w:rPr>
          <w:rFonts w:eastAsiaTheme="minorHAnsi" w:cs="Hind Light"/>
          <w:szCs w:val="20"/>
          <w:lang w:val="fr-CH"/>
        </w:rPr>
      </w:pPr>
      <w:r w:rsidRPr="000025D4">
        <w:rPr>
          <w:rFonts w:eastAsiaTheme="minorHAnsi" w:cs="Hind Light"/>
          <w:szCs w:val="20"/>
          <w:lang w:val="fr-CH"/>
        </w:rPr>
        <w:t>Le PEC de club doit contenir au moins les points suivants :</w:t>
      </w:r>
    </w:p>
    <w:p w14:paraId="40A08A50"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Die </w:t>
      </w:r>
      <w:proofErr w:type="gramStart"/>
      <w:r w:rsidRPr="00350DBB">
        <w:rPr>
          <w:rFonts w:eastAsiaTheme="minorHAnsi" w:cs="Hind Light"/>
          <w:szCs w:val="20"/>
        </w:rPr>
        <w:t>FTEM Phasen</w:t>
      </w:r>
      <w:proofErr w:type="gramEnd"/>
      <w:r w:rsidRPr="00350DBB">
        <w:rPr>
          <w:rFonts w:eastAsiaTheme="minorHAnsi" w:cs="Hind Light"/>
          <w:szCs w:val="20"/>
        </w:rPr>
        <w:t xml:space="preserve"> (F</w:t>
      </w:r>
      <w:r>
        <w:rPr>
          <w:rFonts w:eastAsiaTheme="minorHAnsi" w:cs="Hind Light"/>
          <w:szCs w:val="20"/>
        </w:rPr>
        <w:t>2</w:t>
      </w:r>
      <w:r w:rsidRPr="00350DBB">
        <w:rPr>
          <w:rFonts w:eastAsiaTheme="minorHAnsi" w:cs="Hind Light"/>
          <w:szCs w:val="20"/>
        </w:rPr>
        <w:t>-T3) und Kategorien (U11-U17)</w:t>
      </w:r>
    </w:p>
    <w:p w14:paraId="69E70065"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Die Ausbildungsinhalte pro Stufe, d.h. </w:t>
      </w:r>
    </w:p>
    <w:p w14:paraId="5E07090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Ziele und Inhalt </w:t>
      </w:r>
    </w:p>
    <w:p w14:paraId="4EF2C97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Trainingsumfang (Anzahl Wasser/Land Trainings, Dauer, etc.) </w:t>
      </w:r>
    </w:p>
    <w:p w14:paraId="53284F65"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Wasserball Schwimmtechniken</w:t>
      </w:r>
    </w:p>
    <w:p w14:paraId="4C7ABC1E"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Körpertechniken</w:t>
      </w:r>
    </w:p>
    <w:p w14:paraId="1B8FB05B"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Balltechniken</w:t>
      </w:r>
    </w:p>
    <w:p w14:paraId="726D4449"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lastRenderedPageBreak/>
        <w:t>Individualtaktiken</w:t>
      </w:r>
    </w:p>
    <w:p w14:paraId="64E18B52" w14:textId="77777777" w:rsidR="00970047" w:rsidRPr="00350DBB" w:rsidRDefault="00970047" w:rsidP="00970047">
      <w:pPr>
        <w:pStyle w:val="Listenabsatz"/>
        <w:numPr>
          <w:ilvl w:val="0"/>
          <w:numId w:val="16"/>
        </w:numPr>
        <w:jc w:val="both"/>
        <w:rPr>
          <w:rFonts w:eastAsiaTheme="minorHAnsi" w:cs="Hind Light"/>
          <w:szCs w:val="20"/>
        </w:rPr>
      </w:pPr>
      <w:r w:rsidRPr="00350DBB">
        <w:rPr>
          <w:rFonts w:eastAsiaTheme="minorHAnsi" w:cs="Hind Light"/>
          <w:szCs w:val="20"/>
        </w:rPr>
        <w:t xml:space="preserve">Teamtaktiken </w:t>
      </w:r>
    </w:p>
    <w:p w14:paraId="37EC6ABD" w14:textId="77777777" w:rsidR="003423BE" w:rsidRPr="003423BE" w:rsidRDefault="003423BE" w:rsidP="009A577C">
      <w:pPr>
        <w:jc w:val="both"/>
        <w:rPr>
          <w:rFonts w:eastAsiaTheme="minorHAnsi" w:cs="Hind Light"/>
          <w:szCs w:val="20"/>
        </w:rPr>
      </w:pPr>
    </w:p>
    <w:p w14:paraId="543F7F56" w14:textId="77777777" w:rsidR="00FA034B" w:rsidRPr="00FA034B" w:rsidRDefault="00FA034B" w:rsidP="00FA034B">
      <w:pPr>
        <w:rPr>
          <w:rFonts w:eastAsiaTheme="minorHAnsi" w:cs="Hind Light"/>
          <w:szCs w:val="20"/>
          <w:lang w:val="fr-CH"/>
        </w:rPr>
      </w:pPr>
      <w:r w:rsidRPr="00FA034B">
        <w:rPr>
          <w:rFonts w:eastAsiaTheme="minorHAnsi" w:cs="Hind Light"/>
          <w:szCs w:val="20"/>
          <w:lang w:val="fr-CH"/>
        </w:rPr>
        <w:t>Une planification détaillée et claire est la base du succès sportif. Sans plan, aucun chemin clair n'est visible et aucune correction efficace ne peut être apportée. La qualité de la planification relève de la compétence des entraîneurs responsables. Le centre de PR s'assure que tous les entraîneurs impliqués connaissent le plan d'entraînement du club et qu'ils orientent leur entraînement en conséquence.</w:t>
      </w:r>
    </w:p>
    <w:p w14:paraId="2304DF7C" w14:textId="77777777" w:rsidR="00FA034B" w:rsidRPr="00FA034B" w:rsidRDefault="00FA034B" w:rsidP="00FA034B">
      <w:pPr>
        <w:rPr>
          <w:rFonts w:eastAsiaTheme="minorHAnsi" w:cs="Hind Light"/>
          <w:szCs w:val="20"/>
          <w:lang w:val="fr-CH"/>
        </w:rPr>
      </w:pPr>
    </w:p>
    <w:p w14:paraId="0E8C33FD" w14:textId="0CFE5857" w:rsidR="00696EDB" w:rsidRDefault="00FA034B" w:rsidP="00FA034B">
      <w:pPr>
        <w:rPr>
          <w:rFonts w:eastAsiaTheme="minorHAnsi" w:cs="Hind Light"/>
          <w:szCs w:val="20"/>
          <w:lang w:val="fr-CH"/>
        </w:rPr>
      </w:pPr>
      <w:r w:rsidRPr="00FA034B">
        <w:rPr>
          <w:rFonts w:eastAsiaTheme="minorHAnsi" w:cs="Hind Light"/>
          <w:szCs w:val="20"/>
          <w:lang w:val="fr-CH"/>
        </w:rPr>
        <w:t>En tant que centre de PR, nous disposons d'un plan d'entraînement cadre de club (PEC) actuel, qui s'oriente sur les directives de la fédération. Ce plan de formation est obligatoire pour tous les groupes d'entraînement.</w:t>
      </w:r>
    </w:p>
    <w:p w14:paraId="343C5AB4" w14:textId="77777777" w:rsidR="00370457" w:rsidRPr="00FA034B" w:rsidRDefault="00370457" w:rsidP="00FA034B">
      <w:pPr>
        <w:rPr>
          <w:lang w:val="fr-CH"/>
        </w:rPr>
      </w:pPr>
    </w:p>
    <w:p w14:paraId="147FE542" w14:textId="35496AAC" w:rsidR="00696EDB" w:rsidRPr="00370457" w:rsidRDefault="00696EDB" w:rsidP="00696ED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370457">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370457">
        <w:rPr>
          <w:rFonts w:eastAsia="Hind Light" w:cs="Hind Light"/>
          <w:szCs w:val="20"/>
          <w:lang w:val="fr-CH"/>
        </w:rPr>
        <w:t xml:space="preserve"> </w:t>
      </w:r>
      <w:r w:rsidR="00370457" w:rsidRPr="00370457">
        <w:rPr>
          <w:lang w:val="fr-CH"/>
        </w:rPr>
        <w:t>Oui, nous remplissons ce critère.</w:t>
      </w:r>
    </w:p>
    <w:p w14:paraId="43A76331" w14:textId="77777777" w:rsidR="005A2E55" w:rsidRPr="00370457" w:rsidRDefault="005A2E55" w:rsidP="005A2E55">
      <w:pPr>
        <w:pStyle w:val="swswStandartText"/>
        <w:rPr>
          <w:rFonts w:ascii="Hind Light" w:hAnsi="Hind Light" w:cs="Hind Light"/>
          <w:lang w:val="fr-CH"/>
        </w:rPr>
      </w:pPr>
    </w:p>
    <w:p w14:paraId="3B4DF9FE" w14:textId="52DAE25D" w:rsidR="00C63A0F" w:rsidRPr="00370457" w:rsidRDefault="00370457" w:rsidP="00C63A0F">
      <w:pPr>
        <w:shd w:val="clear" w:color="auto" w:fill="D9D9D9" w:themeFill="background1" w:themeFillShade="D9"/>
        <w:tabs>
          <w:tab w:val="left" w:pos="993"/>
        </w:tabs>
        <w:rPr>
          <w:szCs w:val="24"/>
          <w:lang w:val="fr-CH"/>
        </w:rPr>
      </w:pPr>
      <w:r w:rsidRPr="00370457">
        <w:rPr>
          <w:lang w:val="fr-CH"/>
        </w:rPr>
        <w:t xml:space="preserve">Annexe 9 : </w:t>
      </w:r>
      <w:r>
        <w:rPr>
          <w:lang w:val="fr-CH"/>
        </w:rPr>
        <w:tab/>
      </w:r>
      <w:r w:rsidRPr="00370457">
        <w:rPr>
          <w:lang w:val="fr-CH"/>
        </w:rPr>
        <w:t>Plan d'entraînement cadre actuel du club (PEC du club)</w:t>
      </w:r>
      <w:r w:rsidR="00E6226D" w:rsidRPr="00370457">
        <w:rPr>
          <w:lang w:val="fr-CH"/>
        </w:rPr>
        <w:t>.</w:t>
      </w:r>
    </w:p>
    <w:p w14:paraId="602F51FA" w14:textId="77777777" w:rsidR="00C63A0F" w:rsidRPr="00370457" w:rsidRDefault="00C63A0F" w:rsidP="005A2E55">
      <w:pPr>
        <w:pStyle w:val="swswStandartText"/>
        <w:rPr>
          <w:rFonts w:ascii="Hind Light" w:hAnsi="Hind Light" w:cs="Hind Light"/>
          <w:lang w:val="fr-CH"/>
        </w:rPr>
      </w:pPr>
    </w:p>
    <w:p w14:paraId="70565612" w14:textId="294B8F6F" w:rsidR="00B7220F" w:rsidRDefault="005E3A14" w:rsidP="00861DF5">
      <w:pPr>
        <w:pStyle w:val="SWAQberschrift2"/>
      </w:pPr>
      <w:r>
        <w:t>Organisation des</w:t>
      </w:r>
      <w:r w:rsidR="00CE2A08">
        <w:t xml:space="preserve"> ENTRAÎNEMENT</w:t>
      </w:r>
      <w:r>
        <w:t>s</w:t>
      </w:r>
    </w:p>
    <w:p w14:paraId="2748E4BE" w14:textId="2F91E60F" w:rsidR="00A115A4" w:rsidRDefault="00A63A19" w:rsidP="009A577C">
      <w:pPr>
        <w:pStyle w:val="SWAQLauftext"/>
        <w:jc w:val="both"/>
        <w:rPr>
          <w:lang w:val="fr-CH"/>
        </w:rPr>
      </w:pPr>
      <w:r w:rsidRPr="00A63A19">
        <w:rPr>
          <w:lang w:val="fr-CH"/>
        </w:rPr>
        <w:t xml:space="preserve">Pour qu'un club puisse être désigné comme centre PR, il doit disposer d'une surface d'eau suffisante pour couvrir les recommandations d'entraînement minimales </w:t>
      </w:r>
      <w:proofErr w:type="gramStart"/>
      <w:r w:rsidRPr="00A63A19">
        <w:rPr>
          <w:lang w:val="fr-CH"/>
        </w:rPr>
        <w:t>de la PR</w:t>
      </w:r>
      <w:proofErr w:type="gramEnd"/>
      <w:r w:rsidRPr="00A63A19">
        <w:rPr>
          <w:lang w:val="fr-CH"/>
        </w:rPr>
        <w:t xml:space="preserve"> dans les 4 catégories d'âge.</w:t>
      </w:r>
    </w:p>
    <w:p w14:paraId="1DCA7AA4" w14:textId="77777777" w:rsidR="008D6EC8" w:rsidRPr="00A63A19" w:rsidRDefault="008D6EC8" w:rsidP="009A577C">
      <w:pPr>
        <w:pStyle w:val="SWAQLauftext"/>
        <w:jc w:val="both"/>
        <w:rPr>
          <w:lang w:val="fr-CH"/>
        </w:rPr>
      </w:pPr>
    </w:p>
    <w:p w14:paraId="543004E9" w14:textId="0307B7DD" w:rsidR="00F36BF0" w:rsidRDefault="008D6EC8" w:rsidP="009A577C">
      <w:pPr>
        <w:pStyle w:val="SWAQberschrift3"/>
        <w:numPr>
          <w:ilvl w:val="2"/>
          <w:numId w:val="8"/>
        </w:numPr>
        <w:spacing w:before="120"/>
        <w:jc w:val="both"/>
      </w:pPr>
      <w:r w:rsidRPr="008D6EC8">
        <w:t>ENTRAÎNEMENTS DE LA RELÈVE</w:t>
      </w:r>
    </w:p>
    <w:p w14:paraId="09C033D2" w14:textId="77777777" w:rsidR="00EC6388" w:rsidRPr="00EC6388" w:rsidRDefault="00EC6388" w:rsidP="00EC6388">
      <w:pPr>
        <w:jc w:val="both"/>
        <w:rPr>
          <w:lang w:val="fr-CH"/>
        </w:rPr>
      </w:pPr>
      <w:r w:rsidRPr="00EC6388">
        <w:rPr>
          <w:lang w:val="fr-CH"/>
        </w:rPr>
        <w:t xml:space="preserve">Les équipes du centre de PR doivent être soumises avant le début de la nouvelle saison (31 août de chaque année). Par équipe de relève, on entend un groupe d'entraînement de la relève U11 (9-11 ans), U13 (12-13 ans), U15 (14-15 ans), U17 (16-17 ans) qui s'entraîne selon les recommandations du RTP national. </w:t>
      </w:r>
    </w:p>
    <w:p w14:paraId="2D90BAEF" w14:textId="77777777" w:rsidR="00EC6388" w:rsidRPr="00EC6388" w:rsidRDefault="00EC6388" w:rsidP="00EC6388">
      <w:pPr>
        <w:jc w:val="both"/>
        <w:rPr>
          <w:lang w:val="fr-CH"/>
        </w:rPr>
      </w:pPr>
      <w:r w:rsidRPr="00EC6388">
        <w:rPr>
          <w:lang w:val="fr-CH"/>
        </w:rPr>
        <w:t>Chaque équipe de relève doit participer au championnat national. Un plan hebdomadaire doit être établi avec les séances d'entraînement par équipe. Les entraînements à sec et dans l'eau en été et en hiver, ainsi que les jours de camp d'entraînement et les jours de compétition sont inscrits dans le plan annuel.</w:t>
      </w:r>
    </w:p>
    <w:p w14:paraId="24602CC8" w14:textId="77777777" w:rsidR="00EC6388" w:rsidRPr="00EC6388" w:rsidRDefault="00EC6388" w:rsidP="00EC6388">
      <w:pPr>
        <w:jc w:val="both"/>
        <w:rPr>
          <w:lang w:val="fr-CH"/>
        </w:rPr>
      </w:pPr>
    </w:p>
    <w:p w14:paraId="08677319" w14:textId="18A2B2D9" w:rsidR="00207E1C" w:rsidRPr="00EC6388" w:rsidRDefault="00EC6388" w:rsidP="00EC6388">
      <w:pPr>
        <w:jc w:val="both"/>
        <w:rPr>
          <w:lang w:val="fr-CH"/>
        </w:rPr>
      </w:pPr>
      <w:r w:rsidRPr="00EC6388">
        <w:rPr>
          <w:lang w:val="fr-CH"/>
        </w:rPr>
        <w:t>En tant que centre de PR, nous inscrivons toutes les équipes de relève U11 - U17 aux championnats nationaux et établissons un plan hebdomadaire et annuel avant le 31 août de chaque année.</w:t>
      </w:r>
    </w:p>
    <w:p w14:paraId="5E8D4622" w14:textId="77777777" w:rsidR="00EC6388" w:rsidRPr="00EC6388" w:rsidRDefault="00EC6388" w:rsidP="00EC6388">
      <w:pPr>
        <w:rPr>
          <w:lang w:val="fr-CH"/>
        </w:rPr>
      </w:pPr>
    </w:p>
    <w:p w14:paraId="03B73D9C" w14:textId="6863BFF2" w:rsidR="00207E1C" w:rsidRPr="00EC6388" w:rsidRDefault="00207E1C" w:rsidP="00207E1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C6388">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EC6388">
        <w:rPr>
          <w:rFonts w:eastAsia="Hind Light" w:cs="Hind Light"/>
          <w:szCs w:val="20"/>
          <w:lang w:val="fr-CH"/>
        </w:rPr>
        <w:t xml:space="preserve"> </w:t>
      </w:r>
      <w:r w:rsidR="00EC6388" w:rsidRPr="00370457">
        <w:rPr>
          <w:lang w:val="fr-CH"/>
        </w:rPr>
        <w:t>Oui, nous remplissons ce critère.</w:t>
      </w:r>
    </w:p>
    <w:p w14:paraId="27C32DA4" w14:textId="77777777" w:rsidR="00207E1C" w:rsidRPr="00EC6388" w:rsidRDefault="00207E1C" w:rsidP="00207E1C">
      <w:pPr>
        <w:pStyle w:val="swswStandartText"/>
        <w:rPr>
          <w:rFonts w:ascii="Hind Light" w:hAnsi="Hind Light" w:cs="Hind Light"/>
          <w:lang w:val="fr-CH"/>
        </w:rPr>
      </w:pPr>
    </w:p>
    <w:p w14:paraId="418BC418" w14:textId="4B8F2F0C" w:rsidR="002C4938" w:rsidRPr="006F452B" w:rsidRDefault="006F452B" w:rsidP="002C4938">
      <w:pPr>
        <w:shd w:val="clear" w:color="auto" w:fill="D9D9D9" w:themeFill="background1" w:themeFillShade="D9"/>
        <w:tabs>
          <w:tab w:val="left" w:pos="993"/>
        </w:tabs>
        <w:rPr>
          <w:szCs w:val="24"/>
          <w:lang w:val="fr-CH"/>
        </w:rPr>
      </w:pPr>
      <w:r w:rsidRPr="006F452B">
        <w:rPr>
          <w:szCs w:val="24"/>
          <w:lang w:val="fr-CH"/>
        </w:rPr>
        <w:t>Annexe 10 : Plan hebdomadaire et annuel actuel des entraînements de relève.</w:t>
      </w:r>
    </w:p>
    <w:p w14:paraId="3D674B7F" w14:textId="77777777" w:rsidR="005556BB" w:rsidRDefault="005556BB" w:rsidP="00045E87">
      <w:pPr>
        <w:pStyle w:val="SWAQLauftext"/>
        <w:rPr>
          <w:lang w:val="fr-CH"/>
        </w:rPr>
      </w:pPr>
    </w:p>
    <w:p w14:paraId="376B9CB7" w14:textId="77777777" w:rsidR="006F452B" w:rsidRPr="006F452B" w:rsidRDefault="006F452B" w:rsidP="00045E87">
      <w:pPr>
        <w:pStyle w:val="SWAQLauftext"/>
        <w:rPr>
          <w:lang w:val="fr-CH"/>
        </w:rPr>
      </w:pPr>
    </w:p>
    <w:p w14:paraId="35D3782C" w14:textId="229C2B6A" w:rsidR="00805026" w:rsidRPr="00472EE3" w:rsidRDefault="00472EE3">
      <w:pPr>
        <w:pStyle w:val="SWAQberschrift3"/>
        <w:numPr>
          <w:ilvl w:val="2"/>
          <w:numId w:val="8"/>
        </w:numPr>
        <w:spacing w:before="120"/>
        <w:rPr>
          <w:lang w:val="fr-CH"/>
        </w:rPr>
      </w:pPr>
      <w:r w:rsidRPr="00472EE3">
        <w:rPr>
          <w:lang w:val="fr-CH"/>
        </w:rPr>
        <w:lastRenderedPageBreak/>
        <w:t>ENTRAÎNEMENT DE SOUTIEN SUPPLÉMENTAIRE : GROUPE D'UTILISATEURS J+S 4</w:t>
      </w:r>
      <w:r w:rsidR="00805026" w:rsidRPr="00472EE3">
        <w:rPr>
          <w:lang w:val="fr-CH"/>
        </w:rPr>
        <w:t xml:space="preserve"> </w:t>
      </w:r>
    </w:p>
    <w:p w14:paraId="52920C05" w14:textId="77777777" w:rsidR="001A1312" w:rsidRPr="001A1312" w:rsidRDefault="001A1312" w:rsidP="001A1312">
      <w:pPr>
        <w:pStyle w:val="SWAQLauftext"/>
        <w:jc w:val="both"/>
        <w:rPr>
          <w:lang w:val="fr-CH"/>
        </w:rPr>
      </w:pPr>
      <w:r w:rsidRPr="001A1312">
        <w:rPr>
          <w:lang w:val="fr-CH"/>
        </w:rPr>
        <w:t xml:space="preserve">Les athlètes de relève qui effectuent deux entraînements par jour peuvent être inscrits via Swiss Aquatics Water Polo comme groupe d'entraînement de promotion auprès de J+S dans le groupe d'utilisateurs 4. Ces groupes sont gérés comme des cours pour une saison avec les entraînements supplémentaires (du matin). L'entraînement régulier du club (le plus souvent le soir) est annoncé et décompté directement par le centre de PR auprès de J+S dans le groupe d'utilisateurs 1. Pour l'organisation des entraînements de promotion (deuxième entraînement le même jour), les conditions-cadres du groupe d'utilisateurs J+S 4 s'appliquent. </w:t>
      </w:r>
    </w:p>
    <w:p w14:paraId="47E3EC5D" w14:textId="2AB4BE0B" w:rsidR="001A1312" w:rsidRPr="001A1312" w:rsidRDefault="001A1312" w:rsidP="001A1312">
      <w:pPr>
        <w:pStyle w:val="SWAQLauftext"/>
        <w:jc w:val="both"/>
        <w:rPr>
          <w:lang w:val="fr-CH"/>
        </w:rPr>
      </w:pPr>
      <w:r w:rsidRPr="001A1312">
        <w:rPr>
          <w:lang w:val="fr-CH"/>
        </w:rPr>
        <w:t>L'inscription du groupe d'entraînement de promotion (</w:t>
      </w:r>
      <w:r w:rsidR="003C058F">
        <w:fldChar w:fldCharType="begin"/>
      </w:r>
      <w:r w:rsidR="003C058F" w:rsidRPr="003C058F">
        <w:rPr>
          <w:lang w:val="fr-CH"/>
        </w:rPr>
        <w:instrText>HYPERLINK "ht</w:instrText>
      </w:r>
      <w:r w:rsidR="003C058F" w:rsidRPr="003C058F">
        <w:rPr>
          <w:lang w:val="fr-CH"/>
        </w:rPr>
        <w:instrText>tps://www.swiss-aquatics.ch/wp-content/uploads/2023/10/AnmeldungNWF_Foerdertraining_23_DEFR.xlsx"</w:instrText>
      </w:r>
      <w:r w:rsidR="003C058F">
        <w:fldChar w:fldCharType="separate"/>
      </w:r>
      <w:r w:rsidRPr="000B7A48">
        <w:rPr>
          <w:rStyle w:val="Hyperlink"/>
          <w:lang w:val="fr-CH"/>
        </w:rPr>
        <w:t>formulaire "Inscription aux entraînements de promotion de la relève (GU4)"</w:t>
      </w:r>
      <w:r w:rsidR="003C058F">
        <w:rPr>
          <w:rStyle w:val="Hyperlink"/>
          <w:lang w:val="fr-CH"/>
        </w:rPr>
        <w:fldChar w:fldCharType="end"/>
      </w:r>
      <w:r w:rsidRPr="001A1312">
        <w:rPr>
          <w:lang w:val="fr-CH"/>
        </w:rPr>
        <w:t xml:space="preserve">) doit être effectuée 30 jours avant le début de chaque cours. Pour le décompte dans le groupe d'utilisateurs 4, le contrôle des présences (CdP) doit être tenu (le plus simple est d'utiliser l'app de CdP mobile). La saisie est basée sur la confiance, il est supposé que les données soient remplies correctement. Des contrôles aléatoires peuvent être effectués par J+S ou Swiss Aquatics Water Polo. Le contrôle de présence (CdP) de la saison écoulée doit être tenu de manière complète et correcte jusqu'à 15 jours après la fin du cours. </w:t>
      </w:r>
    </w:p>
    <w:p w14:paraId="65573F45" w14:textId="77777777" w:rsidR="001A1312" w:rsidRPr="001A1312" w:rsidRDefault="001A1312" w:rsidP="001A1312">
      <w:pPr>
        <w:pStyle w:val="SWAQLauftext"/>
        <w:jc w:val="both"/>
        <w:rPr>
          <w:lang w:val="fr-CH"/>
        </w:rPr>
      </w:pPr>
      <w:r w:rsidRPr="001A1312">
        <w:rPr>
          <w:lang w:val="fr-CH"/>
        </w:rPr>
        <w:t>Après la fin du cours et la réception du paiement de J+S, les contributions générées (sans les indemnités de coach J+S) sont versées au centre de PR de Swiss Aquatics Water Polo.</w:t>
      </w:r>
    </w:p>
    <w:p w14:paraId="18CFC1D3" w14:textId="77777777" w:rsidR="00805026" w:rsidRPr="001A1312" w:rsidRDefault="00805026" w:rsidP="00D22149">
      <w:pPr>
        <w:pStyle w:val="SWAQLauftext"/>
        <w:jc w:val="both"/>
        <w:rPr>
          <w:lang w:val="fr-CH"/>
        </w:rPr>
      </w:pPr>
    </w:p>
    <w:p w14:paraId="5ED673F4" w14:textId="70D62ACA" w:rsidR="00207E1C" w:rsidRDefault="00135496" w:rsidP="00D22149">
      <w:pPr>
        <w:pStyle w:val="SWAQLauftext"/>
        <w:jc w:val="both"/>
        <w:rPr>
          <w:szCs w:val="20"/>
          <w:lang w:val="fr-CH"/>
        </w:rPr>
      </w:pPr>
      <w:r w:rsidRPr="00135496">
        <w:rPr>
          <w:szCs w:val="20"/>
          <w:lang w:val="fr-CH"/>
        </w:rPr>
        <w:t>En tant que centre PR, nous annoncerons les groupes d'entraînement de promotion au moyen du formulaire d'inscription 30 jours avant le début du cours et nous remplissons le CdP de manière honnête jusqu'à 15 jours après la fin du cours.</w:t>
      </w:r>
    </w:p>
    <w:p w14:paraId="102F9E1B" w14:textId="77777777" w:rsidR="00135496" w:rsidRPr="00135496" w:rsidRDefault="00135496" w:rsidP="00D22149">
      <w:pPr>
        <w:pStyle w:val="SWAQLauftext"/>
        <w:jc w:val="both"/>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3685"/>
        <w:gridCol w:w="3033"/>
        <w:gridCol w:w="2636"/>
      </w:tblGrid>
      <w:tr w:rsidR="002D3407" w14:paraId="2DDDBCD0" w14:textId="77777777" w:rsidTr="00BD3592">
        <w:trPr>
          <w:trHeight w:val="224"/>
        </w:trPr>
        <w:tc>
          <w:tcPr>
            <w:tcW w:w="1970" w:type="pct"/>
            <w:tcBorders>
              <w:top w:val="single" w:sz="4" w:space="0" w:color="auto"/>
              <w:left w:val="nil"/>
              <w:bottom w:val="nil"/>
              <w:right w:val="single" w:sz="4" w:space="0" w:color="auto"/>
            </w:tcBorders>
            <w:shd w:val="clear" w:color="auto" w:fill="FFF2CC" w:themeFill="accent4" w:themeFillTint="33"/>
            <w:hideMark/>
          </w:tcPr>
          <w:p w14:paraId="3414DD99" w14:textId="13BEF277" w:rsidR="002D3407" w:rsidRDefault="00135496" w:rsidP="001169FA">
            <w:pPr>
              <w:rPr>
                <w:rFonts w:ascii="Hind Medium" w:hAnsi="Hind Medium" w:cs="Hind Medium"/>
                <w:sz w:val="19"/>
                <w:szCs w:val="19"/>
              </w:rPr>
            </w:pPr>
            <w:r>
              <w:rPr>
                <w:rFonts w:ascii="Hind Medium" w:hAnsi="Hind Medium" w:cs="Hind Medium"/>
                <w:sz w:val="19"/>
                <w:szCs w:val="19"/>
              </w:rPr>
              <w:t>Nombre d'entrainements de promotion</w:t>
            </w:r>
          </w:p>
        </w:tc>
        <w:tc>
          <w:tcPr>
            <w:tcW w:w="1621" w:type="pct"/>
            <w:tcBorders>
              <w:top w:val="single" w:sz="4" w:space="0" w:color="auto"/>
              <w:left w:val="nil"/>
              <w:bottom w:val="nil"/>
              <w:right w:val="single" w:sz="4" w:space="0" w:color="auto"/>
            </w:tcBorders>
            <w:shd w:val="clear" w:color="auto" w:fill="FFF2CC" w:themeFill="accent4" w:themeFillTint="33"/>
          </w:tcPr>
          <w:p w14:paraId="1F860CE7" w14:textId="1D63B666" w:rsidR="002D3407" w:rsidRDefault="00BD3592" w:rsidP="001169FA">
            <w:pPr>
              <w:rPr>
                <w:rFonts w:ascii="Hind Medium" w:hAnsi="Hind Medium" w:cs="Hind Medium"/>
                <w:sz w:val="19"/>
                <w:szCs w:val="19"/>
              </w:rPr>
            </w:pPr>
            <w:r>
              <w:rPr>
                <w:rFonts w:ascii="Hind Medium" w:hAnsi="Hind Medium" w:cs="Hind Medium"/>
                <w:sz w:val="19"/>
                <w:szCs w:val="19"/>
              </w:rPr>
              <w:t>Cochez l'option qui convient</w:t>
            </w:r>
          </w:p>
        </w:tc>
        <w:tc>
          <w:tcPr>
            <w:tcW w:w="1409" w:type="pct"/>
            <w:tcBorders>
              <w:top w:val="single" w:sz="4" w:space="0" w:color="auto"/>
              <w:left w:val="nil"/>
              <w:bottom w:val="nil"/>
              <w:right w:val="nil"/>
            </w:tcBorders>
            <w:shd w:val="clear" w:color="auto" w:fill="FFF2CC" w:themeFill="accent4" w:themeFillTint="33"/>
          </w:tcPr>
          <w:p w14:paraId="74A9B6FB" w14:textId="747FD591" w:rsidR="002D3407" w:rsidRDefault="00BD3592" w:rsidP="001169FA">
            <w:pPr>
              <w:rPr>
                <w:rFonts w:ascii="Hind Medium" w:hAnsi="Hind Medium" w:cs="Hind Medium"/>
                <w:sz w:val="19"/>
                <w:szCs w:val="19"/>
              </w:rPr>
            </w:pPr>
            <w:r>
              <w:rPr>
                <w:rFonts w:ascii="Hind Medium" w:hAnsi="Hind Medium" w:cs="Hind Medium"/>
                <w:sz w:val="19"/>
                <w:szCs w:val="19"/>
              </w:rPr>
              <w:t>Nombre de points</w:t>
            </w:r>
          </w:p>
        </w:tc>
      </w:tr>
      <w:tr w:rsidR="002D3407" w14:paraId="3327BC04" w14:textId="77777777" w:rsidTr="00BD3592">
        <w:trPr>
          <w:trHeight w:val="224"/>
        </w:trPr>
        <w:tc>
          <w:tcPr>
            <w:tcW w:w="1970" w:type="pct"/>
            <w:tcBorders>
              <w:top w:val="nil"/>
              <w:left w:val="nil"/>
              <w:bottom w:val="nil"/>
              <w:right w:val="nil"/>
            </w:tcBorders>
            <w:shd w:val="clear" w:color="auto" w:fill="FFF2CC" w:themeFill="accent4" w:themeFillTint="33"/>
          </w:tcPr>
          <w:p w14:paraId="2EA13455" w14:textId="18629B59" w:rsidR="002D3407" w:rsidRDefault="002B41E3" w:rsidP="001169FA">
            <w:pPr>
              <w:rPr>
                <w:rFonts w:cs="Hind Light"/>
                <w:szCs w:val="20"/>
              </w:rPr>
            </w:pPr>
            <w:r>
              <w:rPr>
                <w:rFonts w:cs="Hind Light"/>
                <w:szCs w:val="20"/>
              </w:rPr>
              <w:t xml:space="preserve">1 </w:t>
            </w:r>
            <w:r w:rsidR="00BD3592">
              <w:rPr>
                <w:rFonts w:cs="Hind Light"/>
                <w:szCs w:val="20"/>
              </w:rPr>
              <w:t>par semaine</w:t>
            </w:r>
          </w:p>
        </w:tc>
        <w:sdt>
          <w:sdtPr>
            <w:rPr>
              <w:rFonts w:cs="Hind Light"/>
              <w:szCs w:val="20"/>
            </w:rPr>
            <w:id w:val="-515926109"/>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79616044"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7B7042B" w14:textId="6C41CF6A" w:rsidR="002D3407" w:rsidRDefault="003B2600" w:rsidP="001169FA">
            <w:pPr>
              <w:jc w:val="center"/>
              <w:rPr>
                <w:rFonts w:cs="Hind Light"/>
                <w:szCs w:val="20"/>
              </w:rPr>
            </w:pPr>
            <w:r>
              <w:rPr>
                <w:rFonts w:cs="Hind Light"/>
                <w:szCs w:val="20"/>
              </w:rPr>
              <w:t>10</w:t>
            </w:r>
          </w:p>
        </w:tc>
      </w:tr>
      <w:tr w:rsidR="002D3407" w14:paraId="6AA9650F" w14:textId="77777777" w:rsidTr="00BD3592">
        <w:trPr>
          <w:trHeight w:val="224"/>
        </w:trPr>
        <w:tc>
          <w:tcPr>
            <w:tcW w:w="1970" w:type="pct"/>
            <w:tcBorders>
              <w:top w:val="nil"/>
              <w:left w:val="nil"/>
              <w:bottom w:val="nil"/>
              <w:right w:val="nil"/>
            </w:tcBorders>
            <w:shd w:val="clear" w:color="auto" w:fill="FFF2CC" w:themeFill="accent4" w:themeFillTint="33"/>
          </w:tcPr>
          <w:p w14:paraId="1664A97E" w14:textId="2069316B" w:rsidR="002D3407" w:rsidRDefault="002B41E3" w:rsidP="001169FA">
            <w:pPr>
              <w:rPr>
                <w:rFonts w:cs="Hind Light"/>
                <w:szCs w:val="20"/>
              </w:rPr>
            </w:pPr>
            <w:r>
              <w:rPr>
                <w:rFonts w:cs="Hind Light"/>
                <w:szCs w:val="20"/>
              </w:rPr>
              <w:t xml:space="preserve">2 </w:t>
            </w:r>
            <w:r w:rsidR="00BD3592">
              <w:rPr>
                <w:rFonts w:cs="Hind Light"/>
                <w:szCs w:val="20"/>
              </w:rPr>
              <w:t>par semaine</w:t>
            </w:r>
          </w:p>
        </w:tc>
        <w:sdt>
          <w:sdtPr>
            <w:rPr>
              <w:rFonts w:cs="Hind Light"/>
              <w:szCs w:val="20"/>
            </w:rPr>
            <w:id w:val="-1478453075"/>
            <w14:checkbox>
              <w14:checked w14:val="0"/>
              <w14:checkedState w14:val="2612" w14:font="MS Gothic"/>
              <w14:uncheckedState w14:val="2610" w14:font="MS Gothic"/>
            </w14:checkbox>
          </w:sdtPr>
          <w:sdtEndPr/>
          <w:sdtContent>
            <w:tc>
              <w:tcPr>
                <w:tcW w:w="1621" w:type="pct"/>
                <w:tcBorders>
                  <w:top w:val="nil"/>
                  <w:left w:val="nil"/>
                  <w:bottom w:val="nil"/>
                  <w:right w:val="nil"/>
                </w:tcBorders>
                <w:shd w:val="clear" w:color="auto" w:fill="FFF2CC" w:themeFill="accent4" w:themeFillTint="33"/>
                <w:vAlign w:val="center"/>
              </w:tcPr>
              <w:p w14:paraId="2EC6F78E" w14:textId="77777777" w:rsidR="002D3407" w:rsidRPr="00CD46D8" w:rsidRDefault="002D3407" w:rsidP="001169FA">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nil"/>
              <w:right w:val="nil"/>
            </w:tcBorders>
            <w:shd w:val="clear" w:color="auto" w:fill="FFF2CC" w:themeFill="accent4" w:themeFillTint="33"/>
          </w:tcPr>
          <w:p w14:paraId="2213BF94" w14:textId="42BACEF0" w:rsidR="002D3407" w:rsidRDefault="003B2600" w:rsidP="001169FA">
            <w:pPr>
              <w:jc w:val="center"/>
              <w:rPr>
                <w:rFonts w:cs="Hind Light"/>
                <w:szCs w:val="20"/>
              </w:rPr>
            </w:pPr>
            <w:r>
              <w:rPr>
                <w:rFonts w:cs="Hind Light"/>
                <w:szCs w:val="20"/>
              </w:rPr>
              <w:t>20</w:t>
            </w:r>
          </w:p>
        </w:tc>
      </w:tr>
      <w:tr w:rsidR="003B2600" w14:paraId="47458D86" w14:textId="77777777" w:rsidTr="00BD3592">
        <w:trPr>
          <w:trHeight w:val="224"/>
        </w:trPr>
        <w:tc>
          <w:tcPr>
            <w:tcW w:w="1970" w:type="pct"/>
            <w:tcBorders>
              <w:top w:val="nil"/>
              <w:left w:val="nil"/>
              <w:bottom w:val="single" w:sz="4" w:space="0" w:color="auto"/>
              <w:right w:val="nil"/>
            </w:tcBorders>
            <w:shd w:val="clear" w:color="auto" w:fill="FFF2CC" w:themeFill="accent4" w:themeFillTint="33"/>
          </w:tcPr>
          <w:p w14:paraId="10D9BE13" w14:textId="63A14838" w:rsidR="003B2600" w:rsidRDefault="003B2600" w:rsidP="003B2600">
            <w:pPr>
              <w:rPr>
                <w:rFonts w:cs="Hind Light"/>
                <w:szCs w:val="20"/>
              </w:rPr>
            </w:pPr>
            <w:r>
              <w:rPr>
                <w:rFonts w:cs="Hind Light"/>
                <w:szCs w:val="20"/>
              </w:rPr>
              <w:t xml:space="preserve">&gt;2 </w:t>
            </w:r>
            <w:r w:rsidR="00BD3592">
              <w:rPr>
                <w:rFonts w:cs="Hind Light"/>
                <w:szCs w:val="20"/>
              </w:rPr>
              <w:t>par semaine</w:t>
            </w:r>
          </w:p>
        </w:tc>
        <w:sdt>
          <w:sdtPr>
            <w:rPr>
              <w:rFonts w:cs="Hind Light"/>
              <w:szCs w:val="20"/>
            </w:rPr>
            <w:id w:val="1796951618"/>
            <w14:checkbox>
              <w14:checked w14:val="0"/>
              <w14:checkedState w14:val="2612" w14:font="MS Gothic"/>
              <w14:uncheckedState w14:val="2610" w14:font="MS Gothic"/>
            </w14:checkbox>
          </w:sdtPr>
          <w:sdtEndPr/>
          <w:sdtContent>
            <w:tc>
              <w:tcPr>
                <w:tcW w:w="1621" w:type="pct"/>
                <w:tcBorders>
                  <w:top w:val="nil"/>
                  <w:left w:val="nil"/>
                  <w:bottom w:val="single" w:sz="4" w:space="0" w:color="auto"/>
                  <w:right w:val="nil"/>
                </w:tcBorders>
                <w:shd w:val="clear" w:color="auto" w:fill="FFF2CC" w:themeFill="accent4" w:themeFillTint="33"/>
                <w:vAlign w:val="center"/>
              </w:tcPr>
              <w:p w14:paraId="0C5D9DB2" w14:textId="26142239" w:rsidR="003B2600" w:rsidRPr="00CD46D8" w:rsidRDefault="003B2600" w:rsidP="003B2600">
                <w:pPr>
                  <w:jc w:val="center"/>
                  <w:rPr>
                    <w:rFonts w:cs="Hind Light"/>
                    <w:szCs w:val="20"/>
                  </w:rPr>
                </w:pPr>
                <w:r w:rsidRPr="00CD46D8">
                  <w:rPr>
                    <w:rFonts w:ascii="Segoe UI Symbol" w:eastAsia="MS Gothic" w:hAnsi="Segoe UI Symbol" w:cs="Segoe UI Symbol"/>
                    <w:szCs w:val="20"/>
                  </w:rPr>
                  <w:t>☐</w:t>
                </w:r>
              </w:p>
            </w:tc>
          </w:sdtContent>
        </w:sdt>
        <w:tc>
          <w:tcPr>
            <w:tcW w:w="1409" w:type="pct"/>
            <w:tcBorders>
              <w:top w:val="nil"/>
              <w:left w:val="nil"/>
              <w:bottom w:val="single" w:sz="4" w:space="0" w:color="auto"/>
              <w:right w:val="nil"/>
            </w:tcBorders>
            <w:shd w:val="clear" w:color="auto" w:fill="FFF2CC" w:themeFill="accent4" w:themeFillTint="33"/>
          </w:tcPr>
          <w:p w14:paraId="7E777161" w14:textId="3D6BCC44" w:rsidR="003B2600" w:rsidRDefault="003B2600" w:rsidP="003B2600">
            <w:pPr>
              <w:jc w:val="center"/>
              <w:rPr>
                <w:rFonts w:cs="Hind Light"/>
                <w:szCs w:val="20"/>
              </w:rPr>
            </w:pPr>
            <w:r>
              <w:rPr>
                <w:rFonts w:cs="Hind Light"/>
                <w:szCs w:val="20"/>
              </w:rPr>
              <w:t>25</w:t>
            </w:r>
          </w:p>
        </w:tc>
      </w:tr>
    </w:tbl>
    <w:p w14:paraId="058BF1BD" w14:textId="77777777" w:rsidR="00A87961" w:rsidRDefault="00A87961" w:rsidP="00D22149">
      <w:pPr>
        <w:pStyle w:val="SWAQLauftext"/>
        <w:jc w:val="both"/>
        <w:rPr>
          <w:lang w:val="de-DE"/>
        </w:rPr>
      </w:pPr>
    </w:p>
    <w:p w14:paraId="150C3D2F" w14:textId="77777777" w:rsidR="00A87961" w:rsidRDefault="00A87961" w:rsidP="00D22149">
      <w:pPr>
        <w:pStyle w:val="SWAQLauftext"/>
        <w:jc w:val="both"/>
        <w:rPr>
          <w:lang w:val="de-DE"/>
        </w:rPr>
      </w:pPr>
    </w:p>
    <w:p w14:paraId="5D2CA2DC" w14:textId="75F16267" w:rsidR="0038008B" w:rsidRDefault="005E3A14">
      <w:pPr>
        <w:pStyle w:val="SWAQberschrift3"/>
        <w:numPr>
          <w:ilvl w:val="2"/>
          <w:numId w:val="8"/>
        </w:numPr>
        <w:spacing w:before="120"/>
      </w:pPr>
      <w:r>
        <w:t>offre d'entrainement</w:t>
      </w:r>
    </w:p>
    <w:p w14:paraId="2A2683BB" w14:textId="77777777" w:rsidR="00691A70" w:rsidRPr="00691A70" w:rsidRDefault="00691A70" w:rsidP="00691A70">
      <w:pPr>
        <w:pStyle w:val="SWAQLauftext"/>
        <w:jc w:val="both"/>
        <w:rPr>
          <w:lang w:val="fr-CH"/>
        </w:rPr>
      </w:pPr>
      <w:r w:rsidRPr="00691A70">
        <w:rPr>
          <w:lang w:val="fr-CH"/>
        </w:rPr>
        <w:t>La répartition entre l'entraînement de force et dans l'eau est définie dans le RTP et doit être respectée.</w:t>
      </w:r>
    </w:p>
    <w:p w14:paraId="2298737A" w14:textId="1FA6C190" w:rsidR="00691A70" w:rsidRPr="00691A70" w:rsidRDefault="00691A70" w:rsidP="00691A70">
      <w:pPr>
        <w:pStyle w:val="SWAQLauftext"/>
        <w:jc w:val="both"/>
        <w:rPr>
          <w:lang w:val="fr-CH"/>
        </w:rPr>
      </w:pPr>
      <w:r w:rsidRPr="00691A70">
        <w:rPr>
          <w:lang w:val="fr-CH"/>
        </w:rPr>
        <w:t xml:space="preserve">L'offre d'entraînement de water-polo (unité eau + entraînement à terre) avec encadrement par des entraîneurs qualifiés pendant une semaine normale est supposée sur la base de la liste suivante des quatre équipes de </w:t>
      </w:r>
      <w:proofErr w:type="gramStart"/>
      <w:r w:rsidRPr="00691A70">
        <w:rPr>
          <w:lang w:val="fr-CH"/>
        </w:rPr>
        <w:t>relève:</w:t>
      </w:r>
      <w:proofErr w:type="gramEnd"/>
    </w:p>
    <w:p w14:paraId="4D92E14B" w14:textId="284D1B39" w:rsidR="00691A70" w:rsidRPr="00691A70" w:rsidRDefault="00691A70" w:rsidP="00691A70">
      <w:pPr>
        <w:pStyle w:val="SWAQLauftext"/>
        <w:numPr>
          <w:ilvl w:val="0"/>
          <w:numId w:val="16"/>
        </w:numPr>
        <w:jc w:val="both"/>
        <w:rPr>
          <w:lang w:val="fr-CH"/>
        </w:rPr>
      </w:pPr>
      <w:r w:rsidRPr="00691A70">
        <w:rPr>
          <w:lang w:val="fr-CH"/>
        </w:rPr>
        <w:t>U11 - 2 heures ou plus par semaine</w:t>
      </w:r>
    </w:p>
    <w:p w14:paraId="16D9C926" w14:textId="311A1BCC" w:rsidR="00691A70" w:rsidRPr="00691A70" w:rsidRDefault="00691A70" w:rsidP="00691A70">
      <w:pPr>
        <w:pStyle w:val="SWAQLauftext"/>
        <w:numPr>
          <w:ilvl w:val="0"/>
          <w:numId w:val="16"/>
        </w:numPr>
        <w:jc w:val="both"/>
        <w:rPr>
          <w:lang w:val="fr-CH"/>
        </w:rPr>
      </w:pPr>
      <w:r w:rsidRPr="00691A70">
        <w:rPr>
          <w:lang w:val="fr-CH"/>
        </w:rPr>
        <w:t>U13 - 4 heures ou plus par semaine</w:t>
      </w:r>
    </w:p>
    <w:p w14:paraId="3C06748C" w14:textId="51A91C87" w:rsidR="00691A70" w:rsidRPr="00691A70" w:rsidRDefault="00691A70" w:rsidP="00691A70">
      <w:pPr>
        <w:pStyle w:val="SWAQLauftext"/>
        <w:numPr>
          <w:ilvl w:val="0"/>
          <w:numId w:val="16"/>
        </w:numPr>
        <w:jc w:val="both"/>
        <w:rPr>
          <w:lang w:val="fr-CH"/>
        </w:rPr>
      </w:pPr>
      <w:r w:rsidRPr="00691A70">
        <w:rPr>
          <w:lang w:val="fr-CH"/>
        </w:rPr>
        <w:t>U15 - 6 heures ou plus par semaine</w:t>
      </w:r>
    </w:p>
    <w:p w14:paraId="3D0A2F49" w14:textId="5FB84274" w:rsidR="006847E6" w:rsidRDefault="00691A70" w:rsidP="00691A70">
      <w:pPr>
        <w:pStyle w:val="SWAQLauftext"/>
        <w:numPr>
          <w:ilvl w:val="0"/>
          <w:numId w:val="16"/>
        </w:numPr>
        <w:jc w:val="both"/>
        <w:rPr>
          <w:lang w:val="fr-CH"/>
        </w:rPr>
      </w:pPr>
      <w:r w:rsidRPr="00691A70">
        <w:rPr>
          <w:lang w:val="fr-CH"/>
        </w:rPr>
        <w:t>U17 - 8 heures ou plus par semaine</w:t>
      </w:r>
    </w:p>
    <w:p w14:paraId="63CB0805" w14:textId="77777777" w:rsidR="00691A70" w:rsidRPr="00691A70" w:rsidRDefault="00691A70" w:rsidP="00691A70">
      <w:pPr>
        <w:pStyle w:val="SWAQLauftext"/>
        <w:ind w:left="720"/>
        <w:jc w:val="both"/>
        <w:rPr>
          <w:lang w:val="fr-CH"/>
        </w:rPr>
      </w:pPr>
    </w:p>
    <w:p w14:paraId="11791D37" w14:textId="0BC2E37F" w:rsidR="00F32D88" w:rsidRPr="006464F9" w:rsidRDefault="00F32D88" w:rsidP="00F32D88">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6464F9">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6464F9">
        <w:rPr>
          <w:rFonts w:eastAsia="Hind Light" w:cs="Hind Light"/>
          <w:szCs w:val="20"/>
          <w:lang w:val="fr-CH"/>
        </w:rPr>
        <w:t xml:space="preserve"> </w:t>
      </w:r>
      <w:r w:rsidR="006464F9" w:rsidRPr="006464F9">
        <w:rPr>
          <w:lang w:val="fr-CH"/>
        </w:rPr>
        <w:t>Oui, nous remplissons ce critère.</w:t>
      </w:r>
    </w:p>
    <w:p w14:paraId="6E628624" w14:textId="77777777" w:rsidR="00F32D88" w:rsidRDefault="00F32D88" w:rsidP="00F32D88">
      <w:pPr>
        <w:pStyle w:val="swswStandartText"/>
        <w:rPr>
          <w:rFonts w:ascii="Hind Light" w:hAnsi="Hind Light" w:cs="Hind Light"/>
          <w:sz w:val="20"/>
          <w:szCs w:val="20"/>
          <w:lang w:val="fr-CH"/>
        </w:rPr>
      </w:pPr>
    </w:p>
    <w:p w14:paraId="72661B0C" w14:textId="77777777" w:rsidR="00A87961" w:rsidRDefault="00A87961" w:rsidP="00F32D88">
      <w:pPr>
        <w:pStyle w:val="swswStandartText"/>
        <w:rPr>
          <w:rFonts w:ascii="Hind Light" w:hAnsi="Hind Light" w:cs="Hind Light"/>
          <w:sz w:val="20"/>
          <w:szCs w:val="20"/>
          <w:lang w:val="fr-CH"/>
        </w:rPr>
      </w:pPr>
    </w:p>
    <w:p w14:paraId="78BCCDE3" w14:textId="77777777" w:rsidR="00A87961" w:rsidRPr="006464F9" w:rsidRDefault="00A87961" w:rsidP="00F32D88">
      <w:pPr>
        <w:pStyle w:val="swswStandartText"/>
        <w:rPr>
          <w:rFonts w:ascii="Hind Light" w:hAnsi="Hind Light" w:cs="Hind Light"/>
          <w:sz w:val="20"/>
          <w:szCs w:val="20"/>
          <w:lang w:val="fr-CH"/>
        </w:rPr>
      </w:pPr>
    </w:p>
    <w:p w14:paraId="11A839E6" w14:textId="4DDD15C5" w:rsidR="00F32D88" w:rsidRDefault="004074A5" w:rsidP="00F32D88">
      <w:pPr>
        <w:pStyle w:val="swswStandartText"/>
        <w:rPr>
          <w:rFonts w:ascii="Hind Light" w:hAnsi="Hind Light" w:cs="Hind Light"/>
          <w:sz w:val="20"/>
          <w:szCs w:val="20"/>
        </w:rPr>
      </w:pPr>
      <w:r>
        <w:rPr>
          <w:rFonts w:ascii="Hind Light" w:hAnsi="Hind Light" w:cs="Hind Light"/>
          <w:sz w:val="20"/>
          <w:szCs w:val="20"/>
        </w:rPr>
        <w:lastRenderedPageBreak/>
        <w:t xml:space="preserve">20 </w:t>
      </w:r>
      <w:r w:rsidR="00FA6F73">
        <w:rPr>
          <w:rFonts w:ascii="Hind Light" w:hAnsi="Hind Light" w:cs="Hind Light"/>
          <w:sz w:val="20"/>
          <w:szCs w:val="20"/>
        </w:rPr>
        <w:t xml:space="preserve">points au </w:t>
      </w:r>
      <w:proofErr w:type="gramStart"/>
      <w:r w:rsidR="00FA6F73">
        <w:rPr>
          <w:rFonts w:ascii="Hind Light" w:hAnsi="Hind Light" w:cs="Hind Light"/>
          <w:sz w:val="20"/>
          <w:szCs w:val="20"/>
        </w:rPr>
        <w:t xml:space="preserve">maximum </w:t>
      </w:r>
      <w:r>
        <w:rPr>
          <w:rFonts w:ascii="Hind Light" w:hAnsi="Hind Light" w:cs="Hind Light"/>
          <w:sz w:val="20"/>
          <w:szCs w:val="20"/>
        </w:rPr>
        <w:t>:</w:t>
      </w:r>
      <w:proofErr w:type="gramEnd"/>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835"/>
        <w:gridCol w:w="1276"/>
        <w:gridCol w:w="698"/>
        <w:gridCol w:w="578"/>
        <w:gridCol w:w="1276"/>
        <w:gridCol w:w="1280"/>
        <w:gridCol w:w="1411"/>
      </w:tblGrid>
      <w:tr w:rsidR="00295255" w14:paraId="62638BD2" w14:textId="77777777" w:rsidTr="00843238">
        <w:trPr>
          <w:cantSplit/>
          <w:trHeight w:val="93"/>
        </w:trPr>
        <w:tc>
          <w:tcPr>
            <w:tcW w:w="1515" w:type="pct"/>
            <w:tcBorders>
              <w:top w:val="single" w:sz="4" w:space="0" w:color="auto"/>
              <w:left w:val="nil"/>
              <w:bottom w:val="nil"/>
              <w:right w:val="nil"/>
            </w:tcBorders>
            <w:shd w:val="clear" w:color="auto" w:fill="FFF2CC" w:themeFill="accent4" w:themeFillTint="33"/>
          </w:tcPr>
          <w:p w14:paraId="6C009E71" w14:textId="77777777" w:rsidR="00843238" w:rsidRDefault="00B6079E" w:rsidP="002E52F0">
            <w:pPr>
              <w:pStyle w:val="swswStandartText"/>
              <w:rPr>
                <w:rFonts w:ascii="Hind Light" w:hAnsi="Hind Light" w:cs="Hind Light"/>
                <w:b/>
                <w:bCs/>
                <w:sz w:val="20"/>
                <w:szCs w:val="20"/>
                <w:lang w:val="fr-CH"/>
              </w:rPr>
            </w:pPr>
            <w:r w:rsidRPr="00B6079E">
              <w:rPr>
                <w:rFonts w:ascii="Hind Light" w:hAnsi="Hind Light" w:cs="Hind Light"/>
                <w:b/>
                <w:bCs/>
                <w:sz w:val="20"/>
                <w:szCs w:val="20"/>
                <w:lang w:val="fr-CH"/>
              </w:rPr>
              <w:t>Nombre d'heures</w:t>
            </w:r>
          </w:p>
          <w:p w14:paraId="26EDA84B" w14:textId="6ECB4AFC" w:rsidR="002E52F0" w:rsidRPr="00B6079E" w:rsidRDefault="00B6079E" w:rsidP="002E52F0">
            <w:pPr>
              <w:pStyle w:val="swswStandartText"/>
              <w:rPr>
                <w:rFonts w:ascii="Hind Light" w:hAnsi="Hind Light" w:cs="Hind Light"/>
                <w:b/>
                <w:bCs/>
                <w:sz w:val="20"/>
                <w:szCs w:val="20"/>
                <w:lang w:val="fr-CH"/>
              </w:rPr>
            </w:pPr>
            <w:proofErr w:type="gramStart"/>
            <w:r w:rsidRPr="00B6079E">
              <w:rPr>
                <w:rFonts w:ascii="Hind Light" w:hAnsi="Hind Light" w:cs="Hind Light"/>
                <w:b/>
                <w:bCs/>
                <w:sz w:val="20"/>
                <w:szCs w:val="20"/>
                <w:lang w:val="fr-CH"/>
              </w:rPr>
              <w:t>d'entraînement</w:t>
            </w:r>
            <w:proofErr w:type="gramEnd"/>
            <w:r w:rsidRPr="00B6079E">
              <w:rPr>
                <w:rFonts w:ascii="Hind Light" w:hAnsi="Hind Light" w:cs="Hind Light"/>
                <w:b/>
                <w:bCs/>
                <w:sz w:val="20"/>
                <w:szCs w:val="20"/>
                <w:lang w:val="fr-CH"/>
              </w:rPr>
              <w:t xml:space="preserve"> par semaine</w:t>
            </w:r>
          </w:p>
        </w:tc>
        <w:tc>
          <w:tcPr>
            <w:tcW w:w="682" w:type="pct"/>
            <w:tcBorders>
              <w:top w:val="single" w:sz="4" w:space="0" w:color="auto"/>
              <w:left w:val="nil"/>
              <w:bottom w:val="nil"/>
              <w:right w:val="nil"/>
            </w:tcBorders>
            <w:shd w:val="clear" w:color="auto" w:fill="FFF2CC" w:themeFill="accent4" w:themeFillTint="33"/>
          </w:tcPr>
          <w:p w14:paraId="065E0936" w14:textId="506301F2"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10</w:t>
            </w:r>
          </w:p>
        </w:tc>
        <w:tc>
          <w:tcPr>
            <w:tcW w:w="682" w:type="pct"/>
            <w:gridSpan w:val="2"/>
            <w:tcBorders>
              <w:top w:val="single" w:sz="4" w:space="0" w:color="auto"/>
              <w:left w:val="nil"/>
              <w:bottom w:val="nil"/>
              <w:right w:val="nil"/>
            </w:tcBorders>
            <w:shd w:val="clear" w:color="auto" w:fill="FFF2CC" w:themeFill="accent4" w:themeFillTint="33"/>
          </w:tcPr>
          <w:p w14:paraId="1780ECC0" w14:textId="6D72BAFA"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8</w:t>
            </w:r>
          </w:p>
        </w:tc>
        <w:tc>
          <w:tcPr>
            <w:tcW w:w="682" w:type="pct"/>
            <w:tcBorders>
              <w:top w:val="single" w:sz="4" w:space="0" w:color="auto"/>
              <w:left w:val="nil"/>
              <w:bottom w:val="nil"/>
              <w:right w:val="nil"/>
            </w:tcBorders>
            <w:shd w:val="clear" w:color="auto" w:fill="FFF2CC" w:themeFill="accent4" w:themeFillTint="33"/>
          </w:tcPr>
          <w:p w14:paraId="1B489DFB" w14:textId="62FFD683" w:rsidR="002E52F0" w:rsidRPr="00A71FD9"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6</w:t>
            </w:r>
          </w:p>
        </w:tc>
        <w:tc>
          <w:tcPr>
            <w:tcW w:w="684" w:type="pct"/>
            <w:tcBorders>
              <w:top w:val="single" w:sz="4" w:space="0" w:color="auto"/>
              <w:left w:val="nil"/>
              <w:bottom w:val="nil"/>
              <w:right w:val="nil"/>
            </w:tcBorders>
            <w:shd w:val="clear" w:color="auto" w:fill="FFF2CC" w:themeFill="accent4" w:themeFillTint="33"/>
          </w:tcPr>
          <w:p w14:paraId="6094066D" w14:textId="123372A8" w:rsidR="002E52F0" w:rsidRPr="00FC31B4" w:rsidRDefault="002E52F0" w:rsidP="002E52F0">
            <w:pPr>
              <w:pStyle w:val="swswStandartText"/>
              <w:rPr>
                <w:rFonts w:ascii="Hind Light" w:hAnsi="Hind Light" w:cs="Hind Light"/>
                <w:b/>
                <w:bCs/>
                <w:sz w:val="20"/>
                <w:szCs w:val="20"/>
              </w:rPr>
            </w:pPr>
            <w:r w:rsidRPr="00A71FD9">
              <w:rPr>
                <w:rFonts w:ascii="Hind Light" w:hAnsi="Hind Light" w:cs="Hind Light"/>
                <w:b/>
                <w:bCs/>
                <w:sz w:val="20"/>
                <w:szCs w:val="20"/>
              </w:rPr>
              <w:t>≥</w:t>
            </w:r>
            <w:r>
              <w:rPr>
                <w:rFonts w:ascii="Hind Light" w:hAnsi="Hind Light" w:cs="Hind Light"/>
                <w:b/>
                <w:bCs/>
                <w:sz w:val="20"/>
                <w:szCs w:val="20"/>
              </w:rPr>
              <w:t xml:space="preserve"> </w:t>
            </w:r>
            <w:r w:rsidR="00295255">
              <w:rPr>
                <w:rFonts w:ascii="Hind Light" w:hAnsi="Hind Light" w:cs="Hind Light"/>
                <w:b/>
                <w:bCs/>
                <w:sz w:val="20"/>
                <w:szCs w:val="20"/>
              </w:rPr>
              <w:t>4</w:t>
            </w:r>
          </w:p>
        </w:tc>
        <w:tc>
          <w:tcPr>
            <w:tcW w:w="754" w:type="pct"/>
            <w:tcBorders>
              <w:top w:val="single" w:sz="4" w:space="0" w:color="auto"/>
              <w:left w:val="nil"/>
              <w:bottom w:val="nil"/>
              <w:right w:val="nil"/>
            </w:tcBorders>
            <w:shd w:val="clear" w:color="auto" w:fill="FFF2CC" w:themeFill="accent4" w:themeFillTint="33"/>
            <w:hideMark/>
          </w:tcPr>
          <w:p w14:paraId="29C76B13" w14:textId="65C39C2B" w:rsidR="002E52F0" w:rsidRPr="00FC31B4" w:rsidRDefault="00B6079E" w:rsidP="002E52F0">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295255" w14:paraId="52455799"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03A293B2" w14:textId="56ED9D47"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U11</w:t>
            </w:r>
          </w:p>
        </w:tc>
        <w:tc>
          <w:tcPr>
            <w:tcW w:w="682" w:type="pct"/>
            <w:tcBorders>
              <w:top w:val="nil"/>
              <w:left w:val="nil"/>
              <w:bottom w:val="nil"/>
              <w:right w:val="nil"/>
            </w:tcBorders>
            <w:shd w:val="clear" w:color="auto" w:fill="FFF2CC" w:themeFill="accent4" w:themeFillTint="33"/>
          </w:tcPr>
          <w:p w14:paraId="0F08C44C" w14:textId="1B502090" w:rsidR="002E52F0" w:rsidRPr="00C225D9" w:rsidRDefault="002E52F0" w:rsidP="002E52F0">
            <w:pPr>
              <w:pStyle w:val="swswStandartText"/>
              <w:rPr>
                <w:rFonts w:ascii="Hind Light" w:hAnsi="Hind Light" w:cs="Hind Light"/>
                <w:sz w:val="20"/>
                <w:szCs w:val="20"/>
              </w:rPr>
            </w:pPr>
          </w:p>
        </w:tc>
        <w:tc>
          <w:tcPr>
            <w:tcW w:w="682" w:type="pct"/>
            <w:gridSpan w:val="2"/>
            <w:tcBorders>
              <w:top w:val="nil"/>
              <w:left w:val="nil"/>
              <w:bottom w:val="nil"/>
              <w:right w:val="nil"/>
            </w:tcBorders>
            <w:shd w:val="clear" w:color="auto" w:fill="FFF2CC" w:themeFill="accent4" w:themeFillTint="33"/>
          </w:tcPr>
          <w:p w14:paraId="2CBA08CB" w14:textId="2C6910EA" w:rsidR="002E52F0" w:rsidRPr="00615D69" w:rsidRDefault="003C058F" w:rsidP="002E52F0">
            <w:pPr>
              <w:pStyle w:val="swswStandartText"/>
              <w:rPr>
                <w:rFonts w:cs="Hind Light"/>
                <w:sz w:val="20"/>
                <w:szCs w:val="20"/>
              </w:rPr>
            </w:pPr>
            <w:sdt>
              <w:sdtPr>
                <w:rPr>
                  <w:rFonts w:cs="Hind Light"/>
                  <w:sz w:val="20"/>
                  <w:szCs w:val="20"/>
                </w:rPr>
                <w:id w:val="-174910605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B6079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34B6900C" w14:textId="08505BAC" w:rsidR="002E52F0" w:rsidRPr="00615D69" w:rsidRDefault="003C058F" w:rsidP="002E52F0">
            <w:pPr>
              <w:pStyle w:val="swswStandartText"/>
              <w:rPr>
                <w:rFonts w:cs="Hind Light"/>
                <w:sz w:val="20"/>
                <w:szCs w:val="20"/>
              </w:rPr>
            </w:pPr>
            <w:sdt>
              <w:sdtPr>
                <w:rPr>
                  <w:rFonts w:cs="Hind Light"/>
                  <w:sz w:val="20"/>
                  <w:szCs w:val="20"/>
                </w:rPr>
                <w:id w:val="-229688636"/>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hideMark/>
          </w:tcPr>
          <w:p w14:paraId="5E5F46AA" w14:textId="729BFEB3" w:rsidR="002E52F0" w:rsidRPr="00C225D9" w:rsidRDefault="003C058F" w:rsidP="00B824CB">
            <w:pPr>
              <w:pStyle w:val="swswStandartText"/>
              <w:tabs>
                <w:tab w:val="left" w:pos="885"/>
              </w:tabs>
              <w:rPr>
                <w:rFonts w:ascii="Hind Light" w:hAnsi="Hind Light" w:cs="Hind Light"/>
                <w:sz w:val="20"/>
                <w:szCs w:val="20"/>
              </w:rPr>
            </w:pPr>
            <w:sdt>
              <w:sdtPr>
                <w:rPr>
                  <w:rFonts w:cs="Hind Light"/>
                  <w:sz w:val="20"/>
                  <w:szCs w:val="20"/>
                </w:rPr>
                <w:id w:val="1073091203"/>
                <w14:checkbox>
                  <w14:checked w14:val="0"/>
                  <w14:checkedState w14:val="2612" w14:font="MS Gothic"/>
                  <w14:uncheckedState w14:val="2610" w14:font="MS Gothic"/>
                </w14:checkbox>
              </w:sdtPr>
              <w:sdtEndPr/>
              <w:sdtContent>
                <w:r w:rsidR="002E52F0"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754" w:type="pct"/>
            <w:tcBorders>
              <w:top w:val="nil"/>
              <w:left w:val="nil"/>
              <w:bottom w:val="nil"/>
              <w:right w:val="nil"/>
            </w:tcBorders>
            <w:shd w:val="clear" w:color="auto" w:fill="FFF2CC" w:themeFill="accent4" w:themeFillTint="33"/>
            <w:hideMark/>
          </w:tcPr>
          <w:p w14:paraId="0826C44C"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bookmarkStart w:id="13" w:name="Text227"/>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13"/>
          </w:p>
        </w:tc>
      </w:tr>
      <w:tr w:rsidR="00295255" w14:paraId="2DEDCD49" w14:textId="77777777" w:rsidTr="00843238">
        <w:trPr>
          <w:cantSplit/>
          <w:trHeight w:val="93"/>
        </w:trPr>
        <w:tc>
          <w:tcPr>
            <w:tcW w:w="1515" w:type="pct"/>
            <w:tcBorders>
              <w:top w:val="nil"/>
              <w:left w:val="nil"/>
              <w:bottom w:val="nil"/>
              <w:right w:val="nil"/>
            </w:tcBorders>
            <w:shd w:val="clear" w:color="auto" w:fill="FFF2CC" w:themeFill="accent4" w:themeFillTint="33"/>
          </w:tcPr>
          <w:p w14:paraId="3C7B828F" w14:textId="1349F828"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U13</w:t>
            </w:r>
          </w:p>
        </w:tc>
        <w:tc>
          <w:tcPr>
            <w:tcW w:w="682" w:type="pct"/>
            <w:tcBorders>
              <w:top w:val="nil"/>
              <w:left w:val="nil"/>
              <w:bottom w:val="nil"/>
              <w:right w:val="nil"/>
            </w:tcBorders>
            <w:shd w:val="clear" w:color="auto" w:fill="FFF2CC" w:themeFill="accent4" w:themeFillTint="33"/>
          </w:tcPr>
          <w:p w14:paraId="694C8AED" w14:textId="61A766D2" w:rsidR="002E52F0" w:rsidRDefault="003C058F" w:rsidP="002E52F0">
            <w:pPr>
              <w:pStyle w:val="swswStandartText"/>
              <w:rPr>
                <w:rFonts w:cs="Hind Light"/>
                <w:szCs w:val="20"/>
              </w:rPr>
            </w:pPr>
            <w:sdt>
              <w:sdtPr>
                <w:rPr>
                  <w:rFonts w:cs="Hind Light"/>
                  <w:sz w:val="20"/>
                  <w:szCs w:val="20"/>
                </w:rPr>
                <w:id w:val="120204648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 xml:space="preserve">6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72B5EFEF" w14:textId="018F934A" w:rsidR="002E52F0" w:rsidRPr="00615D69" w:rsidRDefault="003C058F" w:rsidP="002E52F0">
            <w:pPr>
              <w:pStyle w:val="swswStandartText"/>
              <w:rPr>
                <w:rFonts w:cs="Hind Light"/>
                <w:sz w:val="20"/>
                <w:szCs w:val="20"/>
              </w:rPr>
            </w:pPr>
            <w:sdt>
              <w:sdtPr>
                <w:rPr>
                  <w:rFonts w:cs="Hind Light"/>
                  <w:sz w:val="20"/>
                  <w:szCs w:val="20"/>
                </w:rPr>
                <w:id w:val="1999303771"/>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D48">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FF5A420" w14:textId="5E58E67C" w:rsidR="002E52F0" w:rsidRPr="00615D69" w:rsidRDefault="003C058F" w:rsidP="002E52F0">
            <w:pPr>
              <w:pStyle w:val="swswStandartText"/>
              <w:rPr>
                <w:rFonts w:cs="Hind Light"/>
                <w:sz w:val="20"/>
                <w:szCs w:val="20"/>
              </w:rPr>
            </w:pPr>
            <w:sdt>
              <w:sdtPr>
                <w:rPr>
                  <w:rFonts w:cs="Hind Light"/>
                  <w:sz w:val="20"/>
                  <w:szCs w:val="20"/>
                </w:rPr>
                <w:id w:val="992227728"/>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4" w:type="pct"/>
            <w:tcBorders>
              <w:top w:val="nil"/>
              <w:left w:val="nil"/>
              <w:bottom w:val="nil"/>
              <w:right w:val="nil"/>
            </w:tcBorders>
            <w:shd w:val="clear" w:color="auto" w:fill="FFF2CC" w:themeFill="accent4" w:themeFillTint="33"/>
          </w:tcPr>
          <w:p w14:paraId="387AA447" w14:textId="0DD86C23"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53FD0D23" w14:textId="6B7785F9"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1D537B61" w14:textId="77777777" w:rsidTr="00843238">
        <w:trPr>
          <w:cantSplit/>
          <w:trHeight w:val="93"/>
        </w:trPr>
        <w:tc>
          <w:tcPr>
            <w:tcW w:w="1515" w:type="pct"/>
            <w:tcBorders>
              <w:top w:val="nil"/>
              <w:left w:val="nil"/>
              <w:bottom w:val="nil"/>
              <w:right w:val="nil"/>
            </w:tcBorders>
            <w:shd w:val="clear" w:color="auto" w:fill="FFF2CC" w:themeFill="accent4" w:themeFillTint="33"/>
          </w:tcPr>
          <w:p w14:paraId="662A57CC" w14:textId="5F31C6F6"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U15</w:t>
            </w:r>
          </w:p>
        </w:tc>
        <w:tc>
          <w:tcPr>
            <w:tcW w:w="682" w:type="pct"/>
            <w:tcBorders>
              <w:top w:val="nil"/>
              <w:left w:val="nil"/>
              <w:bottom w:val="nil"/>
              <w:right w:val="nil"/>
            </w:tcBorders>
            <w:shd w:val="clear" w:color="auto" w:fill="FFF2CC" w:themeFill="accent4" w:themeFillTint="33"/>
          </w:tcPr>
          <w:p w14:paraId="01771650" w14:textId="1B608A54" w:rsidR="002E52F0" w:rsidRDefault="003C058F" w:rsidP="002E52F0">
            <w:pPr>
              <w:pStyle w:val="swswStandartText"/>
              <w:rPr>
                <w:rFonts w:cs="Hind Light"/>
                <w:szCs w:val="20"/>
              </w:rPr>
            </w:pPr>
            <w:sdt>
              <w:sdtPr>
                <w:rPr>
                  <w:rFonts w:cs="Hind Light"/>
                  <w:sz w:val="20"/>
                  <w:szCs w:val="20"/>
                </w:rPr>
                <w:id w:val="-503908893"/>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w:t>
            </w:r>
            <w:r w:rsidR="00E85465">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241AF873" w14:textId="3BDC9EAE" w:rsidR="002E52F0" w:rsidRPr="00615D69" w:rsidRDefault="003C058F" w:rsidP="002E52F0">
            <w:pPr>
              <w:pStyle w:val="swswStandartText"/>
              <w:rPr>
                <w:rFonts w:cs="Hind Light"/>
                <w:sz w:val="20"/>
                <w:szCs w:val="20"/>
              </w:rPr>
            </w:pPr>
            <w:sdt>
              <w:sdtPr>
                <w:rPr>
                  <w:rFonts w:cs="Hind Light"/>
                  <w:sz w:val="20"/>
                  <w:szCs w:val="20"/>
                </w:rPr>
                <w:id w:val="820777769"/>
                <w14:checkbox>
                  <w14:checked w14:val="0"/>
                  <w14:checkedState w14:val="2612" w14:font="MS Gothic"/>
                  <w14:uncheckedState w14:val="2610" w14:font="MS Gothic"/>
                </w14:checkbox>
              </w:sdtPr>
              <w:sdtEndPr/>
              <w:sdtContent>
                <w:r w:rsidR="005C501D" w:rsidRPr="00615D69">
                  <w:rPr>
                    <w:rFonts w:ascii="Segoe UI Symbol" w:eastAsia="MS Gothic" w:hAnsi="Segoe UI Symbol" w:cs="Segoe UI Symbol"/>
                    <w:sz w:val="20"/>
                    <w:szCs w:val="20"/>
                  </w:rPr>
                  <w:t>☐</w:t>
                </w:r>
              </w:sdtContent>
            </w:sdt>
            <w:r w:rsidR="005C501D">
              <w:rPr>
                <w:rFonts w:cs="Hind Light"/>
                <w:sz w:val="20"/>
                <w:szCs w:val="20"/>
              </w:rPr>
              <w:t xml:space="preserve"> 3 </w:t>
            </w:r>
            <w:r w:rsidR="0059694E">
              <w:rPr>
                <w:rFonts w:cs="Hind Light"/>
                <w:sz w:val="20"/>
                <w:szCs w:val="20"/>
              </w:rPr>
              <w:t>points</w:t>
            </w:r>
          </w:p>
        </w:tc>
        <w:tc>
          <w:tcPr>
            <w:tcW w:w="682" w:type="pct"/>
            <w:tcBorders>
              <w:top w:val="nil"/>
              <w:left w:val="nil"/>
              <w:bottom w:val="nil"/>
              <w:right w:val="nil"/>
            </w:tcBorders>
            <w:shd w:val="clear" w:color="auto" w:fill="FFF2CC" w:themeFill="accent4" w:themeFillTint="33"/>
          </w:tcPr>
          <w:p w14:paraId="238E934C" w14:textId="0F2B1B07"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tcPr>
          <w:p w14:paraId="509FAF70" w14:textId="24B213A0"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tcPr>
          <w:p w14:paraId="191A3442" w14:textId="635B9166"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295255" w14:paraId="44D7013B" w14:textId="77777777" w:rsidTr="00843238">
        <w:trPr>
          <w:cantSplit/>
          <w:trHeight w:val="93"/>
        </w:trPr>
        <w:tc>
          <w:tcPr>
            <w:tcW w:w="1515" w:type="pct"/>
            <w:tcBorders>
              <w:top w:val="nil"/>
              <w:left w:val="nil"/>
              <w:bottom w:val="nil"/>
              <w:right w:val="nil"/>
            </w:tcBorders>
            <w:shd w:val="clear" w:color="auto" w:fill="FFF2CC" w:themeFill="accent4" w:themeFillTint="33"/>
            <w:hideMark/>
          </w:tcPr>
          <w:p w14:paraId="7A04D2E3" w14:textId="55A4E93B" w:rsidR="002E52F0" w:rsidRPr="00C225D9" w:rsidRDefault="002E52F0" w:rsidP="002E52F0">
            <w:pPr>
              <w:pStyle w:val="swswStandartText"/>
              <w:rPr>
                <w:rFonts w:ascii="Hind Light" w:hAnsi="Hind Light" w:cs="Hind Light"/>
                <w:sz w:val="20"/>
                <w:szCs w:val="20"/>
              </w:rPr>
            </w:pPr>
            <w:r>
              <w:rPr>
                <w:rFonts w:ascii="Hind Light" w:hAnsi="Hind Light" w:cs="Hind Light"/>
                <w:sz w:val="20"/>
                <w:szCs w:val="20"/>
              </w:rPr>
              <w:t>U17</w:t>
            </w:r>
          </w:p>
        </w:tc>
        <w:tc>
          <w:tcPr>
            <w:tcW w:w="682" w:type="pct"/>
            <w:tcBorders>
              <w:top w:val="nil"/>
              <w:left w:val="nil"/>
              <w:bottom w:val="nil"/>
              <w:right w:val="nil"/>
            </w:tcBorders>
            <w:shd w:val="clear" w:color="auto" w:fill="FFF2CC" w:themeFill="accent4" w:themeFillTint="33"/>
          </w:tcPr>
          <w:p w14:paraId="261B34E5" w14:textId="6C8A52D8" w:rsidR="002E52F0" w:rsidRPr="00C225D9" w:rsidRDefault="003C058F" w:rsidP="002E52F0">
            <w:pPr>
              <w:pStyle w:val="swswStandartText"/>
              <w:rPr>
                <w:rFonts w:ascii="Hind Light" w:hAnsi="Hind Light" w:cs="Hind Light"/>
                <w:sz w:val="20"/>
                <w:szCs w:val="20"/>
              </w:rPr>
            </w:pPr>
            <w:sdt>
              <w:sdtPr>
                <w:rPr>
                  <w:rFonts w:cs="Hind Light"/>
                  <w:sz w:val="20"/>
                  <w:szCs w:val="20"/>
                </w:rPr>
                <w:id w:val="-594091042"/>
                <w14:checkbox>
                  <w14:checked w14:val="0"/>
                  <w14:checkedState w14:val="2612" w14:font="MS Gothic"/>
                  <w14:uncheckedState w14:val="2610" w14:font="MS Gothic"/>
                </w14:checkbox>
              </w:sdtPr>
              <w:sdtEndPr/>
              <w:sdtContent>
                <w:r w:rsidR="00E711D4">
                  <w:rPr>
                    <w:rFonts w:ascii="MS Gothic" w:eastAsia="MS Gothic" w:hAnsi="MS Gothic" w:cs="Hind Light" w:hint="eastAsia"/>
                    <w:sz w:val="20"/>
                    <w:szCs w:val="20"/>
                  </w:rPr>
                  <w:t>☐</w:t>
                </w:r>
              </w:sdtContent>
            </w:sdt>
            <w:r w:rsidR="005C501D">
              <w:rPr>
                <w:rFonts w:cs="Hind Light"/>
                <w:sz w:val="20"/>
                <w:szCs w:val="20"/>
              </w:rPr>
              <w:t xml:space="preserve"> </w:t>
            </w:r>
            <w:r w:rsidR="00E711D4">
              <w:rPr>
                <w:rFonts w:cs="Hind Light"/>
                <w:sz w:val="20"/>
                <w:szCs w:val="20"/>
              </w:rPr>
              <w:t>6</w:t>
            </w:r>
            <w:r w:rsidR="005C501D">
              <w:rPr>
                <w:rFonts w:cs="Hind Light"/>
                <w:sz w:val="20"/>
                <w:szCs w:val="20"/>
              </w:rPr>
              <w:t xml:space="preserve"> </w:t>
            </w:r>
            <w:r w:rsidR="0059694E">
              <w:rPr>
                <w:rFonts w:cs="Hind Light"/>
                <w:sz w:val="20"/>
                <w:szCs w:val="20"/>
              </w:rPr>
              <w:t>points</w:t>
            </w:r>
          </w:p>
        </w:tc>
        <w:tc>
          <w:tcPr>
            <w:tcW w:w="682" w:type="pct"/>
            <w:gridSpan w:val="2"/>
            <w:tcBorders>
              <w:top w:val="nil"/>
              <w:left w:val="nil"/>
              <w:bottom w:val="nil"/>
              <w:right w:val="nil"/>
            </w:tcBorders>
            <w:shd w:val="clear" w:color="auto" w:fill="FFF2CC" w:themeFill="accent4" w:themeFillTint="33"/>
          </w:tcPr>
          <w:p w14:paraId="50D60ED2" w14:textId="0AA0E7E2" w:rsidR="002E52F0" w:rsidRPr="00615D69" w:rsidRDefault="002E52F0" w:rsidP="002E52F0">
            <w:pPr>
              <w:pStyle w:val="swswStandartText"/>
              <w:rPr>
                <w:rFonts w:cs="Hind Light"/>
                <w:sz w:val="20"/>
                <w:szCs w:val="20"/>
              </w:rPr>
            </w:pPr>
          </w:p>
        </w:tc>
        <w:tc>
          <w:tcPr>
            <w:tcW w:w="682" w:type="pct"/>
            <w:tcBorders>
              <w:top w:val="nil"/>
              <w:left w:val="nil"/>
              <w:bottom w:val="nil"/>
              <w:right w:val="nil"/>
            </w:tcBorders>
            <w:shd w:val="clear" w:color="auto" w:fill="FFF2CC" w:themeFill="accent4" w:themeFillTint="33"/>
          </w:tcPr>
          <w:p w14:paraId="4DCB6E37" w14:textId="561473D0" w:rsidR="002E52F0" w:rsidRPr="00615D69" w:rsidRDefault="002E52F0" w:rsidP="002E52F0">
            <w:pPr>
              <w:pStyle w:val="swswStandartText"/>
              <w:rPr>
                <w:rFonts w:cs="Hind Light"/>
                <w:sz w:val="20"/>
                <w:szCs w:val="20"/>
              </w:rPr>
            </w:pPr>
          </w:p>
        </w:tc>
        <w:tc>
          <w:tcPr>
            <w:tcW w:w="684" w:type="pct"/>
            <w:tcBorders>
              <w:top w:val="nil"/>
              <w:left w:val="nil"/>
              <w:bottom w:val="nil"/>
              <w:right w:val="nil"/>
            </w:tcBorders>
            <w:shd w:val="clear" w:color="auto" w:fill="FFF2CC" w:themeFill="accent4" w:themeFillTint="33"/>
            <w:hideMark/>
          </w:tcPr>
          <w:p w14:paraId="7CC8F45A" w14:textId="1F8CC0DF" w:rsidR="002E52F0" w:rsidRPr="00C225D9" w:rsidRDefault="002E52F0" w:rsidP="002E52F0">
            <w:pPr>
              <w:pStyle w:val="swswStandartText"/>
              <w:rPr>
                <w:rFonts w:ascii="Hind Light" w:hAnsi="Hind Light" w:cs="Hind Light"/>
                <w:sz w:val="20"/>
                <w:szCs w:val="20"/>
              </w:rPr>
            </w:pPr>
          </w:p>
        </w:tc>
        <w:tc>
          <w:tcPr>
            <w:tcW w:w="754" w:type="pct"/>
            <w:tcBorders>
              <w:top w:val="nil"/>
              <w:left w:val="nil"/>
              <w:bottom w:val="nil"/>
              <w:right w:val="nil"/>
            </w:tcBorders>
            <w:shd w:val="clear" w:color="auto" w:fill="FFF2CC" w:themeFill="accent4" w:themeFillTint="33"/>
            <w:hideMark/>
          </w:tcPr>
          <w:p w14:paraId="4453259E" w14:textId="77777777" w:rsidR="002E52F0" w:rsidRPr="00C225D9" w:rsidRDefault="002E52F0"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bookmarkStart w:id="14" w:name="Text228"/>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14"/>
          </w:p>
        </w:tc>
      </w:tr>
      <w:tr w:rsidR="00295255" w14:paraId="46555FB0" w14:textId="77777777" w:rsidTr="00843238">
        <w:trPr>
          <w:cantSplit/>
          <w:trHeight w:val="93"/>
        </w:trPr>
        <w:tc>
          <w:tcPr>
            <w:tcW w:w="1515" w:type="pct"/>
            <w:tcBorders>
              <w:top w:val="nil"/>
              <w:left w:val="nil"/>
              <w:bottom w:val="nil"/>
              <w:right w:val="nil"/>
            </w:tcBorders>
            <w:shd w:val="clear" w:color="auto" w:fill="FFF2CC" w:themeFill="accent4" w:themeFillTint="33"/>
          </w:tcPr>
          <w:p w14:paraId="25CCC873" w14:textId="35E375F6" w:rsidR="002E52F0" w:rsidRDefault="002E52F0" w:rsidP="002E52F0">
            <w:pPr>
              <w:pStyle w:val="swswStandartText"/>
              <w:rPr>
                <w:rFonts w:ascii="Hind Light" w:hAnsi="Hind Light" w:cs="Hind Light"/>
                <w:sz w:val="20"/>
                <w:szCs w:val="20"/>
              </w:rPr>
            </w:pPr>
            <w:r w:rsidRPr="00C225D9">
              <w:rPr>
                <w:rFonts w:ascii="Hind Light" w:hAnsi="Hind Light" w:cs="Hind Light"/>
                <w:sz w:val="20"/>
                <w:szCs w:val="20"/>
              </w:rPr>
              <w:fldChar w:fldCharType="begin">
                <w:ffData>
                  <w:name w:val="Stunden2"/>
                  <w:enabled/>
                  <w:calcOnExit/>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sdt>
          <w:sdtPr>
            <w:rPr>
              <w:rFonts w:cs="Hind Light"/>
              <w:sz w:val="20"/>
              <w:szCs w:val="20"/>
            </w:rPr>
            <w:id w:val="683321265"/>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3C32A5F1" w14:textId="709FC0AA"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812899319"/>
            <w14:checkbox>
              <w14:checked w14:val="0"/>
              <w14:checkedState w14:val="2612" w14:font="MS Gothic"/>
              <w14:uncheckedState w14:val="2610" w14:font="MS Gothic"/>
            </w14:checkbox>
          </w:sdtPr>
          <w:sdtEndPr/>
          <w:sdtContent>
            <w:tc>
              <w:tcPr>
                <w:tcW w:w="682" w:type="pct"/>
                <w:gridSpan w:val="2"/>
                <w:tcBorders>
                  <w:top w:val="nil"/>
                  <w:left w:val="nil"/>
                  <w:bottom w:val="nil"/>
                  <w:right w:val="nil"/>
                </w:tcBorders>
                <w:shd w:val="clear" w:color="auto" w:fill="FFF2CC" w:themeFill="accent4" w:themeFillTint="33"/>
              </w:tcPr>
              <w:p w14:paraId="00D4332E" w14:textId="2F99B5FE"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994060999"/>
            <w14:checkbox>
              <w14:checked w14:val="0"/>
              <w14:checkedState w14:val="2612" w14:font="MS Gothic"/>
              <w14:uncheckedState w14:val="2610" w14:font="MS Gothic"/>
            </w14:checkbox>
          </w:sdtPr>
          <w:sdtEndPr/>
          <w:sdtContent>
            <w:tc>
              <w:tcPr>
                <w:tcW w:w="682" w:type="pct"/>
                <w:tcBorders>
                  <w:top w:val="nil"/>
                  <w:left w:val="nil"/>
                  <w:bottom w:val="nil"/>
                  <w:right w:val="nil"/>
                </w:tcBorders>
                <w:shd w:val="clear" w:color="auto" w:fill="FFF2CC" w:themeFill="accent4" w:themeFillTint="33"/>
              </w:tcPr>
              <w:p w14:paraId="183F3386" w14:textId="75CE23D0" w:rsidR="002E52F0" w:rsidRPr="00615D69" w:rsidRDefault="002E52F0" w:rsidP="002E52F0">
                <w:pPr>
                  <w:pStyle w:val="swswStandartText"/>
                  <w:rPr>
                    <w:rFonts w:cs="Hind Light"/>
                    <w:sz w:val="20"/>
                    <w:szCs w:val="20"/>
                  </w:rPr>
                </w:pPr>
                <w:r w:rsidRPr="00615D69">
                  <w:rPr>
                    <w:rFonts w:ascii="Segoe UI Symbol" w:eastAsia="MS Gothic" w:hAnsi="Segoe UI Symbol" w:cs="Segoe UI Symbol"/>
                    <w:sz w:val="20"/>
                    <w:szCs w:val="20"/>
                  </w:rPr>
                  <w:t>☐</w:t>
                </w:r>
              </w:p>
            </w:tc>
          </w:sdtContent>
        </w:sdt>
        <w:sdt>
          <w:sdtPr>
            <w:rPr>
              <w:rFonts w:cs="Hind Light"/>
              <w:sz w:val="20"/>
              <w:szCs w:val="20"/>
            </w:rPr>
            <w:id w:val="1018898832"/>
            <w14:checkbox>
              <w14:checked w14:val="0"/>
              <w14:checkedState w14:val="2612" w14:font="MS Gothic"/>
              <w14:uncheckedState w14:val="2610" w14:font="MS Gothic"/>
            </w14:checkbox>
          </w:sdtPr>
          <w:sdtEndPr/>
          <w:sdtContent>
            <w:tc>
              <w:tcPr>
                <w:tcW w:w="684" w:type="pct"/>
                <w:tcBorders>
                  <w:top w:val="nil"/>
                  <w:left w:val="nil"/>
                  <w:bottom w:val="nil"/>
                  <w:right w:val="nil"/>
                </w:tcBorders>
                <w:shd w:val="clear" w:color="auto" w:fill="FFF2CC" w:themeFill="accent4" w:themeFillTint="33"/>
              </w:tcPr>
              <w:p w14:paraId="7E14D0EF" w14:textId="28B08DDE" w:rsidR="002E52F0" w:rsidRPr="00C225D9" w:rsidRDefault="002E52F0" w:rsidP="002E52F0">
                <w:pPr>
                  <w:pStyle w:val="swswStandartText"/>
                  <w:rPr>
                    <w:rFonts w:ascii="Hind Light" w:hAnsi="Hind Light" w:cs="Hind Light"/>
                    <w:sz w:val="20"/>
                    <w:szCs w:val="20"/>
                  </w:rPr>
                </w:pPr>
                <w:r w:rsidRPr="00615D69">
                  <w:rPr>
                    <w:rFonts w:ascii="Segoe UI Symbol" w:eastAsia="MS Gothic" w:hAnsi="Segoe UI Symbol" w:cs="Segoe UI Symbol"/>
                    <w:sz w:val="20"/>
                    <w:szCs w:val="20"/>
                  </w:rPr>
                  <w:t>☐</w:t>
                </w:r>
              </w:p>
            </w:tc>
          </w:sdtContent>
        </w:sdt>
        <w:tc>
          <w:tcPr>
            <w:tcW w:w="754" w:type="pct"/>
            <w:tcBorders>
              <w:top w:val="nil"/>
              <w:left w:val="nil"/>
              <w:bottom w:val="nil"/>
              <w:right w:val="nil"/>
            </w:tcBorders>
            <w:shd w:val="clear" w:color="auto" w:fill="FFF2CC" w:themeFill="accent4" w:themeFillTint="33"/>
          </w:tcPr>
          <w:p w14:paraId="7FA05E7A" w14:textId="4AE5DE48" w:rsidR="002E52F0" w:rsidRPr="00C225D9" w:rsidRDefault="00295255" w:rsidP="002E52F0">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051C7E" w14:paraId="225C5520" w14:textId="77777777" w:rsidTr="00843238">
        <w:trPr>
          <w:cantSplit/>
          <w:trHeight w:val="93"/>
        </w:trPr>
        <w:tc>
          <w:tcPr>
            <w:tcW w:w="1515" w:type="pct"/>
            <w:tcBorders>
              <w:top w:val="nil"/>
              <w:left w:val="nil"/>
              <w:bottom w:val="single" w:sz="4" w:space="0" w:color="auto"/>
              <w:right w:val="nil"/>
            </w:tcBorders>
            <w:shd w:val="clear" w:color="auto" w:fill="FFF2CC" w:themeFill="accent4" w:themeFillTint="33"/>
          </w:tcPr>
          <w:p w14:paraId="189AC83C" w14:textId="77777777" w:rsidR="00051C7E" w:rsidRPr="00C225D9" w:rsidRDefault="00051C7E" w:rsidP="00051C7E">
            <w:pPr>
              <w:pStyle w:val="swswStandartText"/>
              <w:jc w:val="right"/>
              <w:rPr>
                <w:rFonts w:ascii="Hind Light" w:hAnsi="Hind Light" w:cs="Hind Light"/>
                <w:sz w:val="20"/>
                <w:szCs w:val="20"/>
              </w:rPr>
            </w:pPr>
          </w:p>
        </w:tc>
        <w:tc>
          <w:tcPr>
            <w:tcW w:w="1055" w:type="pct"/>
            <w:gridSpan w:val="2"/>
            <w:tcBorders>
              <w:top w:val="nil"/>
              <w:left w:val="nil"/>
              <w:bottom w:val="single" w:sz="4" w:space="0" w:color="auto"/>
              <w:right w:val="nil"/>
            </w:tcBorders>
            <w:shd w:val="clear" w:color="auto" w:fill="FFF2CC" w:themeFill="accent4" w:themeFillTint="33"/>
          </w:tcPr>
          <w:p w14:paraId="60CA35A1" w14:textId="77777777" w:rsidR="00051C7E" w:rsidRPr="00C225D9" w:rsidRDefault="00051C7E" w:rsidP="00051C7E">
            <w:pPr>
              <w:pStyle w:val="swswStandartText"/>
              <w:jc w:val="right"/>
              <w:rPr>
                <w:rFonts w:ascii="Hind Light" w:hAnsi="Hind Light" w:cs="Hind Light"/>
                <w:sz w:val="20"/>
                <w:szCs w:val="20"/>
              </w:rPr>
            </w:pPr>
          </w:p>
        </w:tc>
        <w:tc>
          <w:tcPr>
            <w:tcW w:w="1675" w:type="pct"/>
            <w:gridSpan w:val="3"/>
            <w:tcBorders>
              <w:top w:val="nil"/>
              <w:left w:val="nil"/>
              <w:bottom w:val="single" w:sz="4" w:space="0" w:color="auto"/>
              <w:right w:val="nil"/>
            </w:tcBorders>
            <w:shd w:val="clear" w:color="auto" w:fill="FFF2CC" w:themeFill="accent4" w:themeFillTint="33"/>
            <w:hideMark/>
          </w:tcPr>
          <w:p w14:paraId="0756FE51" w14:textId="0AC6E335" w:rsidR="00051C7E" w:rsidRPr="00C225D9" w:rsidRDefault="004960B0" w:rsidP="00295255">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754" w:type="pct"/>
            <w:tcBorders>
              <w:top w:val="nil"/>
              <w:left w:val="nil"/>
              <w:bottom w:val="single" w:sz="4" w:space="0" w:color="auto"/>
              <w:right w:val="nil"/>
            </w:tcBorders>
            <w:shd w:val="clear" w:color="auto" w:fill="FFF2CC" w:themeFill="accent4" w:themeFillTint="33"/>
            <w:hideMark/>
          </w:tcPr>
          <w:p w14:paraId="2F6720A6" w14:textId="77777777" w:rsidR="00051C7E" w:rsidRPr="00C225D9" w:rsidRDefault="00051C7E" w:rsidP="00051C7E">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bookmarkStart w:id="15" w:name="Text226"/>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bookmarkEnd w:id="15"/>
          </w:p>
        </w:tc>
      </w:tr>
    </w:tbl>
    <w:p w14:paraId="1306F5B5" w14:textId="77777777" w:rsidR="00F32D88" w:rsidRPr="00582A25" w:rsidRDefault="00F32D88" w:rsidP="00F32D88">
      <w:pPr>
        <w:pStyle w:val="swswStandartText"/>
        <w:rPr>
          <w:rFonts w:ascii="Hind Light" w:hAnsi="Hind Light" w:cs="Hind Light"/>
          <w:sz w:val="20"/>
          <w:szCs w:val="20"/>
          <w:lang w:val="de-CH"/>
        </w:rPr>
      </w:pPr>
    </w:p>
    <w:p w14:paraId="54C11800" w14:textId="37A63691" w:rsidR="00F32D88" w:rsidRPr="00FB2D9F" w:rsidRDefault="00FB2D9F" w:rsidP="00F32D88">
      <w:pPr>
        <w:shd w:val="clear" w:color="auto" w:fill="D9D9D9" w:themeFill="background1" w:themeFillShade="D9"/>
        <w:tabs>
          <w:tab w:val="left" w:pos="993"/>
        </w:tabs>
        <w:rPr>
          <w:szCs w:val="24"/>
          <w:lang w:val="fr-CH"/>
        </w:rPr>
      </w:pPr>
      <w:r w:rsidRPr="00FB2D9F">
        <w:rPr>
          <w:szCs w:val="24"/>
          <w:lang w:val="fr-CH"/>
        </w:rPr>
        <w:t xml:space="preserve">Annexe 11 : </w:t>
      </w:r>
      <w:r>
        <w:rPr>
          <w:szCs w:val="24"/>
          <w:lang w:val="fr-CH"/>
        </w:rPr>
        <w:tab/>
      </w:r>
      <w:r w:rsidRPr="00FB2D9F">
        <w:rPr>
          <w:szCs w:val="24"/>
          <w:lang w:val="fr-CH"/>
        </w:rPr>
        <w:t>Plan hebdomadaire et annuel actuel des entraînements de relève où figure le nombre d'heures d'entraînement par semaine.</w:t>
      </w:r>
    </w:p>
    <w:p w14:paraId="35AEE44D" w14:textId="77777777" w:rsidR="00F32D88" w:rsidRPr="00FB2D9F" w:rsidRDefault="00F32D88" w:rsidP="0038008B">
      <w:pPr>
        <w:pStyle w:val="SWAQLauftext"/>
        <w:jc w:val="both"/>
        <w:rPr>
          <w:lang w:val="fr-CH"/>
        </w:rPr>
      </w:pPr>
    </w:p>
    <w:p w14:paraId="6F8CB3F6" w14:textId="367929B7" w:rsidR="006E4D02" w:rsidRDefault="00AC2DD5" w:rsidP="00266EE1">
      <w:pPr>
        <w:pStyle w:val="SWAQberschrift2"/>
      </w:pPr>
      <w:r w:rsidRPr="00AC2DD5">
        <w:t>INFRASTRUCTURE D'ENTRAÎNEMENT</w:t>
      </w:r>
    </w:p>
    <w:p w14:paraId="59D7D2A5" w14:textId="77777777" w:rsidR="00E5125A" w:rsidRPr="009F16CE" w:rsidRDefault="00E5125A" w:rsidP="00E5125A">
      <w:pPr>
        <w:pStyle w:val="swswStandartText"/>
        <w:rPr>
          <w:rFonts w:ascii="Hind Light" w:eastAsia="Times New Roman" w:hAnsi="Hind Light" w:cs="Arial"/>
          <w:sz w:val="20"/>
          <w:lang w:val="fr-CH"/>
        </w:rPr>
      </w:pPr>
      <w:r w:rsidRPr="00E5125A">
        <w:rPr>
          <w:rFonts w:ascii="Hind Light" w:eastAsia="Times New Roman" w:hAnsi="Hind Light" w:cs="Arial"/>
          <w:sz w:val="20"/>
          <w:lang w:val="fr-CH"/>
        </w:rPr>
        <w:t xml:space="preserve">L'espace piscines en Suisse est très hétérogène. La plupart des piscines appartiennent à une commune ou à une ville. </w:t>
      </w:r>
      <w:r w:rsidRPr="009F16CE">
        <w:rPr>
          <w:rFonts w:ascii="Hind Light" w:eastAsia="Times New Roman" w:hAnsi="Hind Light" w:cs="Arial"/>
          <w:sz w:val="20"/>
          <w:lang w:val="fr-CH"/>
        </w:rPr>
        <w:t>Il y a des longeurs de bassin de moins de 20m, 25m, 33 1/3m ou 50m. Certaines sont des piscines couvertes, d'autres des installations en plein air, dont une partie est chauffée et une autre non. Certains bassins de 50m en plein air sont recouverts d'un ballon en hiver. Pour l'évaluation de l'infrastructure des piscines, on regarde quelle part de l'offre moyenne d'entraînement des équipes de PR inscrites est effectuée sur des couloirs de natation et sur un terrain de water-polo. Plus la part des entraînements sur le terrain de water-polo est élevée par rapport à l'ensemble des heures d'entraînement, plus le nombre de points supplémentaires est élevé.</w:t>
      </w:r>
    </w:p>
    <w:p w14:paraId="47B8DAF8" w14:textId="77777777" w:rsidR="00E5125A" w:rsidRPr="009F16CE" w:rsidRDefault="00E5125A" w:rsidP="00E5125A">
      <w:pPr>
        <w:pStyle w:val="swswStandartText"/>
        <w:rPr>
          <w:rFonts w:ascii="Hind Light" w:eastAsia="Times New Roman" w:hAnsi="Hind Light" w:cs="Arial"/>
          <w:sz w:val="20"/>
          <w:lang w:val="fr-CH"/>
        </w:rPr>
      </w:pPr>
    </w:p>
    <w:p w14:paraId="19B54825" w14:textId="77777777" w:rsidR="00E5125A" w:rsidRPr="009F16CE" w:rsidRDefault="00E5125A" w:rsidP="00E5125A">
      <w:pPr>
        <w:pStyle w:val="swswStandartText"/>
        <w:rPr>
          <w:rFonts w:ascii="Hind Light" w:eastAsia="Times New Roman" w:hAnsi="Hind Light" w:cs="Arial"/>
          <w:sz w:val="20"/>
          <w:lang w:val="fr-CH"/>
        </w:rPr>
      </w:pPr>
      <w:r w:rsidRPr="009F16CE">
        <w:rPr>
          <w:rFonts w:ascii="Hind Light" w:eastAsia="Times New Roman" w:hAnsi="Hind Light" w:cs="Arial"/>
          <w:sz w:val="20"/>
          <w:lang w:val="fr-CH"/>
        </w:rPr>
        <w:t>La répartition en pourcentage des entraînements dans l'eau sur un terrain de water-polo est la suivante :</w:t>
      </w:r>
    </w:p>
    <w:p w14:paraId="5A9D6412" w14:textId="5556B396"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U11 - au moins 20% sur le terrain de water-polo</w:t>
      </w:r>
    </w:p>
    <w:p w14:paraId="6314DBF5" w14:textId="7A345988"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U13 - au moins 30% sur le terrain de water-polo</w:t>
      </w:r>
    </w:p>
    <w:p w14:paraId="3247228B" w14:textId="455BA0A8" w:rsidR="00E5125A" w:rsidRPr="009F16CE" w:rsidRDefault="00E5125A" w:rsidP="009F16CE">
      <w:pPr>
        <w:pStyle w:val="swswStandartText"/>
        <w:numPr>
          <w:ilvl w:val="0"/>
          <w:numId w:val="16"/>
        </w:numPr>
        <w:rPr>
          <w:rFonts w:ascii="Hind Light" w:eastAsia="Times New Roman" w:hAnsi="Hind Light" w:cs="Arial"/>
          <w:sz w:val="20"/>
          <w:lang w:val="fr-CH"/>
        </w:rPr>
      </w:pPr>
      <w:r w:rsidRPr="009F16CE">
        <w:rPr>
          <w:rFonts w:ascii="Hind Light" w:eastAsia="Times New Roman" w:hAnsi="Hind Light" w:cs="Arial"/>
          <w:sz w:val="20"/>
          <w:lang w:val="fr-CH"/>
        </w:rPr>
        <w:t>U15 - au moins 40% sur le terrain de water-polo</w:t>
      </w:r>
    </w:p>
    <w:p w14:paraId="5A3CEEEC" w14:textId="672F1662" w:rsidR="006D539B" w:rsidRPr="009F16CE" w:rsidRDefault="00E5125A" w:rsidP="009F16CE">
      <w:pPr>
        <w:pStyle w:val="swswStandartText"/>
        <w:numPr>
          <w:ilvl w:val="0"/>
          <w:numId w:val="16"/>
        </w:numPr>
        <w:rPr>
          <w:lang w:val="fr-CH"/>
        </w:rPr>
      </w:pPr>
      <w:r w:rsidRPr="009F16CE">
        <w:rPr>
          <w:rFonts w:ascii="Hind Light" w:eastAsia="Times New Roman" w:hAnsi="Hind Light" w:cs="Arial"/>
          <w:sz w:val="20"/>
          <w:lang w:val="fr-CH"/>
        </w:rPr>
        <w:t>U17 - au moins 50% sur le terrain de water-polo</w:t>
      </w:r>
    </w:p>
    <w:p w14:paraId="540CA9A0" w14:textId="77777777" w:rsidR="00510415" w:rsidRPr="009F16CE" w:rsidRDefault="00510415" w:rsidP="00510415">
      <w:pPr>
        <w:pStyle w:val="SWAQLauftext"/>
        <w:ind w:left="720"/>
        <w:jc w:val="both"/>
        <w:rPr>
          <w:lang w:val="fr-CH"/>
        </w:rPr>
      </w:pPr>
    </w:p>
    <w:p w14:paraId="09C9E1A6" w14:textId="5CF4495F" w:rsidR="006D539B" w:rsidRPr="009F16CE" w:rsidRDefault="006D539B" w:rsidP="009F16CE">
      <w:pPr>
        <w:shd w:val="clear" w:color="auto" w:fill="FBE4D5" w:themeFill="accent2" w:themeFillTint="33"/>
        <w:jc w:val="both"/>
        <w:rPr>
          <w:rFonts w:cs="Arial"/>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F16CE">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9F16CE">
        <w:rPr>
          <w:rFonts w:eastAsia="Hind Light" w:cs="Hind Light"/>
          <w:szCs w:val="20"/>
          <w:lang w:val="fr-CH"/>
        </w:rPr>
        <w:t xml:space="preserve"> </w:t>
      </w:r>
      <w:r w:rsidR="009F16CE" w:rsidRPr="009F16CE">
        <w:rPr>
          <w:lang w:val="fr-CH"/>
        </w:rPr>
        <w:t>Oui, nous remplissons ce critère.</w:t>
      </w:r>
    </w:p>
    <w:p w14:paraId="5AB6E4C8" w14:textId="77777777" w:rsidR="009F16CE" w:rsidRPr="005D0B0E" w:rsidRDefault="009F16CE" w:rsidP="00A8752F">
      <w:pPr>
        <w:pStyle w:val="swswStandartText"/>
        <w:rPr>
          <w:rFonts w:ascii="Hind Light" w:hAnsi="Hind Light" w:cs="Hind Light"/>
          <w:sz w:val="20"/>
          <w:szCs w:val="20"/>
          <w:lang w:val="fr-CH"/>
        </w:rPr>
      </w:pPr>
    </w:p>
    <w:p w14:paraId="7F4E08D3" w14:textId="77777777" w:rsidR="00B1124D" w:rsidRPr="005D0B0E" w:rsidRDefault="00B1124D" w:rsidP="00A8752F">
      <w:pPr>
        <w:pStyle w:val="swswStandartText"/>
        <w:rPr>
          <w:rFonts w:ascii="Hind Light" w:hAnsi="Hind Light" w:cs="Hind Light"/>
          <w:sz w:val="20"/>
          <w:szCs w:val="20"/>
          <w:lang w:val="fr-CH"/>
        </w:rPr>
      </w:pPr>
    </w:p>
    <w:p w14:paraId="203D25BE" w14:textId="77777777" w:rsidR="00B1124D" w:rsidRPr="005D0B0E" w:rsidRDefault="00B1124D" w:rsidP="00A8752F">
      <w:pPr>
        <w:pStyle w:val="swswStandartText"/>
        <w:rPr>
          <w:rFonts w:ascii="Hind Light" w:hAnsi="Hind Light" w:cs="Hind Light"/>
          <w:sz w:val="20"/>
          <w:szCs w:val="20"/>
          <w:lang w:val="fr-CH"/>
        </w:rPr>
      </w:pPr>
    </w:p>
    <w:p w14:paraId="25C4BF9B" w14:textId="77777777" w:rsidR="00B1124D" w:rsidRPr="005D0B0E" w:rsidRDefault="00B1124D" w:rsidP="00A8752F">
      <w:pPr>
        <w:pStyle w:val="swswStandartText"/>
        <w:rPr>
          <w:rFonts w:ascii="Hind Light" w:hAnsi="Hind Light" w:cs="Hind Light"/>
          <w:sz w:val="20"/>
          <w:szCs w:val="20"/>
          <w:lang w:val="fr-CH"/>
        </w:rPr>
      </w:pPr>
    </w:p>
    <w:p w14:paraId="361C7E1B" w14:textId="77777777" w:rsidR="00B1124D" w:rsidRPr="005D0B0E" w:rsidRDefault="00B1124D" w:rsidP="00A8752F">
      <w:pPr>
        <w:pStyle w:val="swswStandartText"/>
        <w:rPr>
          <w:rFonts w:ascii="Hind Light" w:hAnsi="Hind Light" w:cs="Hind Light"/>
          <w:sz w:val="20"/>
          <w:szCs w:val="20"/>
          <w:lang w:val="fr-CH"/>
        </w:rPr>
      </w:pPr>
    </w:p>
    <w:p w14:paraId="78C01B94" w14:textId="77777777" w:rsidR="00B1124D" w:rsidRPr="005D0B0E" w:rsidRDefault="00B1124D" w:rsidP="00A8752F">
      <w:pPr>
        <w:pStyle w:val="swswStandartText"/>
        <w:rPr>
          <w:rFonts w:ascii="Hind Light" w:hAnsi="Hind Light" w:cs="Hind Light"/>
          <w:sz w:val="20"/>
          <w:szCs w:val="20"/>
          <w:lang w:val="fr-CH"/>
        </w:rPr>
      </w:pPr>
    </w:p>
    <w:p w14:paraId="342AA132" w14:textId="77777777" w:rsidR="00B1124D" w:rsidRDefault="00B1124D" w:rsidP="00B1124D">
      <w:pPr>
        <w:pStyle w:val="swswStandartText"/>
        <w:rPr>
          <w:rFonts w:ascii="Hind Light" w:hAnsi="Hind Light" w:cs="Hind Light"/>
          <w:sz w:val="20"/>
          <w:szCs w:val="20"/>
        </w:rPr>
      </w:pPr>
      <w:r>
        <w:rPr>
          <w:rFonts w:ascii="Hind Light" w:hAnsi="Hind Light" w:cs="Hind Light"/>
          <w:sz w:val="20"/>
          <w:szCs w:val="20"/>
        </w:rPr>
        <w:lastRenderedPageBreak/>
        <w:t xml:space="preserve">20 points au </w:t>
      </w:r>
      <w:proofErr w:type="gramStart"/>
      <w:r>
        <w:rPr>
          <w:rFonts w:ascii="Hind Light" w:hAnsi="Hind Light" w:cs="Hind Light"/>
          <w:sz w:val="20"/>
          <w:szCs w:val="20"/>
        </w:rPr>
        <w:t>maximum :</w:t>
      </w:r>
      <w:proofErr w:type="gramEnd"/>
    </w:p>
    <w:tbl>
      <w:tblPr>
        <w:tblW w:w="5001"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1561"/>
        <w:gridCol w:w="3684"/>
        <w:gridCol w:w="1985"/>
        <w:gridCol w:w="2126"/>
      </w:tblGrid>
      <w:tr w:rsidR="00E711D4" w14:paraId="6E521D53" w14:textId="77777777" w:rsidTr="00E711D4">
        <w:trPr>
          <w:cantSplit/>
          <w:trHeight w:val="93"/>
        </w:trPr>
        <w:tc>
          <w:tcPr>
            <w:tcW w:w="3864" w:type="pct"/>
            <w:gridSpan w:val="3"/>
            <w:tcBorders>
              <w:top w:val="single" w:sz="4" w:space="0" w:color="auto"/>
              <w:left w:val="nil"/>
              <w:bottom w:val="nil"/>
              <w:right w:val="nil"/>
            </w:tcBorders>
            <w:shd w:val="clear" w:color="auto" w:fill="FFF2CC" w:themeFill="accent4" w:themeFillTint="33"/>
          </w:tcPr>
          <w:p w14:paraId="70158DF3" w14:textId="6F929EF6" w:rsidR="00E711D4" w:rsidRPr="00BA3F11" w:rsidRDefault="00BA3F11" w:rsidP="001169FA">
            <w:pPr>
              <w:pStyle w:val="swswStandartText"/>
              <w:rPr>
                <w:rFonts w:ascii="Hind Light" w:hAnsi="Hind Light" w:cs="Hind Light"/>
                <w:b/>
                <w:bCs/>
                <w:sz w:val="20"/>
                <w:szCs w:val="20"/>
                <w:lang w:val="fr-CH"/>
              </w:rPr>
            </w:pPr>
            <w:proofErr w:type="gramStart"/>
            <w:r w:rsidRPr="00BA3F11">
              <w:rPr>
                <w:rFonts w:ascii="Hind Light" w:hAnsi="Hind Light" w:cs="Hind Light"/>
                <w:b/>
                <w:bCs/>
                <w:sz w:val="20"/>
                <w:szCs w:val="20"/>
                <w:lang w:val="fr-CH"/>
              </w:rPr>
              <w:t>répartition</w:t>
            </w:r>
            <w:proofErr w:type="gramEnd"/>
            <w:r w:rsidRPr="00BA3F11">
              <w:rPr>
                <w:rFonts w:ascii="Hind Light" w:hAnsi="Hind Light" w:cs="Hind Light"/>
                <w:b/>
                <w:bCs/>
                <w:sz w:val="20"/>
                <w:szCs w:val="20"/>
                <w:lang w:val="fr-CH"/>
              </w:rPr>
              <w:t xml:space="preserve"> en </w:t>
            </w:r>
            <w:r>
              <w:rPr>
                <w:rFonts w:ascii="Hind Light" w:hAnsi="Hind Light" w:cs="Hind Light"/>
                <w:b/>
                <w:bCs/>
                <w:sz w:val="20"/>
                <w:szCs w:val="20"/>
                <w:lang w:val="fr-CH"/>
              </w:rPr>
              <w:t>%</w:t>
            </w:r>
            <w:r w:rsidRPr="00BA3F11">
              <w:rPr>
                <w:rFonts w:ascii="Hind Light" w:hAnsi="Hind Light" w:cs="Hind Light"/>
                <w:b/>
                <w:bCs/>
                <w:sz w:val="20"/>
                <w:szCs w:val="20"/>
                <w:lang w:val="fr-CH"/>
              </w:rPr>
              <w:t xml:space="preserve"> des entraînements aquatiques sur un terrain de water-polo</w:t>
            </w:r>
          </w:p>
        </w:tc>
        <w:tc>
          <w:tcPr>
            <w:tcW w:w="1136" w:type="pct"/>
            <w:tcBorders>
              <w:top w:val="single" w:sz="4" w:space="0" w:color="auto"/>
              <w:left w:val="nil"/>
              <w:bottom w:val="nil"/>
              <w:right w:val="nil"/>
            </w:tcBorders>
            <w:shd w:val="clear" w:color="auto" w:fill="FFF2CC" w:themeFill="accent4" w:themeFillTint="33"/>
            <w:hideMark/>
          </w:tcPr>
          <w:p w14:paraId="05F3A01D" w14:textId="628F65BE" w:rsidR="00E711D4" w:rsidRPr="00FC31B4" w:rsidRDefault="00F704E6" w:rsidP="001169FA">
            <w:pPr>
              <w:pStyle w:val="swswStandartText"/>
              <w:jc w:val="center"/>
              <w:rPr>
                <w:rFonts w:ascii="Hind Light" w:hAnsi="Hind Light" w:cs="Hind Light"/>
                <w:b/>
                <w:bCs/>
                <w:sz w:val="20"/>
                <w:szCs w:val="20"/>
              </w:rPr>
            </w:pPr>
            <w:r>
              <w:rPr>
                <w:rFonts w:ascii="Hind Light" w:hAnsi="Hind Light" w:cs="Hind Light"/>
                <w:b/>
                <w:bCs/>
                <w:sz w:val="20"/>
                <w:szCs w:val="20"/>
              </w:rPr>
              <w:t>Points</w:t>
            </w:r>
          </w:p>
        </w:tc>
      </w:tr>
      <w:tr w:rsidR="00A30D18" w14:paraId="578ED789"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5F3BDA1C" w14:textId="77777777" w:rsidR="00A30D18" w:rsidRPr="00C225D9" w:rsidRDefault="00A30D18" w:rsidP="001169FA">
            <w:pPr>
              <w:pStyle w:val="swswStandartText"/>
              <w:rPr>
                <w:rFonts w:ascii="Hind Light" w:hAnsi="Hind Light" w:cs="Hind Light"/>
                <w:sz w:val="20"/>
                <w:szCs w:val="20"/>
              </w:rPr>
            </w:pPr>
            <w:r>
              <w:rPr>
                <w:rFonts w:ascii="Hind Light" w:hAnsi="Hind Light" w:cs="Hind Light"/>
                <w:sz w:val="20"/>
                <w:szCs w:val="20"/>
              </w:rPr>
              <w:t>U11</w:t>
            </w:r>
          </w:p>
        </w:tc>
        <w:tc>
          <w:tcPr>
            <w:tcW w:w="1969" w:type="pct"/>
            <w:tcBorders>
              <w:top w:val="nil"/>
              <w:left w:val="nil"/>
              <w:bottom w:val="nil"/>
              <w:right w:val="nil"/>
            </w:tcBorders>
            <w:shd w:val="clear" w:color="auto" w:fill="FFF2CC" w:themeFill="accent4" w:themeFillTint="33"/>
          </w:tcPr>
          <w:p w14:paraId="5467619B" w14:textId="35F8097B" w:rsidR="00A30D18" w:rsidRPr="00BA3F11" w:rsidRDefault="003C058F" w:rsidP="001169FA">
            <w:pPr>
              <w:pStyle w:val="swswStandartText"/>
              <w:rPr>
                <w:rFonts w:cs="Hind Light"/>
                <w:sz w:val="20"/>
                <w:szCs w:val="20"/>
                <w:lang w:val="fr-CH"/>
              </w:rPr>
            </w:pPr>
            <w:sdt>
              <w:sdtPr>
                <w:rPr>
                  <w:rFonts w:cs="Hind Light"/>
                  <w:sz w:val="20"/>
                  <w:szCs w:val="20"/>
                  <w:lang w:val="fr-CH"/>
                </w:rPr>
                <w:id w:val="2057811461"/>
                <w14:checkbox>
                  <w14:checked w14:val="0"/>
                  <w14:checkedState w14:val="2612" w14:font="MS Gothic"/>
                  <w14:uncheckedState w14:val="2610" w14:font="MS Gothic"/>
                </w14:checkbox>
              </w:sdtPr>
              <w:sdtEndPr/>
              <w:sdtContent>
                <w:r w:rsidR="00E711D4" w:rsidRPr="00BA3F11">
                  <w:rPr>
                    <w:rFonts w:ascii="MS Gothic" w:eastAsia="MS Gothic" w:hAnsi="MS Gothic" w:cs="Hind Light" w:hint="eastAsia"/>
                    <w:sz w:val="20"/>
                    <w:szCs w:val="20"/>
                    <w:lang w:val="fr-CH"/>
                  </w:rPr>
                  <w:t>☐</w:t>
                </w:r>
              </w:sdtContent>
            </w:sdt>
            <w:r w:rsidR="00E711D4" w:rsidRPr="00BA3F11">
              <w:rPr>
                <w:rFonts w:cs="Hind Light"/>
                <w:sz w:val="20"/>
                <w:szCs w:val="20"/>
                <w:lang w:val="fr-CH"/>
              </w:rPr>
              <w:t xml:space="preserve"> </w:t>
            </w:r>
            <w:r w:rsidR="00DB24EE" w:rsidRPr="00BA3F11">
              <w:rPr>
                <w:rFonts w:cs="Hind Light"/>
                <w:sz w:val="20"/>
                <w:szCs w:val="20"/>
                <w:lang w:val="fr-CH"/>
              </w:rPr>
              <w:t>50%</w:t>
            </w:r>
            <w:r w:rsidR="009A3449" w:rsidRPr="00BA3F11">
              <w:rPr>
                <w:rFonts w:cs="Hind Light"/>
                <w:sz w:val="20"/>
                <w:szCs w:val="20"/>
                <w:lang w:val="fr-CH"/>
              </w:rPr>
              <w:t xml:space="preserve">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D184E87" w14:textId="5E1E7E81" w:rsidR="00A30D18" w:rsidRPr="00C225D9" w:rsidRDefault="00812232" w:rsidP="001169FA">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48895501"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3B418F97" w14:textId="77777777" w:rsidTr="007174F3">
        <w:trPr>
          <w:cantSplit/>
          <w:trHeight w:val="93"/>
        </w:trPr>
        <w:tc>
          <w:tcPr>
            <w:tcW w:w="834" w:type="pct"/>
            <w:tcBorders>
              <w:top w:val="nil"/>
              <w:left w:val="nil"/>
              <w:bottom w:val="nil"/>
              <w:right w:val="nil"/>
            </w:tcBorders>
            <w:shd w:val="clear" w:color="auto" w:fill="FFF2CC" w:themeFill="accent4" w:themeFillTint="33"/>
          </w:tcPr>
          <w:p w14:paraId="1DEF8A3F"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U13</w:t>
            </w:r>
          </w:p>
        </w:tc>
        <w:tc>
          <w:tcPr>
            <w:tcW w:w="1969" w:type="pct"/>
            <w:tcBorders>
              <w:top w:val="nil"/>
              <w:left w:val="nil"/>
              <w:bottom w:val="nil"/>
              <w:right w:val="nil"/>
            </w:tcBorders>
            <w:shd w:val="clear" w:color="auto" w:fill="FFF2CC" w:themeFill="accent4" w:themeFillTint="33"/>
          </w:tcPr>
          <w:p w14:paraId="62098F8C" w14:textId="083AF272" w:rsidR="009A3449" w:rsidRPr="00BA3F11" w:rsidRDefault="003C058F" w:rsidP="009A3449">
            <w:pPr>
              <w:pStyle w:val="swswStandartText"/>
              <w:rPr>
                <w:rFonts w:cs="Hind Light"/>
                <w:sz w:val="20"/>
                <w:szCs w:val="20"/>
                <w:lang w:val="fr-CH"/>
              </w:rPr>
            </w:pPr>
            <w:sdt>
              <w:sdtPr>
                <w:rPr>
                  <w:rFonts w:cs="Hind Light"/>
                  <w:sz w:val="20"/>
                  <w:szCs w:val="20"/>
                  <w:lang w:val="fr-CH"/>
                </w:rPr>
                <w:id w:val="1466630335"/>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60%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23D4EB37" w14:textId="3AC968DE"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A507266"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1E7FB880" w14:textId="77777777" w:rsidTr="007174F3">
        <w:trPr>
          <w:cantSplit/>
          <w:trHeight w:val="93"/>
        </w:trPr>
        <w:tc>
          <w:tcPr>
            <w:tcW w:w="834" w:type="pct"/>
            <w:tcBorders>
              <w:top w:val="nil"/>
              <w:left w:val="nil"/>
              <w:bottom w:val="nil"/>
              <w:right w:val="nil"/>
            </w:tcBorders>
            <w:shd w:val="clear" w:color="auto" w:fill="FFF2CC" w:themeFill="accent4" w:themeFillTint="33"/>
          </w:tcPr>
          <w:p w14:paraId="5D2E7A35"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U15</w:t>
            </w:r>
          </w:p>
        </w:tc>
        <w:tc>
          <w:tcPr>
            <w:tcW w:w="1969" w:type="pct"/>
            <w:tcBorders>
              <w:top w:val="nil"/>
              <w:left w:val="nil"/>
              <w:bottom w:val="nil"/>
              <w:right w:val="nil"/>
            </w:tcBorders>
            <w:shd w:val="clear" w:color="auto" w:fill="FFF2CC" w:themeFill="accent4" w:themeFillTint="33"/>
          </w:tcPr>
          <w:p w14:paraId="5646C1F0" w14:textId="6C06EAF4" w:rsidR="009A3449" w:rsidRPr="00BA3F11" w:rsidRDefault="003C058F" w:rsidP="009A3449">
            <w:pPr>
              <w:pStyle w:val="swswStandartText"/>
              <w:rPr>
                <w:rFonts w:cs="Hind Light"/>
                <w:sz w:val="20"/>
                <w:szCs w:val="20"/>
                <w:lang w:val="fr-CH"/>
              </w:rPr>
            </w:pPr>
            <w:sdt>
              <w:sdtPr>
                <w:rPr>
                  <w:rFonts w:cs="Hind Light"/>
                  <w:sz w:val="20"/>
                  <w:szCs w:val="20"/>
                  <w:lang w:val="fr-CH"/>
                </w:rPr>
                <w:id w:val="-1556150751"/>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70%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tcPr>
          <w:p w14:paraId="738AF9A3" w14:textId="458F9776"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tcPr>
          <w:p w14:paraId="3597E02C"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7"/>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9A3449" w14:paraId="65FA30B4" w14:textId="77777777" w:rsidTr="007174F3">
        <w:trPr>
          <w:cantSplit/>
          <w:trHeight w:val="93"/>
        </w:trPr>
        <w:tc>
          <w:tcPr>
            <w:tcW w:w="834" w:type="pct"/>
            <w:tcBorders>
              <w:top w:val="nil"/>
              <w:left w:val="nil"/>
              <w:bottom w:val="nil"/>
              <w:right w:val="nil"/>
            </w:tcBorders>
            <w:shd w:val="clear" w:color="auto" w:fill="FFF2CC" w:themeFill="accent4" w:themeFillTint="33"/>
            <w:hideMark/>
          </w:tcPr>
          <w:p w14:paraId="24D5C90A" w14:textId="77777777" w:rsidR="009A3449" w:rsidRPr="00C225D9" w:rsidRDefault="009A3449" w:rsidP="009A3449">
            <w:pPr>
              <w:pStyle w:val="swswStandartText"/>
              <w:rPr>
                <w:rFonts w:ascii="Hind Light" w:hAnsi="Hind Light" w:cs="Hind Light"/>
                <w:sz w:val="20"/>
                <w:szCs w:val="20"/>
              </w:rPr>
            </w:pPr>
            <w:r>
              <w:rPr>
                <w:rFonts w:ascii="Hind Light" w:hAnsi="Hind Light" w:cs="Hind Light"/>
                <w:sz w:val="20"/>
                <w:szCs w:val="20"/>
              </w:rPr>
              <w:t>U17</w:t>
            </w:r>
          </w:p>
        </w:tc>
        <w:tc>
          <w:tcPr>
            <w:tcW w:w="1969" w:type="pct"/>
            <w:tcBorders>
              <w:top w:val="nil"/>
              <w:left w:val="nil"/>
              <w:bottom w:val="nil"/>
              <w:right w:val="nil"/>
            </w:tcBorders>
            <w:shd w:val="clear" w:color="auto" w:fill="FFF2CC" w:themeFill="accent4" w:themeFillTint="33"/>
          </w:tcPr>
          <w:p w14:paraId="1F9E263E" w14:textId="549C9564" w:rsidR="009A3449" w:rsidRPr="00BA3F11" w:rsidRDefault="003C058F" w:rsidP="009A3449">
            <w:pPr>
              <w:pStyle w:val="swswStandartText"/>
              <w:rPr>
                <w:rFonts w:cs="Hind Light"/>
                <w:sz w:val="20"/>
                <w:szCs w:val="20"/>
                <w:lang w:val="fr-CH"/>
              </w:rPr>
            </w:pPr>
            <w:sdt>
              <w:sdtPr>
                <w:rPr>
                  <w:rFonts w:cs="Hind Light"/>
                  <w:sz w:val="20"/>
                  <w:szCs w:val="20"/>
                  <w:lang w:val="fr-CH"/>
                </w:rPr>
                <w:id w:val="527842828"/>
                <w14:checkbox>
                  <w14:checked w14:val="0"/>
                  <w14:checkedState w14:val="2612" w14:font="MS Gothic"/>
                  <w14:uncheckedState w14:val="2610" w14:font="MS Gothic"/>
                </w14:checkbox>
              </w:sdtPr>
              <w:sdtEndPr/>
              <w:sdtContent>
                <w:r w:rsidR="009A3449" w:rsidRPr="00BA3F11">
                  <w:rPr>
                    <w:rFonts w:ascii="MS Gothic" w:eastAsia="MS Gothic" w:hAnsi="MS Gothic" w:cs="Hind Light" w:hint="eastAsia"/>
                    <w:sz w:val="20"/>
                    <w:szCs w:val="20"/>
                    <w:lang w:val="fr-CH"/>
                  </w:rPr>
                  <w:t>☐</w:t>
                </w:r>
              </w:sdtContent>
            </w:sdt>
            <w:r w:rsidR="009A3449" w:rsidRPr="00BA3F11">
              <w:rPr>
                <w:rFonts w:cs="Hind Light"/>
                <w:sz w:val="20"/>
                <w:szCs w:val="20"/>
                <w:lang w:val="fr-CH"/>
              </w:rPr>
              <w:t xml:space="preserve"> 80% </w:t>
            </w:r>
            <w:r w:rsidR="00BA3F11" w:rsidRPr="00BA3F11">
              <w:rPr>
                <w:rFonts w:cs="Hind Light"/>
                <w:sz w:val="20"/>
                <w:szCs w:val="20"/>
                <w:lang w:val="fr-CH"/>
              </w:rPr>
              <w:t>sur un terrain de water-polo</w:t>
            </w:r>
          </w:p>
        </w:tc>
        <w:tc>
          <w:tcPr>
            <w:tcW w:w="1061" w:type="pct"/>
            <w:tcBorders>
              <w:top w:val="nil"/>
              <w:left w:val="nil"/>
              <w:bottom w:val="nil"/>
              <w:right w:val="nil"/>
            </w:tcBorders>
            <w:shd w:val="clear" w:color="auto" w:fill="FFF2CC" w:themeFill="accent4" w:themeFillTint="33"/>
            <w:hideMark/>
          </w:tcPr>
          <w:p w14:paraId="112DD2F8" w14:textId="468B29B8" w:rsidR="009A3449" w:rsidRPr="00C225D9" w:rsidRDefault="009C4E57" w:rsidP="009A3449">
            <w:pPr>
              <w:pStyle w:val="swswStandartText"/>
              <w:rPr>
                <w:rFonts w:ascii="Hind Light" w:hAnsi="Hind Light" w:cs="Hind Light"/>
                <w:sz w:val="20"/>
                <w:szCs w:val="20"/>
              </w:rPr>
            </w:pPr>
            <w:r>
              <w:rPr>
                <w:rFonts w:ascii="Hind Light" w:hAnsi="Hind Light" w:cs="Hind Light"/>
                <w:sz w:val="20"/>
                <w:szCs w:val="20"/>
              </w:rPr>
              <w:t xml:space="preserve">5 </w:t>
            </w:r>
            <w:r w:rsidR="00BA3F11">
              <w:rPr>
                <w:rFonts w:ascii="Hind Light" w:hAnsi="Hind Light" w:cs="Hind Light"/>
                <w:sz w:val="20"/>
                <w:szCs w:val="20"/>
              </w:rPr>
              <w:t>points</w:t>
            </w:r>
          </w:p>
        </w:tc>
        <w:tc>
          <w:tcPr>
            <w:tcW w:w="1136" w:type="pct"/>
            <w:tcBorders>
              <w:top w:val="nil"/>
              <w:left w:val="nil"/>
              <w:bottom w:val="nil"/>
              <w:right w:val="nil"/>
            </w:tcBorders>
            <w:shd w:val="clear" w:color="auto" w:fill="FFF2CC" w:themeFill="accent4" w:themeFillTint="33"/>
            <w:hideMark/>
          </w:tcPr>
          <w:p w14:paraId="260341A5" w14:textId="77777777" w:rsidR="009A3449" w:rsidRPr="00C225D9" w:rsidRDefault="009A3449" w:rsidP="009A3449">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8"/>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r w:rsidR="00A30D18" w14:paraId="07361A08" w14:textId="77777777" w:rsidTr="009C4E57">
        <w:trPr>
          <w:cantSplit/>
          <w:trHeight w:val="93"/>
        </w:trPr>
        <w:tc>
          <w:tcPr>
            <w:tcW w:w="834" w:type="pct"/>
            <w:tcBorders>
              <w:top w:val="nil"/>
              <w:left w:val="nil"/>
              <w:bottom w:val="single" w:sz="4" w:space="0" w:color="auto"/>
              <w:right w:val="nil"/>
            </w:tcBorders>
            <w:shd w:val="clear" w:color="auto" w:fill="FFF2CC" w:themeFill="accent4" w:themeFillTint="33"/>
          </w:tcPr>
          <w:p w14:paraId="455823C7" w14:textId="77777777" w:rsidR="00A30D18" w:rsidRPr="00C225D9" w:rsidRDefault="00A30D18" w:rsidP="001169FA">
            <w:pPr>
              <w:pStyle w:val="swswStandartText"/>
              <w:jc w:val="right"/>
              <w:rPr>
                <w:rFonts w:ascii="Hind Light" w:hAnsi="Hind Light" w:cs="Hind Light"/>
                <w:sz w:val="20"/>
                <w:szCs w:val="20"/>
              </w:rPr>
            </w:pPr>
          </w:p>
        </w:tc>
        <w:tc>
          <w:tcPr>
            <w:tcW w:w="3030" w:type="pct"/>
            <w:gridSpan w:val="2"/>
            <w:tcBorders>
              <w:top w:val="nil"/>
              <w:left w:val="nil"/>
              <w:bottom w:val="single" w:sz="4" w:space="0" w:color="auto"/>
              <w:right w:val="nil"/>
            </w:tcBorders>
            <w:shd w:val="clear" w:color="auto" w:fill="FFF2CC" w:themeFill="accent4" w:themeFillTint="33"/>
            <w:hideMark/>
          </w:tcPr>
          <w:p w14:paraId="6F308C03" w14:textId="1768BE42" w:rsidR="00A30D18" w:rsidRPr="00C225D9" w:rsidRDefault="00F704E6" w:rsidP="001169FA">
            <w:pPr>
              <w:pStyle w:val="swswStandartText"/>
              <w:jc w:val="right"/>
              <w:rPr>
                <w:rFonts w:ascii="Hind Light" w:hAnsi="Hind Light" w:cs="Hind Light"/>
                <w:sz w:val="20"/>
                <w:szCs w:val="20"/>
              </w:rPr>
            </w:pPr>
            <w:r w:rsidRPr="004960B0">
              <w:rPr>
                <w:rFonts w:ascii="Hind Light" w:hAnsi="Hind Light" w:cs="Hind Light"/>
                <w:sz w:val="20"/>
                <w:szCs w:val="20"/>
              </w:rPr>
              <w:t>Total des points</w:t>
            </w:r>
          </w:p>
        </w:tc>
        <w:tc>
          <w:tcPr>
            <w:tcW w:w="1136" w:type="pct"/>
            <w:tcBorders>
              <w:top w:val="nil"/>
              <w:left w:val="nil"/>
              <w:bottom w:val="single" w:sz="4" w:space="0" w:color="auto"/>
              <w:right w:val="nil"/>
            </w:tcBorders>
            <w:shd w:val="clear" w:color="auto" w:fill="FFF2CC" w:themeFill="accent4" w:themeFillTint="33"/>
            <w:hideMark/>
          </w:tcPr>
          <w:p w14:paraId="347853DD" w14:textId="77777777" w:rsidR="00A30D18" w:rsidRPr="00C225D9" w:rsidRDefault="00A30D18" w:rsidP="001169FA">
            <w:pPr>
              <w:pStyle w:val="swswStandartText"/>
              <w:jc w:val="center"/>
              <w:rPr>
                <w:rFonts w:ascii="Hind Light" w:hAnsi="Hind Light" w:cs="Hind Light"/>
                <w:sz w:val="20"/>
                <w:szCs w:val="20"/>
              </w:rPr>
            </w:pPr>
            <w:r w:rsidRPr="00C225D9">
              <w:rPr>
                <w:rFonts w:ascii="Hind Light" w:hAnsi="Hind Light" w:cs="Hind Light"/>
                <w:sz w:val="20"/>
                <w:szCs w:val="20"/>
              </w:rPr>
              <w:fldChar w:fldCharType="begin">
                <w:ffData>
                  <w:name w:val="Text226"/>
                  <w:enabled/>
                  <w:calcOnExit w:val="0"/>
                  <w:textInput/>
                </w:ffData>
              </w:fldChar>
            </w:r>
            <w:r w:rsidRPr="00C225D9">
              <w:rPr>
                <w:rFonts w:ascii="Hind Light" w:hAnsi="Hind Light" w:cs="Hind Light"/>
                <w:sz w:val="20"/>
                <w:szCs w:val="20"/>
              </w:rPr>
              <w:instrText xml:space="preserve"> FORMTEXT </w:instrText>
            </w:r>
            <w:r w:rsidRPr="00C225D9">
              <w:rPr>
                <w:rFonts w:ascii="Hind Light" w:hAnsi="Hind Light" w:cs="Hind Light"/>
                <w:sz w:val="20"/>
                <w:szCs w:val="20"/>
              </w:rPr>
            </w:r>
            <w:r w:rsidRPr="00C225D9">
              <w:rPr>
                <w:rFonts w:ascii="Hind Light" w:hAnsi="Hind Light" w:cs="Hind Light"/>
                <w:sz w:val="20"/>
                <w:szCs w:val="20"/>
              </w:rPr>
              <w:fldChar w:fldCharType="separate"/>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noProof/>
                <w:sz w:val="20"/>
                <w:szCs w:val="20"/>
              </w:rPr>
              <w:t> </w:t>
            </w:r>
            <w:r w:rsidRPr="00C225D9">
              <w:rPr>
                <w:rFonts w:ascii="Hind Light" w:hAnsi="Hind Light" w:cs="Hind Light"/>
                <w:sz w:val="20"/>
                <w:szCs w:val="20"/>
              </w:rPr>
              <w:fldChar w:fldCharType="end"/>
            </w:r>
          </w:p>
        </w:tc>
      </w:tr>
    </w:tbl>
    <w:p w14:paraId="41916917" w14:textId="77777777" w:rsidR="00A8752F" w:rsidRPr="00582A25" w:rsidRDefault="00A8752F" w:rsidP="00A8752F">
      <w:pPr>
        <w:pStyle w:val="swswStandartText"/>
        <w:rPr>
          <w:rFonts w:ascii="Hind Light" w:hAnsi="Hind Light" w:cs="Hind Light"/>
          <w:sz w:val="20"/>
          <w:szCs w:val="20"/>
          <w:lang w:val="de-CH"/>
        </w:rPr>
      </w:pPr>
    </w:p>
    <w:p w14:paraId="67F200B8" w14:textId="77777777" w:rsidR="00F704E6" w:rsidRPr="00F704E6" w:rsidRDefault="00F704E6" w:rsidP="00F704E6">
      <w:pPr>
        <w:shd w:val="clear" w:color="auto" w:fill="D9D9D9" w:themeFill="background1" w:themeFillShade="D9"/>
        <w:tabs>
          <w:tab w:val="left" w:pos="993"/>
        </w:tabs>
        <w:rPr>
          <w:rFonts w:cs="Hind Light"/>
          <w:lang w:val="fr-CH"/>
        </w:rPr>
      </w:pPr>
      <w:r w:rsidRPr="00F704E6">
        <w:rPr>
          <w:rFonts w:cs="Hind Light"/>
          <w:lang w:val="fr-CH"/>
        </w:rPr>
        <w:t>Annexe 12 : Liste des piscines utilisées par le club.</w:t>
      </w:r>
    </w:p>
    <w:p w14:paraId="7D8C5764" w14:textId="4A128735" w:rsidR="00620572" w:rsidRPr="00F704E6" w:rsidRDefault="00F704E6" w:rsidP="00F704E6">
      <w:pPr>
        <w:shd w:val="clear" w:color="auto" w:fill="D9D9D9" w:themeFill="background1" w:themeFillShade="D9"/>
        <w:tabs>
          <w:tab w:val="left" w:pos="993"/>
        </w:tabs>
        <w:rPr>
          <w:rFonts w:cs="Hind Light"/>
          <w:lang w:val="fr-CH"/>
        </w:rPr>
      </w:pPr>
      <w:r w:rsidRPr="00F704E6">
        <w:rPr>
          <w:rFonts w:cs="Hind Light"/>
          <w:lang w:val="fr-CH"/>
        </w:rPr>
        <w:t>Annexe 13 : Plan d'occupation des piscines utilisées.</w:t>
      </w:r>
    </w:p>
    <w:p w14:paraId="71906EE7" w14:textId="77777777" w:rsidR="00961A26" w:rsidRPr="00F704E6" w:rsidRDefault="00961A26" w:rsidP="006E4D02">
      <w:pPr>
        <w:pStyle w:val="swswStandartText"/>
        <w:rPr>
          <w:rFonts w:ascii="Hind Light" w:eastAsia="Times New Roman" w:hAnsi="Hind Light" w:cs="Arial"/>
          <w:sz w:val="20"/>
          <w:lang w:val="fr-CH"/>
        </w:rPr>
      </w:pPr>
    </w:p>
    <w:p w14:paraId="2FD88063" w14:textId="77777777" w:rsidR="00070927" w:rsidRPr="00070927" w:rsidRDefault="00070927" w:rsidP="00070927">
      <w:pPr>
        <w:pStyle w:val="SWAQLauftext"/>
        <w:jc w:val="both"/>
        <w:rPr>
          <w:lang w:val="fr-CH"/>
        </w:rPr>
      </w:pPr>
      <w:r w:rsidRPr="00070927">
        <w:rPr>
          <w:lang w:val="fr-CH"/>
        </w:rPr>
        <w:t xml:space="preserve">Pour les entraînements normaux, il doit être possible d'utiliser au moins ce qui suit dans la piscine : </w:t>
      </w:r>
    </w:p>
    <w:p w14:paraId="1FC212F5" w14:textId="59A262E2" w:rsidR="00070927" w:rsidRPr="00070927" w:rsidRDefault="00070927" w:rsidP="00070927">
      <w:pPr>
        <w:pStyle w:val="SWAQLauftext"/>
        <w:numPr>
          <w:ilvl w:val="0"/>
          <w:numId w:val="16"/>
        </w:numPr>
        <w:jc w:val="both"/>
        <w:rPr>
          <w:lang w:val="de-DE"/>
        </w:rPr>
      </w:pPr>
      <w:r w:rsidRPr="00070927">
        <w:rPr>
          <w:lang w:val="de-DE"/>
        </w:rPr>
        <w:t xml:space="preserve">buts de water-polo Kids (2m x 0,8m) </w:t>
      </w:r>
    </w:p>
    <w:p w14:paraId="4085F9CA" w14:textId="45B84D72" w:rsidR="00961A26" w:rsidRDefault="00070927" w:rsidP="00070927">
      <w:pPr>
        <w:pStyle w:val="SWAQLauftext"/>
        <w:numPr>
          <w:ilvl w:val="0"/>
          <w:numId w:val="16"/>
        </w:numPr>
        <w:jc w:val="both"/>
        <w:rPr>
          <w:lang w:val="de-DE"/>
        </w:rPr>
      </w:pPr>
      <w:r w:rsidRPr="00070927">
        <w:rPr>
          <w:lang w:val="de-DE"/>
        </w:rPr>
        <w:t>buts de water-polo standard</w:t>
      </w:r>
    </w:p>
    <w:p w14:paraId="6757EC1C" w14:textId="77777777" w:rsidR="00070927" w:rsidRPr="00961A26" w:rsidRDefault="00070927" w:rsidP="00070927">
      <w:pPr>
        <w:pStyle w:val="SWAQLauftext"/>
        <w:jc w:val="both"/>
        <w:rPr>
          <w:lang w:val="de-DE"/>
        </w:rPr>
      </w:pPr>
    </w:p>
    <w:p w14:paraId="7A88C178" w14:textId="77268E9B" w:rsidR="006E4D02" w:rsidRPr="00DF5360" w:rsidRDefault="00961A26" w:rsidP="00DF5360">
      <w:pPr>
        <w:shd w:val="clear" w:color="auto" w:fill="FBE4D5" w:themeFill="accent2" w:themeFillTint="33"/>
        <w:jc w:val="both"/>
        <w:rPr>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F5360">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DF5360">
        <w:rPr>
          <w:rFonts w:eastAsia="Hind Light" w:cs="Hind Light"/>
          <w:szCs w:val="20"/>
          <w:lang w:val="fr-CH"/>
        </w:rPr>
        <w:t xml:space="preserve"> </w:t>
      </w:r>
      <w:r w:rsidR="00DF5360" w:rsidRPr="00DF5360">
        <w:rPr>
          <w:rFonts w:eastAsia="Hind Light" w:cs="Hind Light"/>
          <w:szCs w:val="20"/>
          <w:lang w:val="fr-CH"/>
        </w:rPr>
        <w:t>Oui, nous remplissons ce critère.</w:t>
      </w:r>
    </w:p>
    <w:p w14:paraId="1EC4AC4F" w14:textId="77777777" w:rsidR="00DF5360" w:rsidRPr="005D0B0E" w:rsidRDefault="00DF5360" w:rsidP="00DF5360">
      <w:pPr>
        <w:pStyle w:val="SWAQberschrift2"/>
        <w:numPr>
          <w:ilvl w:val="0"/>
          <w:numId w:val="0"/>
        </w:numPr>
        <w:ind w:left="170"/>
        <w:rPr>
          <w:lang w:val="fr-CH"/>
        </w:rPr>
      </w:pPr>
      <w:bookmarkStart w:id="16" w:name="_Toc147311131"/>
    </w:p>
    <w:bookmarkEnd w:id="16"/>
    <w:p w14:paraId="07953768" w14:textId="5FE1BC0B" w:rsidR="005A2E55" w:rsidRPr="003A5D2E" w:rsidRDefault="00DF5360" w:rsidP="00DF203D">
      <w:pPr>
        <w:pStyle w:val="SWAQberschrift2"/>
      </w:pPr>
      <w:r>
        <w:t>SÉCURITÉ</w:t>
      </w:r>
    </w:p>
    <w:p w14:paraId="1F6137C4" w14:textId="35C6378C" w:rsidR="00B32A82" w:rsidRDefault="001C536F" w:rsidP="00F01E41">
      <w:pPr>
        <w:jc w:val="both"/>
        <w:rPr>
          <w:szCs w:val="20"/>
          <w:lang w:val="fr-CH"/>
        </w:rPr>
      </w:pPr>
      <w:r w:rsidRPr="001C536F">
        <w:rPr>
          <w:szCs w:val="20"/>
          <w:lang w:val="fr-CH"/>
        </w:rPr>
        <w:t>Durant le cours/l'entraînement, une grande importance doit être accordée à la sécurité et à la prévention d'accidents :</w:t>
      </w:r>
    </w:p>
    <w:p w14:paraId="54D7A162" w14:textId="77777777" w:rsidR="001C536F" w:rsidRPr="001C536F" w:rsidRDefault="001C536F" w:rsidP="00F01E41">
      <w:pPr>
        <w:jc w:val="both"/>
        <w:rPr>
          <w:rFonts w:cs="Arial"/>
          <w:lang w:val="fr-CH"/>
        </w:rPr>
      </w:pPr>
    </w:p>
    <w:p w14:paraId="7CC816F7" w14:textId="77777777" w:rsidR="001C536F" w:rsidRPr="005D0B0E" w:rsidRDefault="001C536F" w:rsidP="00F01E41">
      <w:pPr>
        <w:jc w:val="both"/>
        <w:rPr>
          <w:szCs w:val="20"/>
          <w:lang w:val="fr-CH"/>
        </w:rPr>
      </w:pPr>
      <w:r w:rsidRPr="005D0B0E">
        <w:rPr>
          <w:szCs w:val="20"/>
          <w:lang w:val="fr-CH"/>
        </w:rPr>
        <w:t xml:space="preserve">FORMATION À LA SÉCURITÉ </w:t>
      </w:r>
    </w:p>
    <w:p w14:paraId="0915CFF1" w14:textId="1FE3C132" w:rsidR="00F016EA" w:rsidRDefault="00181E35" w:rsidP="00F01E41">
      <w:pPr>
        <w:jc w:val="both"/>
        <w:rPr>
          <w:szCs w:val="20"/>
          <w:lang w:val="fr-CH"/>
        </w:rPr>
      </w:pPr>
      <w:r w:rsidRPr="00181E35">
        <w:rPr>
          <w:szCs w:val="20"/>
          <w:lang w:val="fr-CH"/>
        </w:rPr>
        <w:t>Tou·te·s les entraîneur·e·s disposent d'une formation valide en sauvetage aquatique et en BLS/AED (Brevet SSS Plus Pool ou équivalent</w:t>
      </w:r>
    </w:p>
    <w:p w14:paraId="512856FE" w14:textId="77777777" w:rsidR="00181E35" w:rsidRPr="00181E35" w:rsidRDefault="00181E35" w:rsidP="00F01E41">
      <w:pPr>
        <w:jc w:val="both"/>
        <w:rPr>
          <w:rFonts w:cs="Arial"/>
          <w:lang w:val="fr-CH"/>
        </w:rPr>
      </w:pPr>
    </w:p>
    <w:p w14:paraId="1823799F" w14:textId="77777777" w:rsidR="00181E35" w:rsidRPr="005D0B0E" w:rsidRDefault="00181E35" w:rsidP="00F01E41">
      <w:pPr>
        <w:jc w:val="both"/>
        <w:rPr>
          <w:szCs w:val="20"/>
          <w:lang w:val="fr-CH"/>
        </w:rPr>
      </w:pPr>
      <w:r w:rsidRPr="005D0B0E">
        <w:rPr>
          <w:szCs w:val="20"/>
          <w:lang w:val="fr-CH"/>
        </w:rPr>
        <w:t xml:space="preserve">SÉCURITÉ SUR PLACE </w:t>
      </w:r>
    </w:p>
    <w:p w14:paraId="227FDD32" w14:textId="77777777" w:rsidR="00181E35" w:rsidRPr="00181E35" w:rsidRDefault="00181E35" w:rsidP="00181E35">
      <w:pPr>
        <w:jc w:val="both"/>
        <w:rPr>
          <w:lang w:val="fr-CH" w:eastAsia="de-DE"/>
        </w:rPr>
      </w:pPr>
      <w:r w:rsidRPr="00181E35">
        <w:rPr>
          <w:lang w:val="fr-CH" w:eastAsia="de-DE"/>
        </w:rPr>
        <w:t>Les entraîneur·e·s connaissent les points critiques des piscines (avec ou sans présence d'un·e gardien·ne de piscine). Les emplacements des équipements d'urgence tels que les boutons d'urgence, les téléphones, les dispositifs AED et autres équipements de sauvetage sont également connus des moniteur·trice·s de sports aquatiques et des entraîneur·e·s. Ils·elles peuvent les utiliser en fonction de la situation. Il existe un concept d'urgence pour toutes les piscines dans lesquelles l'enseignement a lieu.</w:t>
      </w:r>
    </w:p>
    <w:p w14:paraId="600FC3A3" w14:textId="7BE43A71" w:rsidR="00F016EA" w:rsidRPr="00181E35" w:rsidRDefault="00181E35" w:rsidP="00181E35">
      <w:pPr>
        <w:jc w:val="both"/>
        <w:rPr>
          <w:lang w:val="fr-CH" w:eastAsia="de-DE"/>
        </w:rPr>
      </w:pPr>
      <w:r w:rsidRPr="00181E35">
        <w:rPr>
          <w:lang w:val="fr-CH" w:eastAsia="de-DE"/>
        </w:rPr>
        <w:t xml:space="preserve">Les moniteur·trice·s et les centres PR connaissent </w:t>
      </w:r>
      <w:r w:rsidR="003C058F">
        <w:fldChar w:fldCharType="begin"/>
      </w:r>
      <w:r w:rsidR="003C058F" w:rsidRPr="003C058F">
        <w:rPr>
          <w:lang w:val="fr-CH"/>
        </w:rPr>
        <w:instrText>HYPERLINK "https://www.jugendundsport.ch/fr/themen/sicherheit/merkblaetter.html"</w:instrText>
      </w:r>
      <w:r w:rsidR="003C058F">
        <w:fldChar w:fldCharType="separate"/>
      </w:r>
      <w:r w:rsidRPr="005170ED">
        <w:rPr>
          <w:rStyle w:val="Hyperlink"/>
          <w:lang w:val="fr-CH" w:eastAsia="de-DE"/>
        </w:rPr>
        <w:t>l’aide-mémoire de J+S Prévention des accidents</w:t>
      </w:r>
      <w:r w:rsidR="003C058F">
        <w:rPr>
          <w:rStyle w:val="Hyperlink"/>
          <w:lang w:val="fr-CH" w:eastAsia="de-DE"/>
        </w:rPr>
        <w:fldChar w:fldCharType="end"/>
      </w:r>
      <w:r w:rsidRPr="00181E35">
        <w:rPr>
          <w:lang w:val="fr-CH" w:eastAsia="de-DE"/>
        </w:rPr>
        <w:t xml:space="preserve"> dans les sports aquatiques.</w:t>
      </w:r>
    </w:p>
    <w:p w14:paraId="1AB2C620" w14:textId="77777777" w:rsidR="00181E35" w:rsidRPr="00181E35" w:rsidRDefault="00181E35" w:rsidP="00181E35">
      <w:pPr>
        <w:jc w:val="both"/>
        <w:rPr>
          <w:rFonts w:cs="Arial"/>
          <w:strike/>
          <w:lang w:val="fr-CH"/>
        </w:rPr>
      </w:pPr>
    </w:p>
    <w:p w14:paraId="465B364A" w14:textId="77777777" w:rsidR="00D23A46" w:rsidRPr="005D0B0E" w:rsidRDefault="00D23A46" w:rsidP="00F01E41">
      <w:pPr>
        <w:jc w:val="both"/>
        <w:rPr>
          <w:szCs w:val="20"/>
          <w:lang w:val="fr-CH"/>
        </w:rPr>
      </w:pPr>
      <w:r w:rsidRPr="005D0B0E">
        <w:rPr>
          <w:szCs w:val="20"/>
          <w:lang w:val="fr-CH"/>
        </w:rPr>
        <w:t xml:space="preserve">TAILLE DES GROUPES </w:t>
      </w:r>
    </w:p>
    <w:p w14:paraId="52D12A22" w14:textId="0102F863" w:rsidR="00D23A46" w:rsidRPr="00D23A46" w:rsidRDefault="00D23A46" w:rsidP="00D23A46">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lastRenderedPageBreak/>
        <w:t xml:space="preserve">La taille des groupes doit être adaptée aux conditions locales et individuelles. Conformément </w:t>
      </w:r>
      <w:r w:rsidR="003C058F">
        <w:fldChar w:fldCharType="begin"/>
      </w:r>
      <w:r w:rsidR="003C058F" w:rsidRPr="003C058F">
        <w:rPr>
          <w:lang w:val="fr-CH"/>
        </w:rPr>
        <w:instrText>HYPERLINK "https://www.jugendundsport.ch/fr/themen/sicherheit/merkblaetter.html"</w:instrText>
      </w:r>
      <w:r w:rsidR="003C058F">
        <w:fldChar w:fldCharType="separate"/>
      </w:r>
      <w:r w:rsidRPr="009C7CC2">
        <w:rPr>
          <w:rStyle w:val="Hyperlink"/>
          <w:rFonts w:ascii="Hind Light" w:eastAsia="Times New Roman" w:hAnsi="Hind Light" w:cs="Arial"/>
          <w:sz w:val="20"/>
          <w:lang w:val="fr-CH"/>
        </w:rPr>
        <w:t>aux directives de J+S</w:t>
      </w:r>
      <w:r w:rsidR="003C058F">
        <w:rPr>
          <w:rStyle w:val="Hyperlink"/>
          <w:rFonts w:ascii="Hind Light" w:eastAsia="Times New Roman" w:hAnsi="Hind Light" w:cs="Arial"/>
          <w:sz w:val="20"/>
          <w:lang w:val="fr-CH"/>
        </w:rPr>
        <w:fldChar w:fldCharType="end"/>
      </w:r>
      <w:r w:rsidRPr="00D23A46">
        <w:rPr>
          <w:rFonts w:ascii="Hind Light" w:eastAsia="Times New Roman" w:hAnsi="Hind Light" w:cs="Arial"/>
          <w:color w:val="0D0D0D" w:themeColor="text1" w:themeTint="F2"/>
          <w:sz w:val="20"/>
          <w:lang w:val="fr-CH"/>
        </w:rPr>
        <w:t>, un maximum de 16 athlètes par moniteur·trice peut être inscrit·e/ comptabilisé·e. Par 12 athlètes en plus, un·e moniteur·trice supplémentaire est requis.</w:t>
      </w:r>
    </w:p>
    <w:p w14:paraId="7DE4042C" w14:textId="77777777" w:rsidR="00D23A46" w:rsidRPr="00D23A46" w:rsidRDefault="00D23A46" w:rsidP="00D23A46">
      <w:pPr>
        <w:pStyle w:val="swswStandartText"/>
        <w:rPr>
          <w:rFonts w:ascii="Hind Light" w:eastAsia="Times New Roman" w:hAnsi="Hind Light" w:cs="Arial"/>
          <w:color w:val="0D0D0D" w:themeColor="text1" w:themeTint="F2"/>
          <w:sz w:val="20"/>
          <w:lang w:val="fr-CH"/>
        </w:rPr>
      </w:pPr>
    </w:p>
    <w:p w14:paraId="79F55E26" w14:textId="3D4A49FF" w:rsidR="002B6B4F" w:rsidRDefault="00D23A46" w:rsidP="00D23A46">
      <w:pPr>
        <w:pStyle w:val="swswStandartText"/>
        <w:rPr>
          <w:rFonts w:ascii="Hind Light" w:eastAsia="Times New Roman" w:hAnsi="Hind Light" w:cs="Arial"/>
          <w:color w:val="0D0D0D" w:themeColor="text1" w:themeTint="F2"/>
          <w:sz w:val="20"/>
          <w:lang w:val="fr-CH"/>
        </w:rPr>
      </w:pPr>
      <w:r w:rsidRPr="00D23A46">
        <w:rPr>
          <w:rFonts w:ascii="Hind Light" w:eastAsia="Times New Roman" w:hAnsi="Hind Light" w:cs="Arial"/>
          <w:color w:val="0D0D0D" w:themeColor="text1" w:themeTint="F2"/>
          <w:sz w:val="20"/>
          <w:lang w:val="fr-CH"/>
        </w:rPr>
        <w:t>En tant que centre PR, nous suivons les directives de J+S concernant la taille des groupes.</w:t>
      </w:r>
    </w:p>
    <w:p w14:paraId="5881DC43" w14:textId="77777777" w:rsidR="00D23A46" w:rsidRPr="00D23A46" w:rsidRDefault="00D23A46" w:rsidP="00D23A46">
      <w:pPr>
        <w:pStyle w:val="swswStandartText"/>
        <w:rPr>
          <w:rFonts w:ascii="Hind Light" w:hAnsi="Hind Light" w:cs="Hind Light"/>
          <w:sz w:val="20"/>
          <w:szCs w:val="20"/>
          <w:lang w:val="fr-CH"/>
        </w:rPr>
      </w:pPr>
    </w:p>
    <w:p w14:paraId="18F44EE5" w14:textId="04BA847E" w:rsidR="00696EDB" w:rsidRPr="00966BF3" w:rsidRDefault="00696EDB" w:rsidP="00696ED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966BF3">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966BF3">
        <w:rPr>
          <w:rFonts w:eastAsia="Hind Light" w:cs="Hind Light"/>
          <w:szCs w:val="20"/>
          <w:lang w:val="fr-CH"/>
        </w:rPr>
        <w:t xml:space="preserve"> </w:t>
      </w:r>
      <w:r w:rsidR="00966BF3" w:rsidRPr="00966BF3">
        <w:rPr>
          <w:lang w:val="fr-CH"/>
        </w:rPr>
        <w:t>Oui, nous remplissons ce critère.</w:t>
      </w:r>
    </w:p>
    <w:p w14:paraId="18868630" w14:textId="77777777" w:rsidR="00DF203D" w:rsidRPr="00966BF3" w:rsidRDefault="00DF203D" w:rsidP="00DF203D">
      <w:pPr>
        <w:pStyle w:val="SWAQLauftext"/>
        <w:rPr>
          <w:szCs w:val="20"/>
          <w:lang w:val="fr-CH"/>
        </w:rPr>
      </w:pPr>
    </w:p>
    <w:p w14:paraId="4BD2C7DE" w14:textId="2B2BEED9" w:rsidR="005A2E55" w:rsidRDefault="009239E3" w:rsidP="00C5471B">
      <w:pPr>
        <w:pStyle w:val="SWAQberschrift2"/>
      </w:pPr>
      <w:r>
        <w:t>ENTRAÎNEUR·E·S</w:t>
      </w:r>
    </w:p>
    <w:p w14:paraId="322736E0" w14:textId="77777777" w:rsidR="00853EC3" w:rsidRPr="00853EC3" w:rsidRDefault="00853EC3" w:rsidP="00853EC3">
      <w:pPr>
        <w:pStyle w:val="SWAQLauftext"/>
        <w:jc w:val="both"/>
        <w:rPr>
          <w:lang w:val="fr-CH"/>
        </w:rPr>
      </w:pPr>
      <w:r w:rsidRPr="00853EC3">
        <w:rPr>
          <w:lang w:val="fr-CH"/>
        </w:rPr>
        <w:t>Des entraîneurs bien formés et employés à plein temps sont la base d'un travail de relève réussi et durable. Le métier d'entraîneur de water-polo est polyvalent et ne consiste pas seulement à écrire et à mettre en œuvre des programmes d'entraînement. Au contraire, l'entraîneur est souvent impliqué dans la préparation et la planification des compétitions et des camps d'entraînement. L'entraîneur est une personne de référence importante pour les athlètes, il mène des entretiens avec les parents et bien d'autres choses encore. L'entraîneur doit disposer de compétences sociales élevées.</w:t>
      </w:r>
    </w:p>
    <w:p w14:paraId="2570FB5B" w14:textId="77777777" w:rsidR="00853EC3" w:rsidRPr="00853EC3" w:rsidRDefault="00853EC3" w:rsidP="00853EC3">
      <w:pPr>
        <w:pStyle w:val="SWAQLauftext"/>
        <w:jc w:val="both"/>
        <w:rPr>
          <w:lang w:val="fr-CH"/>
        </w:rPr>
      </w:pPr>
    </w:p>
    <w:p w14:paraId="7A678C93" w14:textId="77777777" w:rsidR="00853EC3" w:rsidRPr="00853EC3" w:rsidRDefault="00853EC3" w:rsidP="00853EC3">
      <w:pPr>
        <w:pStyle w:val="SWAQLauftext"/>
        <w:jc w:val="both"/>
        <w:rPr>
          <w:lang w:val="fr-CH"/>
        </w:rPr>
      </w:pPr>
      <w:r w:rsidRPr="00853EC3">
        <w:rPr>
          <w:lang w:val="fr-CH"/>
        </w:rPr>
        <w:t>Les entraîneurs mentionnés ici travaillent dans le centre PR en water-polo et sont rémunérés en conséquence (contrat de travail) :</w:t>
      </w:r>
    </w:p>
    <w:p w14:paraId="7188DE48" w14:textId="77777777" w:rsidR="00853EC3" w:rsidRPr="00853EC3" w:rsidRDefault="00853EC3" w:rsidP="00853EC3">
      <w:pPr>
        <w:pStyle w:val="SWAQLauftext"/>
        <w:jc w:val="both"/>
        <w:rPr>
          <w:lang w:val="fr-CH"/>
        </w:rPr>
      </w:pPr>
    </w:p>
    <w:p w14:paraId="3B463783" w14:textId="1CE9F329" w:rsidR="00CD7D74" w:rsidRPr="005D0B0E" w:rsidRDefault="00853EC3" w:rsidP="00853EC3">
      <w:pPr>
        <w:pStyle w:val="SWAQLauftext"/>
        <w:jc w:val="both"/>
        <w:rPr>
          <w:lang w:val="fr-CH"/>
        </w:rPr>
      </w:pPr>
      <w:r w:rsidRPr="005D0B0E">
        <w:rPr>
          <w:lang w:val="fr-CH"/>
        </w:rPr>
        <w:t>Liste des entraîneurs du centre de PR :</w:t>
      </w:r>
    </w:p>
    <w:p w14:paraId="2AB019A9" w14:textId="77777777" w:rsidR="00F2465E" w:rsidRPr="005D0B0E" w:rsidRDefault="00F2465E" w:rsidP="00131516">
      <w:pPr>
        <w:pStyle w:val="SWAQLauftext"/>
        <w:rPr>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061"/>
        <w:gridCol w:w="1463"/>
        <w:gridCol w:w="1822"/>
        <w:gridCol w:w="1742"/>
        <w:gridCol w:w="2266"/>
      </w:tblGrid>
      <w:tr w:rsidR="0081561C" w14:paraId="46BD6CF3" w14:textId="77777777" w:rsidTr="0081561C">
        <w:trPr>
          <w:trHeight w:val="224"/>
        </w:trPr>
        <w:tc>
          <w:tcPr>
            <w:tcW w:w="1102" w:type="pct"/>
            <w:tcBorders>
              <w:top w:val="single" w:sz="4" w:space="0" w:color="auto"/>
              <w:left w:val="nil"/>
              <w:bottom w:val="nil"/>
              <w:right w:val="nil"/>
            </w:tcBorders>
            <w:shd w:val="clear" w:color="auto" w:fill="FFF2CC" w:themeFill="accent4" w:themeFillTint="33"/>
            <w:hideMark/>
          </w:tcPr>
          <w:p w14:paraId="0E14005F" w14:textId="3D165D91" w:rsidR="0081561C" w:rsidRDefault="00344252">
            <w:pPr>
              <w:rPr>
                <w:szCs w:val="24"/>
              </w:rPr>
            </w:pPr>
            <w:r w:rsidRPr="00344252">
              <w:t>Nom entraîneur·e</w:t>
            </w:r>
          </w:p>
        </w:tc>
        <w:tc>
          <w:tcPr>
            <w:tcW w:w="782" w:type="pct"/>
            <w:tcBorders>
              <w:top w:val="single" w:sz="4" w:space="0" w:color="auto"/>
              <w:left w:val="nil"/>
              <w:bottom w:val="nil"/>
              <w:right w:val="nil"/>
            </w:tcBorders>
            <w:shd w:val="clear" w:color="auto" w:fill="FFF2CC" w:themeFill="accent4" w:themeFillTint="33"/>
            <w:hideMark/>
          </w:tcPr>
          <w:p w14:paraId="305EF229" w14:textId="27A2755B" w:rsidR="0081561C" w:rsidRDefault="00344252">
            <w:r>
              <w:t>Formation</w:t>
            </w:r>
            <w:r w:rsidR="0081561C">
              <w:rPr>
                <w:b/>
                <w:bCs/>
                <w:vertAlign w:val="superscript"/>
              </w:rPr>
              <w:t>1</w:t>
            </w:r>
          </w:p>
        </w:tc>
        <w:tc>
          <w:tcPr>
            <w:tcW w:w="974" w:type="pct"/>
            <w:tcBorders>
              <w:top w:val="single" w:sz="4" w:space="0" w:color="auto"/>
              <w:left w:val="nil"/>
              <w:bottom w:val="nil"/>
              <w:right w:val="nil"/>
            </w:tcBorders>
            <w:shd w:val="clear" w:color="auto" w:fill="FFF2CC" w:themeFill="accent4" w:themeFillTint="33"/>
            <w:hideMark/>
          </w:tcPr>
          <w:p w14:paraId="457CEAD5" w14:textId="4EA30CC7" w:rsidR="0081561C" w:rsidRDefault="0081561C">
            <w:pPr>
              <w:rPr>
                <w:vertAlign w:val="superscript"/>
              </w:rPr>
            </w:pPr>
            <w:r>
              <w:t>F</w:t>
            </w:r>
            <w:r w:rsidR="00344252">
              <w:t>o</w:t>
            </w:r>
            <w:r>
              <w:t>n</w:t>
            </w:r>
            <w:r w:rsidR="00344252">
              <w:t>c</w:t>
            </w:r>
            <w:r>
              <w:t>tion</w:t>
            </w:r>
            <w:r>
              <w:rPr>
                <w:b/>
                <w:bCs/>
                <w:vertAlign w:val="superscript"/>
              </w:rPr>
              <w:t>2</w:t>
            </w:r>
          </w:p>
        </w:tc>
        <w:tc>
          <w:tcPr>
            <w:tcW w:w="931" w:type="pct"/>
            <w:tcBorders>
              <w:top w:val="single" w:sz="4" w:space="0" w:color="auto"/>
              <w:left w:val="nil"/>
              <w:bottom w:val="nil"/>
              <w:right w:val="nil"/>
            </w:tcBorders>
            <w:shd w:val="clear" w:color="auto" w:fill="FFF2CC" w:themeFill="accent4" w:themeFillTint="33"/>
            <w:hideMark/>
          </w:tcPr>
          <w:p w14:paraId="6449C258" w14:textId="6B5F6FDF" w:rsidR="0081561C" w:rsidRPr="00485299" w:rsidRDefault="00485299">
            <w:pPr>
              <w:rPr>
                <w:vertAlign w:val="superscript"/>
                <w:lang w:val="fr-CH"/>
              </w:rPr>
            </w:pPr>
            <w:r w:rsidRPr="00485299">
              <w:rPr>
                <w:lang w:val="fr-CH"/>
              </w:rPr>
              <w:t xml:space="preserve">%-employé·e comme </w:t>
            </w:r>
            <w:r w:rsidRPr="00485299">
              <w:rPr>
                <w:u w:val="single"/>
                <w:lang w:val="fr-CH"/>
              </w:rPr>
              <w:t>entraîneur·e</w:t>
            </w:r>
            <w:r w:rsidRPr="00485299">
              <w:rPr>
                <w:lang w:val="fr-CH"/>
              </w:rPr>
              <w:t xml:space="preserve"> avec contrat de travail</w:t>
            </w:r>
            <w:r w:rsidR="0081561C" w:rsidRPr="00485299">
              <w:rPr>
                <w:vertAlign w:val="superscript"/>
                <w:lang w:val="fr-CH"/>
              </w:rPr>
              <w:t>3</w:t>
            </w:r>
          </w:p>
        </w:tc>
        <w:tc>
          <w:tcPr>
            <w:tcW w:w="1211" w:type="pct"/>
            <w:tcBorders>
              <w:top w:val="single" w:sz="4" w:space="0" w:color="auto"/>
              <w:left w:val="nil"/>
              <w:bottom w:val="nil"/>
              <w:right w:val="nil"/>
            </w:tcBorders>
            <w:shd w:val="clear" w:color="auto" w:fill="FFF2CC" w:themeFill="accent4" w:themeFillTint="33"/>
            <w:hideMark/>
          </w:tcPr>
          <w:p w14:paraId="7CB1A96B" w14:textId="33F63DC2" w:rsidR="0081561C" w:rsidRDefault="00485299">
            <w:r>
              <w:t>Remarque</w:t>
            </w:r>
          </w:p>
        </w:tc>
      </w:tr>
      <w:tr w:rsidR="0081561C" w14:paraId="22029631" w14:textId="77777777" w:rsidTr="0081561C">
        <w:trPr>
          <w:trHeight w:val="224"/>
        </w:trPr>
        <w:tc>
          <w:tcPr>
            <w:tcW w:w="1102" w:type="pct"/>
            <w:tcBorders>
              <w:top w:val="nil"/>
              <w:left w:val="nil"/>
              <w:bottom w:val="nil"/>
              <w:right w:val="nil"/>
            </w:tcBorders>
            <w:shd w:val="clear" w:color="auto" w:fill="FFF2CC" w:themeFill="accent4" w:themeFillTint="33"/>
            <w:hideMark/>
          </w:tcPr>
          <w:p w14:paraId="6C098283"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43E0CC6F" w14:textId="77777777" w:rsidR="0081561C" w:rsidRDefault="0081561C">
            <w:r>
              <w:fldChar w:fldCharType="begin">
                <w:ffData>
                  <w:name w:val="Text20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20F8715" w14:textId="77777777" w:rsidR="0081561C" w:rsidRDefault="0081561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8BDF26A" w14:textId="77777777" w:rsidR="0081561C" w:rsidRDefault="0081561C">
            <w:r>
              <w:fldChar w:fldCharType="begin">
                <w:ffData>
                  <w:name w:val="Text271"/>
                  <w:enabled/>
                  <w:calcOnExit w:val="0"/>
                  <w:textInput/>
                </w:ffData>
              </w:fldChar>
            </w:r>
            <w:bookmarkStart w:id="17" w:name="Text2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1211" w:type="pct"/>
            <w:tcBorders>
              <w:top w:val="nil"/>
              <w:left w:val="nil"/>
              <w:bottom w:val="nil"/>
              <w:right w:val="nil"/>
            </w:tcBorders>
            <w:shd w:val="clear" w:color="auto" w:fill="FFF2CC" w:themeFill="accent4" w:themeFillTint="33"/>
            <w:vAlign w:val="center"/>
            <w:hideMark/>
          </w:tcPr>
          <w:p w14:paraId="3A09B8C8" w14:textId="77777777" w:rsidR="0081561C" w:rsidRDefault="0081561C">
            <w:r>
              <w:fldChar w:fldCharType="begin">
                <w:ffData>
                  <w:name w:val="Text27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3E6DEAF" w14:textId="77777777" w:rsidTr="0081561C">
        <w:trPr>
          <w:trHeight w:val="224"/>
        </w:trPr>
        <w:tc>
          <w:tcPr>
            <w:tcW w:w="1102" w:type="pct"/>
            <w:tcBorders>
              <w:top w:val="nil"/>
              <w:left w:val="nil"/>
              <w:bottom w:val="nil"/>
              <w:right w:val="nil"/>
            </w:tcBorders>
            <w:shd w:val="clear" w:color="auto" w:fill="FFF2CC" w:themeFill="accent4" w:themeFillTint="33"/>
            <w:hideMark/>
          </w:tcPr>
          <w:p w14:paraId="58489EDB"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153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251E122"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A369C75" w14:textId="77777777" w:rsidR="0081561C" w:rsidRDefault="0081561C">
            <w:r>
              <w:fldChar w:fldCharType="begin">
                <w:ffData>
                  <w:name w:val="Text272"/>
                  <w:enabled/>
                  <w:calcOnExit w:val="0"/>
                  <w:textInput/>
                </w:ffData>
              </w:fldChar>
            </w:r>
            <w:bookmarkStart w:id="18" w:name="Text27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1211" w:type="pct"/>
            <w:tcBorders>
              <w:top w:val="nil"/>
              <w:left w:val="nil"/>
              <w:bottom w:val="nil"/>
              <w:right w:val="nil"/>
            </w:tcBorders>
            <w:shd w:val="clear" w:color="auto" w:fill="FFF2CC" w:themeFill="accent4" w:themeFillTint="33"/>
            <w:vAlign w:val="center"/>
            <w:hideMark/>
          </w:tcPr>
          <w:p w14:paraId="4C1D1CCE" w14:textId="77777777" w:rsidR="0081561C" w:rsidRDefault="0081561C">
            <w:r>
              <w:fldChar w:fldCharType="begin">
                <w:ffData>
                  <w:name w:val="Text27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A90E0C8" w14:textId="77777777" w:rsidTr="0081561C">
        <w:trPr>
          <w:trHeight w:val="224"/>
        </w:trPr>
        <w:tc>
          <w:tcPr>
            <w:tcW w:w="1102" w:type="pct"/>
            <w:tcBorders>
              <w:top w:val="nil"/>
              <w:left w:val="nil"/>
              <w:bottom w:val="nil"/>
              <w:right w:val="nil"/>
            </w:tcBorders>
            <w:shd w:val="clear" w:color="auto" w:fill="FFF2CC" w:themeFill="accent4" w:themeFillTint="33"/>
            <w:hideMark/>
          </w:tcPr>
          <w:p w14:paraId="1AF99CDE"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503BA73"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B14CAC2"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57B34D6A" w14:textId="77777777" w:rsidR="0081561C" w:rsidRDefault="0081561C">
            <w:r>
              <w:fldChar w:fldCharType="begin">
                <w:ffData>
                  <w:name w:val="Text273"/>
                  <w:enabled/>
                  <w:calcOnExit w:val="0"/>
                  <w:textInput/>
                </w:ffData>
              </w:fldChar>
            </w:r>
            <w:bookmarkStart w:id="19" w:name="Text27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1211" w:type="pct"/>
            <w:tcBorders>
              <w:top w:val="nil"/>
              <w:left w:val="nil"/>
              <w:bottom w:val="nil"/>
              <w:right w:val="nil"/>
            </w:tcBorders>
            <w:shd w:val="clear" w:color="auto" w:fill="FFF2CC" w:themeFill="accent4" w:themeFillTint="33"/>
            <w:vAlign w:val="center"/>
            <w:hideMark/>
          </w:tcPr>
          <w:p w14:paraId="14ADCCA7" w14:textId="77777777" w:rsidR="0081561C" w:rsidRDefault="0081561C">
            <w:r>
              <w:fldChar w:fldCharType="begin">
                <w:ffData>
                  <w:name w:val="Text27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44B197CB" w14:textId="77777777" w:rsidTr="0081561C">
        <w:trPr>
          <w:trHeight w:val="224"/>
        </w:trPr>
        <w:tc>
          <w:tcPr>
            <w:tcW w:w="1102" w:type="pct"/>
            <w:tcBorders>
              <w:top w:val="nil"/>
              <w:left w:val="nil"/>
              <w:bottom w:val="nil"/>
              <w:right w:val="nil"/>
            </w:tcBorders>
            <w:shd w:val="clear" w:color="auto" w:fill="FFF2CC" w:themeFill="accent4" w:themeFillTint="33"/>
            <w:hideMark/>
          </w:tcPr>
          <w:p w14:paraId="530C48C0"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4FBD67"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2321CF1E" w14:textId="77777777" w:rsidR="0081561C" w:rsidRDefault="0081561C">
            <w:r>
              <w:fldChar w:fldCharType="begin">
                <w:ffData>
                  <w:name w:val="Text20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3137C4D" w14:textId="77777777" w:rsidR="0081561C" w:rsidRDefault="0081561C">
            <w:r>
              <w:fldChar w:fldCharType="begin">
                <w:ffData>
                  <w:name w:val="Text274"/>
                  <w:enabled/>
                  <w:calcOnExit w:val="0"/>
                  <w:textInput/>
                </w:ffData>
              </w:fldChar>
            </w:r>
            <w:bookmarkStart w:id="20" w:name="Text27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1211" w:type="pct"/>
            <w:tcBorders>
              <w:top w:val="nil"/>
              <w:left w:val="nil"/>
              <w:bottom w:val="nil"/>
              <w:right w:val="nil"/>
            </w:tcBorders>
            <w:shd w:val="clear" w:color="auto" w:fill="FFF2CC" w:themeFill="accent4" w:themeFillTint="33"/>
            <w:vAlign w:val="center"/>
            <w:hideMark/>
          </w:tcPr>
          <w:p w14:paraId="7D947DF8" w14:textId="77777777" w:rsidR="0081561C" w:rsidRDefault="0081561C">
            <w:r>
              <w:fldChar w:fldCharType="begin">
                <w:ffData>
                  <w:name w:val="Text27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730173F" w14:textId="77777777" w:rsidTr="0081561C">
        <w:trPr>
          <w:trHeight w:val="224"/>
        </w:trPr>
        <w:tc>
          <w:tcPr>
            <w:tcW w:w="1102" w:type="pct"/>
            <w:tcBorders>
              <w:top w:val="nil"/>
              <w:left w:val="nil"/>
              <w:bottom w:val="nil"/>
              <w:right w:val="nil"/>
            </w:tcBorders>
            <w:shd w:val="clear" w:color="auto" w:fill="FFF2CC" w:themeFill="accent4" w:themeFillTint="33"/>
            <w:hideMark/>
          </w:tcPr>
          <w:p w14:paraId="6C191498"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193800DC"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1485B24B" w14:textId="77777777" w:rsidR="0081561C" w:rsidRDefault="0081561C">
            <w:r>
              <w:fldChar w:fldCharType="begin">
                <w:ffData>
                  <w:name w:val="Text20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6815ADD4" w14:textId="77777777" w:rsidR="0081561C" w:rsidRDefault="0081561C">
            <w:r>
              <w:fldChar w:fldCharType="begin">
                <w:ffData>
                  <w:name w:val="Text275"/>
                  <w:enabled/>
                  <w:calcOnExit w:val="0"/>
                  <w:textInput/>
                </w:ffData>
              </w:fldChar>
            </w:r>
            <w:bookmarkStart w:id="21" w:name="Text27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1211" w:type="pct"/>
            <w:tcBorders>
              <w:top w:val="nil"/>
              <w:left w:val="nil"/>
              <w:bottom w:val="nil"/>
              <w:right w:val="nil"/>
            </w:tcBorders>
            <w:shd w:val="clear" w:color="auto" w:fill="FFF2CC" w:themeFill="accent4" w:themeFillTint="33"/>
            <w:vAlign w:val="center"/>
            <w:hideMark/>
          </w:tcPr>
          <w:p w14:paraId="22BA7BE7" w14:textId="77777777" w:rsidR="0081561C" w:rsidRDefault="0081561C">
            <w:r>
              <w:fldChar w:fldCharType="begin">
                <w:ffData>
                  <w:name w:val="Text27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024D7B1D" w14:textId="77777777" w:rsidTr="0081561C">
        <w:trPr>
          <w:trHeight w:val="224"/>
        </w:trPr>
        <w:tc>
          <w:tcPr>
            <w:tcW w:w="1102" w:type="pct"/>
            <w:tcBorders>
              <w:top w:val="nil"/>
              <w:left w:val="nil"/>
              <w:bottom w:val="nil"/>
              <w:right w:val="nil"/>
            </w:tcBorders>
            <w:shd w:val="clear" w:color="auto" w:fill="FFF2CC" w:themeFill="accent4" w:themeFillTint="33"/>
            <w:hideMark/>
          </w:tcPr>
          <w:p w14:paraId="3AF8ACEB"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82" w:type="pct"/>
            <w:tcBorders>
              <w:top w:val="nil"/>
              <w:left w:val="nil"/>
              <w:bottom w:val="nil"/>
              <w:right w:val="nil"/>
            </w:tcBorders>
            <w:shd w:val="clear" w:color="auto" w:fill="FFF2CC" w:themeFill="accent4" w:themeFillTint="33"/>
            <w:hideMark/>
          </w:tcPr>
          <w:p w14:paraId="710E95D3"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74" w:type="pct"/>
            <w:tcBorders>
              <w:top w:val="nil"/>
              <w:left w:val="nil"/>
              <w:bottom w:val="nil"/>
              <w:right w:val="nil"/>
            </w:tcBorders>
            <w:shd w:val="clear" w:color="auto" w:fill="FFF2CC" w:themeFill="accent4" w:themeFillTint="33"/>
            <w:hideMark/>
          </w:tcPr>
          <w:p w14:paraId="5796B36A" w14:textId="77777777" w:rsidR="0081561C" w:rsidRDefault="0081561C">
            <w:r>
              <w:fldChar w:fldCharType="begin">
                <w:ffData>
                  <w:name w:val="Text20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31" w:type="pct"/>
            <w:tcBorders>
              <w:top w:val="nil"/>
              <w:left w:val="nil"/>
              <w:bottom w:val="nil"/>
              <w:right w:val="nil"/>
            </w:tcBorders>
            <w:shd w:val="clear" w:color="auto" w:fill="FFF2CC" w:themeFill="accent4" w:themeFillTint="33"/>
            <w:vAlign w:val="center"/>
            <w:hideMark/>
          </w:tcPr>
          <w:p w14:paraId="4B6DDBC6" w14:textId="77777777" w:rsidR="0081561C" w:rsidRDefault="0081561C">
            <w:r>
              <w:fldChar w:fldCharType="begin">
                <w:ffData>
                  <w:name w:val="Text276"/>
                  <w:enabled/>
                  <w:calcOnExit w:val="0"/>
                  <w:textInput/>
                </w:ffData>
              </w:fldChar>
            </w:r>
            <w:bookmarkStart w:id="22" w:name="Text27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1211" w:type="pct"/>
            <w:tcBorders>
              <w:top w:val="nil"/>
              <w:left w:val="nil"/>
              <w:bottom w:val="nil"/>
              <w:right w:val="nil"/>
            </w:tcBorders>
            <w:shd w:val="clear" w:color="auto" w:fill="FFF2CC" w:themeFill="accent4" w:themeFillTint="33"/>
            <w:vAlign w:val="center"/>
            <w:hideMark/>
          </w:tcPr>
          <w:p w14:paraId="509514D8" w14:textId="77777777" w:rsidR="0081561C" w:rsidRDefault="0081561C">
            <w:r>
              <w:fldChar w:fldCharType="begin">
                <w:ffData>
                  <w:name w:val="Text27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26A787BE" w14:textId="77777777" w:rsidTr="0081561C">
        <w:trPr>
          <w:trHeight w:val="224"/>
        </w:trPr>
        <w:tc>
          <w:tcPr>
            <w:tcW w:w="1102" w:type="pct"/>
            <w:tcBorders>
              <w:top w:val="nil"/>
              <w:left w:val="nil"/>
              <w:bottom w:val="nil"/>
              <w:right w:val="nil"/>
            </w:tcBorders>
            <w:shd w:val="clear" w:color="auto" w:fill="FFF2CC" w:themeFill="accent4" w:themeFillTint="33"/>
            <w:hideMark/>
          </w:tcPr>
          <w:p w14:paraId="7178B670" w14:textId="77777777" w:rsidR="0081561C" w:rsidRDefault="0081561C">
            <w:r>
              <w:fldChar w:fldCharType="begin">
                <w:ffData>
                  <w:name w:val="Text255"/>
                  <w:enabled/>
                  <w:calcOnExit w:val="0"/>
                  <w:textInput/>
                </w:ffData>
              </w:fldChar>
            </w:r>
            <w:bookmarkStart w:id="23" w:name="Text25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782" w:type="pct"/>
            <w:tcBorders>
              <w:top w:val="nil"/>
              <w:left w:val="nil"/>
              <w:bottom w:val="nil"/>
              <w:right w:val="nil"/>
            </w:tcBorders>
            <w:shd w:val="clear" w:color="auto" w:fill="FFF2CC" w:themeFill="accent4" w:themeFillTint="33"/>
            <w:hideMark/>
          </w:tcPr>
          <w:p w14:paraId="3EFBDBA7" w14:textId="77777777" w:rsidR="0081561C" w:rsidRDefault="0081561C">
            <w:r>
              <w:fldChar w:fldCharType="begin">
                <w:ffData>
                  <w:name w:val="Text256"/>
                  <w:enabled/>
                  <w:calcOnExit w:val="0"/>
                  <w:textInput/>
                </w:ffData>
              </w:fldChar>
            </w:r>
            <w:bookmarkStart w:id="24" w:name="Text25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974" w:type="pct"/>
            <w:tcBorders>
              <w:top w:val="nil"/>
              <w:left w:val="nil"/>
              <w:bottom w:val="nil"/>
              <w:right w:val="nil"/>
            </w:tcBorders>
            <w:shd w:val="clear" w:color="auto" w:fill="FFF2CC" w:themeFill="accent4" w:themeFillTint="33"/>
            <w:hideMark/>
          </w:tcPr>
          <w:p w14:paraId="5F2674E6" w14:textId="77777777" w:rsidR="0081561C" w:rsidRDefault="0081561C">
            <w:r>
              <w:fldChar w:fldCharType="begin">
                <w:ffData>
                  <w:name w:val="Text257"/>
                  <w:enabled/>
                  <w:calcOnExit w:val="0"/>
                  <w:textInput/>
                </w:ffData>
              </w:fldChar>
            </w:r>
            <w:bookmarkStart w:id="25" w:name="Text25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931" w:type="pct"/>
            <w:tcBorders>
              <w:top w:val="nil"/>
              <w:left w:val="nil"/>
              <w:bottom w:val="nil"/>
              <w:right w:val="nil"/>
            </w:tcBorders>
            <w:shd w:val="clear" w:color="auto" w:fill="FFF2CC" w:themeFill="accent4" w:themeFillTint="33"/>
            <w:vAlign w:val="center"/>
            <w:hideMark/>
          </w:tcPr>
          <w:p w14:paraId="615F9696" w14:textId="77777777" w:rsidR="0081561C" w:rsidRDefault="0081561C">
            <w:r>
              <w:fldChar w:fldCharType="begin">
                <w:ffData>
                  <w:name w:val="Text258"/>
                  <w:enabled/>
                  <w:calcOnExit w:val="0"/>
                  <w:textInput/>
                </w:ffData>
              </w:fldChar>
            </w:r>
            <w:bookmarkStart w:id="26" w:name="Text25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211" w:type="pct"/>
            <w:tcBorders>
              <w:top w:val="nil"/>
              <w:left w:val="nil"/>
              <w:bottom w:val="nil"/>
              <w:right w:val="nil"/>
            </w:tcBorders>
            <w:shd w:val="clear" w:color="auto" w:fill="FFF2CC" w:themeFill="accent4" w:themeFillTint="33"/>
            <w:vAlign w:val="center"/>
            <w:hideMark/>
          </w:tcPr>
          <w:p w14:paraId="2B20DC13" w14:textId="77777777" w:rsidR="0081561C" w:rsidRDefault="0081561C">
            <w:r>
              <w:fldChar w:fldCharType="begin">
                <w:ffData>
                  <w:name w:val="Text25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69FF7961" w14:textId="77777777" w:rsidTr="0081561C">
        <w:trPr>
          <w:trHeight w:val="224"/>
        </w:trPr>
        <w:tc>
          <w:tcPr>
            <w:tcW w:w="1102" w:type="pct"/>
            <w:tcBorders>
              <w:top w:val="nil"/>
              <w:left w:val="nil"/>
              <w:bottom w:val="nil"/>
              <w:right w:val="nil"/>
            </w:tcBorders>
            <w:shd w:val="clear" w:color="auto" w:fill="FFF2CC" w:themeFill="accent4" w:themeFillTint="33"/>
            <w:hideMark/>
          </w:tcPr>
          <w:p w14:paraId="040F3867" w14:textId="77777777" w:rsidR="0081561C" w:rsidRDefault="0081561C">
            <w:r>
              <w:fldChar w:fldCharType="begin">
                <w:ffData>
                  <w:name w:val="Text259"/>
                  <w:enabled/>
                  <w:calcOnExit w:val="0"/>
                  <w:textInput/>
                </w:ffData>
              </w:fldChar>
            </w:r>
            <w:bookmarkStart w:id="27" w:name="Text25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782" w:type="pct"/>
            <w:tcBorders>
              <w:top w:val="nil"/>
              <w:left w:val="nil"/>
              <w:bottom w:val="nil"/>
              <w:right w:val="nil"/>
            </w:tcBorders>
            <w:shd w:val="clear" w:color="auto" w:fill="FFF2CC" w:themeFill="accent4" w:themeFillTint="33"/>
            <w:hideMark/>
          </w:tcPr>
          <w:p w14:paraId="56F3799E" w14:textId="77777777" w:rsidR="0081561C" w:rsidRDefault="0081561C">
            <w:r>
              <w:fldChar w:fldCharType="begin">
                <w:ffData>
                  <w:name w:val="Text260"/>
                  <w:enabled/>
                  <w:calcOnExit w:val="0"/>
                  <w:textInput/>
                </w:ffData>
              </w:fldChar>
            </w:r>
            <w:bookmarkStart w:id="28" w:name="Text26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974" w:type="pct"/>
            <w:tcBorders>
              <w:top w:val="nil"/>
              <w:left w:val="nil"/>
              <w:bottom w:val="nil"/>
              <w:right w:val="nil"/>
            </w:tcBorders>
            <w:shd w:val="clear" w:color="auto" w:fill="FFF2CC" w:themeFill="accent4" w:themeFillTint="33"/>
            <w:hideMark/>
          </w:tcPr>
          <w:p w14:paraId="558D9710" w14:textId="77777777" w:rsidR="0081561C" w:rsidRDefault="0081561C">
            <w:r>
              <w:fldChar w:fldCharType="begin">
                <w:ffData>
                  <w:name w:val="Text261"/>
                  <w:enabled/>
                  <w:calcOnExit w:val="0"/>
                  <w:textInput/>
                </w:ffData>
              </w:fldChar>
            </w:r>
            <w:bookmarkStart w:id="29" w:name="Text26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931" w:type="pct"/>
            <w:tcBorders>
              <w:top w:val="nil"/>
              <w:left w:val="nil"/>
              <w:bottom w:val="nil"/>
              <w:right w:val="nil"/>
            </w:tcBorders>
            <w:shd w:val="clear" w:color="auto" w:fill="FFF2CC" w:themeFill="accent4" w:themeFillTint="33"/>
            <w:vAlign w:val="center"/>
            <w:hideMark/>
          </w:tcPr>
          <w:p w14:paraId="33E91389" w14:textId="77777777" w:rsidR="0081561C" w:rsidRDefault="0081561C">
            <w:r>
              <w:fldChar w:fldCharType="begin">
                <w:ffData>
                  <w:name w:val="Text262"/>
                  <w:enabled/>
                  <w:calcOnExit w:val="0"/>
                  <w:textInput/>
                </w:ffData>
              </w:fldChar>
            </w:r>
            <w:bookmarkStart w:id="30" w:name="Text26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211" w:type="pct"/>
            <w:tcBorders>
              <w:top w:val="nil"/>
              <w:left w:val="nil"/>
              <w:bottom w:val="nil"/>
              <w:right w:val="nil"/>
            </w:tcBorders>
            <w:shd w:val="clear" w:color="auto" w:fill="FFF2CC" w:themeFill="accent4" w:themeFillTint="33"/>
            <w:vAlign w:val="center"/>
            <w:hideMark/>
          </w:tcPr>
          <w:p w14:paraId="0F9F36A1" w14:textId="77777777" w:rsidR="0081561C" w:rsidRDefault="0081561C">
            <w:r>
              <w:fldChar w:fldCharType="begin">
                <w:ffData>
                  <w:name w:val="Text26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34B728A9" w14:textId="77777777" w:rsidTr="0081561C">
        <w:trPr>
          <w:trHeight w:val="224"/>
        </w:trPr>
        <w:tc>
          <w:tcPr>
            <w:tcW w:w="1102" w:type="pct"/>
            <w:tcBorders>
              <w:top w:val="nil"/>
              <w:left w:val="nil"/>
              <w:bottom w:val="nil"/>
              <w:right w:val="nil"/>
            </w:tcBorders>
            <w:shd w:val="clear" w:color="auto" w:fill="FFF2CC" w:themeFill="accent4" w:themeFillTint="33"/>
            <w:hideMark/>
          </w:tcPr>
          <w:p w14:paraId="08E0759A" w14:textId="77777777" w:rsidR="0081561C" w:rsidRDefault="0081561C">
            <w:r>
              <w:fldChar w:fldCharType="begin">
                <w:ffData>
                  <w:name w:val="Text263"/>
                  <w:enabled/>
                  <w:calcOnExit w:val="0"/>
                  <w:textInput/>
                </w:ffData>
              </w:fldChar>
            </w:r>
            <w:bookmarkStart w:id="31" w:name="Text26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782" w:type="pct"/>
            <w:tcBorders>
              <w:top w:val="nil"/>
              <w:left w:val="nil"/>
              <w:bottom w:val="nil"/>
              <w:right w:val="nil"/>
            </w:tcBorders>
            <w:shd w:val="clear" w:color="auto" w:fill="FFF2CC" w:themeFill="accent4" w:themeFillTint="33"/>
            <w:hideMark/>
          </w:tcPr>
          <w:p w14:paraId="260C55FC" w14:textId="77777777" w:rsidR="0081561C" w:rsidRDefault="0081561C">
            <w:r>
              <w:fldChar w:fldCharType="begin">
                <w:ffData>
                  <w:name w:val="Text264"/>
                  <w:enabled/>
                  <w:calcOnExit w:val="0"/>
                  <w:textInput/>
                </w:ffData>
              </w:fldChar>
            </w:r>
            <w:bookmarkStart w:id="32" w:name="Text26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974" w:type="pct"/>
            <w:tcBorders>
              <w:top w:val="nil"/>
              <w:left w:val="nil"/>
              <w:bottom w:val="nil"/>
              <w:right w:val="nil"/>
            </w:tcBorders>
            <w:shd w:val="clear" w:color="auto" w:fill="FFF2CC" w:themeFill="accent4" w:themeFillTint="33"/>
            <w:hideMark/>
          </w:tcPr>
          <w:p w14:paraId="424B7180" w14:textId="77777777" w:rsidR="0081561C" w:rsidRDefault="0081561C">
            <w:r>
              <w:fldChar w:fldCharType="begin">
                <w:ffData>
                  <w:name w:val="Text265"/>
                  <w:enabled/>
                  <w:calcOnExit w:val="0"/>
                  <w:textInput/>
                </w:ffData>
              </w:fldChar>
            </w:r>
            <w:bookmarkStart w:id="33" w:name="Text26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931" w:type="pct"/>
            <w:tcBorders>
              <w:top w:val="nil"/>
              <w:left w:val="nil"/>
              <w:bottom w:val="nil"/>
              <w:right w:val="nil"/>
            </w:tcBorders>
            <w:shd w:val="clear" w:color="auto" w:fill="FFF2CC" w:themeFill="accent4" w:themeFillTint="33"/>
            <w:vAlign w:val="center"/>
            <w:hideMark/>
          </w:tcPr>
          <w:p w14:paraId="634E03E1" w14:textId="77777777" w:rsidR="0081561C" w:rsidRDefault="0081561C">
            <w:r>
              <w:fldChar w:fldCharType="begin">
                <w:ffData>
                  <w:name w:val="Text266"/>
                  <w:enabled/>
                  <w:calcOnExit w:val="0"/>
                  <w:textInput/>
                </w:ffData>
              </w:fldChar>
            </w:r>
            <w:bookmarkStart w:id="34" w:name="Text26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211" w:type="pct"/>
            <w:tcBorders>
              <w:top w:val="nil"/>
              <w:left w:val="nil"/>
              <w:bottom w:val="nil"/>
              <w:right w:val="nil"/>
            </w:tcBorders>
            <w:shd w:val="clear" w:color="auto" w:fill="FFF2CC" w:themeFill="accent4" w:themeFillTint="33"/>
            <w:vAlign w:val="center"/>
            <w:hideMark/>
          </w:tcPr>
          <w:p w14:paraId="42F7BA69" w14:textId="77777777" w:rsidR="0081561C" w:rsidRDefault="0081561C">
            <w:r>
              <w:fldChar w:fldCharType="begin">
                <w:ffData>
                  <w:name w:val="Text26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561C" w14:paraId="127211A7" w14:textId="77777777" w:rsidTr="0081561C">
        <w:trPr>
          <w:trHeight w:val="224"/>
        </w:trPr>
        <w:tc>
          <w:tcPr>
            <w:tcW w:w="1102" w:type="pct"/>
            <w:tcBorders>
              <w:top w:val="nil"/>
              <w:left w:val="nil"/>
              <w:bottom w:val="single" w:sz="4" w:space="0" w:color="auto"/>
              <w:right w:val="nil"/>
            </w:tcBorders>
            <w:shd w:val="clear" w:color="auto" w:fill="FFF2CC" w:themeFill="accent4" w:themeFillTint="33"/>
            <w:hideMark/>
          </w:tcPr>
          <w:p w14:paraId="719F9F0D" w14:textId="77777777" w:rsidR="0081561C" w:rsidRDefault="0081561C">
            <w:r>
              <w:fldChar w:fldCharType="begin">
                <w:ffData>
                  <w:name w:val="Text267"/>
                  <w:enabled/>
                  <w:calcOnExit w:val="0"/>
                  <w:textInput/>
                </w:ffData>
              </w:fldChar>
            </w:r>
            <w:bookmarkStart w:id="35" w:name="Text26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782" w:type="pct"/>
            <w:tcBorders>
              <w:top w:val="nil"/>
              <w:left w:val="nil"/>
              <w:bottom w:val="single" w:sz="4" w:space="0" w:color="auto"/>
              <w:right w:val="nil"/>
            </w:tcBorders>
            <w:shd w:val="clear" w:color="auto" w:fill="FFF2CC" w:themeFill="accent4" w:themeFillTint="33"/>
            <w:hideMark/>
          </w:tcPr>
          <w:p w14:paraId="13A5B6C1" w14:textId="77777777" w:rsidR="0081561C" w:rsidRDefault="0081561C">
            <w:r>
              <w:fldChar w:fldCharType="begin">
                <w:ffData>
                  <w:name w:val="Text268"/>
                  <w:enabled/>
                  <w:calcOnExit w:val="0"/>
                  <w:textInput/>
                </w:ffData>
              </w:fldChar>
            </w:r>
            <w:bookmarkStart w:id="36" w:name="Text26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c>
          <w:tcPr>
            <w:tcW w:w="974" w:type="pct"/>
            <w:tcBorders>
              <w:top w:val="nil"/>
              <w:left w:val="nil"/>
              <w:bottom w:val="single" w:sz="4" w:space="0" w:color="auto"/>
              <w:right w:val="nil"/>
            </w:tcBorders>
            <w:shd w:val="clear" w:color="auto" w:fill="FFF2CC" w:themeFill="accent4" w:themeFillTint="33"/>
            <w:hideMark/>
          </w:tcPr>
          <w:p w14:paraId="5760B57F" w14:textId="77777777" w:rsidR="0081561C" w:rsidRDefault="0081561C">
            <w:r>
              <w:fldChar w:fldCharType="begin">
                <w:ffData>
                  <w:name w:val="Text269"/>
                  <w:enabled/>
                  <w:calcOnExit w:val="0"/>
                  <w:textInput/>
                </w:ffData>
              </w:fldChar>
            </w:r>
            <w:bookmarkStart w:id="37" w:name="Text26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931" w:type="pct"/>
            <w:tcBorders>
              <w:top w:val="nil"/>
              <w:left w:val="nil"/>
              <w:bottom w:val="single" w:sz="4" w:space="0" w:color="auto"/>
              <w:right w:val="nil"/>
            </w:tcBorders>
            <w:shd w:val="clear" w:color="auto" w:fill="FFF2CC" w:themeFill="accent4" w:themeFillTint="33"/>
            <w:vAlign w:val="center"/>
            <w:hideMark/>
          </w:tcPr>
          <w:p w14:paraId="341FA97F" w14:textId="77777777" w:rsidR="0081561C" w:rsidRDefault="0081561C">
            <w:r>
              <w:fldChar w:fldCharType="begin">
                <w:ffData>
                  <w:name w:val="Text270"/>
                  <w:enabled/>
                  <w:calcOnExit w:val="0"/>
                  <w:textInput/>
                </w:ffData>
              </w:fldChar>
            </w:r>
            <w:bookmarkStart w:id="38" w:name="Text27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211" w:type="pct"/>
            <w:tcBorders>
              <w:top w:val="nil"/>
              <w:left w:val="nil"/>
              <w:bottom w:val="single" w:sz="4" w:space="0" w:color="auto"/>
              <w:right w:val="nil"/>
            </w:tcBorders>
            <w:shd w:val="clear" w:color="auto" w:fill="FFF2CC" w:themeFill="accent4" w:themeFillTint="33"/>
            <w:vAlign w:val="center"/>
            <w:hideMark/>
          </w:tcPr>
          <w:p w14:paraId="3DB6373E" w14:textId="77777777" w:rsidR="0081561C" w:rsidRDefault="0081561C">
            <w:r>
              <w:fldChar w:fldCharType="begin">
                <w:ffData>
                  <w:name w:val="Text27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E409A1C" w14:textId="10827313" w:rsidR="0081234A" w:rsidRPr="0091109E" w:rsidRDefault="0081234A" w:rsidP="0081234A">
      <w:pPr>
        <w:rPr>
          <w:sz w:val="18"/>
          <w:lang w:val="fr-CH"/>
        </w:rPr>
      </w:pPr>
      <w:r w:rsidRPr="0091109E">
        <w:rPr>
          <w:b/>
          <w:bCs/>
          <w:sz w:val="18"/>
          <w:szCs w:val="20"/>
          <w:vertAlign w:val="superscript"/>
          <w:lang w:val="fr-CH"/>
        </w:rPr>
        <w:t xml:space="preserve">1 </w:t>
      </w:r>
      <w:r w:rsidR="0091109E" w:rsidRPr="0091109E">
        <w:rPr>
          <w:sz w:val="18"/>
          <w:szCs w:val="20"/>
          <w:lang w:val="fr-CH"/>
        </w:rPr>
        <w:t>Toutes les formations d'entraîneur·e valables (par exemple entraîneur·e Or, entraîneur·e Argent, entraîneur·e Bronze,</w:t>
      </w:r>
      <w:r w:rsidR="0091109E">
        <w:rPr>
          <w:sz w:val="18"/>
          <w:szCs w:val="20"/>
          <w:lang w:val="fr-CH"/>
        </w:rPr>
        <w:t xml:space="preserve"> </w:t>
      </w:r>
      <w:r w:rsidR="0091109E" w:rsidRPr="0091109E">
        <w:rPr>
          <w:sz w:val="18"/>
          <w:szCs w:val="20"/>
          <w:lang w:val="fr-CH"/>
        </w:rPr>
        <w:t>entraîneur·e</w:t>
      </w:r>
      <w:r w:rsidR="0091109E">
        <w:rPr>
          <w:sz w:val="18"/>
          <w:szCs w:val="20"/>
          <w:lang w:val="fr-CH"/>
        </w:rPr>
        <w:t xml:space="preserve"> A,</w:t>
      </w:r>
      <w:r w:rsidR="0091109E" w:rsidRPr="0091109E">
        <w:rPr>
          <w:sz w:val="18"/>
          <w:szCs w:val="20"/>
          <w:lang w:val="fr-CH"/>
        </w:rPr>
        <w:t xml:space="preserve"> ...) sont disponibles dans la base de données Fairgate sous Rôles Fédération -&gt; Formation des entraîneur·es.</w:t>
      </w:r>
    </w:p>
    <w:p w14:paraId="0F6520B5" w14:textId="136FFEEC" w:rsidR="0081234A" w:rsidRPr="005D0B0E" w:rsidRDefault="0081234A" w:rsidP="0081234A">
      <w:pPr>
        <w:rPr>
          <w:sz w:val="18"/>
          <w:szCs w:val="20"/>
          <w:lang w:val="fr-CH"/>
        </w:rPr>
      </w:pPr>
      <w:r w:rsidRPr="000A4539">
        <w:rPr>
          <w:b/>
          <w:bCs/>
          <w:sz w:val="18"/>
          <w:szCs w:val="20"/>
          <w:vertAlign w:val="superscript"/>
          <w:lang w:val="fr-CH"/>
        </w:rPr>
        <w:lastRenderedPageBreak/>
        <w:t>2</w:t>
      </w:r>
      <w:r w:rsidRPr="000A4539">
        <w:rPr>
          <w:sz w:val="18"/>
          <w:szCs w:val="20"/>
          <w:vertAlign w:val="superscript"/>
          <w:lang w:val="fr-CH"/>
        </w:rPr>
        <w:t xml:space="preserve"> </w:t>
      </w:r>
      <w:r w:rsidR="000A4539" w:rsidRPr="005D0B0E">
        <w:rPr>
          <w:sz w:val="18"/>
          <w:szCs w:val="20"/>
          <w:lang w:val="fr-CH"/>
        </w:rPr>
        <w:t>Fonctions : entraîneur·e chef·fe et d'élite, entraîneur·e chef·fe et de la relève, entraîneur·e d'élite, entraîneur·e de la relève, entraîneur·e assistant, autres.</w:t>
      </w:r>
    </w:p>
    <w:p w14:paraId="35A46F09" w14:textId="06C97306" w:rsidR="0081234A" w:rsidRPr="00476339" w:rsidRDefault="0081234A" w:rsidP="0081234A">
      <w:pPr>
        <w:rPr>
          <w:sz w:val="18"/>
          <w:szCs w:val="20"/>
          <w:lang w:val="fr-CH"/>
        </w:rPr>
      </w:pPr>
      <w:r w:rsidRPr="00476339">
        <w:rPr>
          <w:b/>
          <w:bCs/>
          <w:sz w:val="18"/>
          <w:szCs w:val="20"/>
          <w:vertAlign w:val="superscript"/>
          <w:lang w:val="fr-CH"/>
        </w:rPr>
        <w:t>3</w:t>
      </w:r>
      <w:r w:rsidRPr="00476339">
        <w:rPr>
          <w:sz w:val="18"/>
          <w:szCs w:val="20"/>
          <w:lang w:val="fr-CH"/>
        </w:rPr>
        <w:t xml:space="preserve"> </w:t>
      </w:r>
      <w:r w:rsidR="00476339" w:rsidRPr="00476339">
        <w:rPr>
          <w:sz w:val="18"/>
          <w:szCs w:val="20"/>
          <w:lang w:val="fr-CH"/>
        </w:rPr>
        <w:t>S'il existe d'autres fonctions en plus de la fonction d’entraîneur·e (chef·fe sportif·ve, directeur·trice technique, école de natation, ...), veuillez déduire ce pourcentage en conséquence et entrer une remarque. Si le pourcentage n'est pas connu, il est également possible d'indiquer les heures en tant qu'entraîneur·e en une semaine normale ou les jours d'engagement par an.</w:t>
      </w:r>
    </w:p>
    <w:p w14:paraId="51747D75" w14:textId="77777777" w:rsidR="00131516" w:rsidRDefault="00131516" w:rsidP="00131516">
      <w:pPr>
        <w:pStyle w:val="SWAQLauftext"/>
        <w:rPr>
          <w:lang w:val="fr-CH"/>
        </w:rPr>
      </w:pPr>
    </w:p>
    <w:p w14:paraId="786D5D0C" w14:textId="77777777" w:rsidR="007979D0" w:rsidRPr="00476339" w:rsidRDefault="007979D0" w:rsidP="00131516">
      <w:pPr>
        <w:pStyle w:val="SWAQLauftext"/>
        <w:rPr>
          <w:lang w:val="fr-CH"/>
        </w:rPr>
      </w:pPr>
    </w:p>
    <w:p w14:paraId="704A5A93" w14:textId="52D780B0" w:rsidR="005A2E55" w:rsidRPr="003A5D2E" w:rsidRDefault="005D0B0E" w:rsidP="00C5471B">
      <w:pPr>
        <w:pStyle w:val="SWAQberschrift3"/>
      </w:pPr>
      <w:r>
        <w:t>FORMATION DES ENTRAÎNEUR·E·S</w:t>
      </w:r>
    </w:p>
    <w:p w14:paraId="56029824" w14:textId="3D108ABF" w:rsidR="00A72488" w:rsidRPr="00671113" w:rsidRDefault="00A72488" w:rsidP="00A72488">
      <w:pPr>
        <w:jc w:val="both"/>
        <w:rPr>
          <w:lang w:val="fr-CH"/>
        </w:rPr>
      </w:pPr>
      <w:r w:rsidRPr="00671113">
        <w:rPr>
          <w:lang w:val="fr-CH"/>
        </w:rPr>
        <w:t xml:space="preserve">Tous les entraîneurs de groupes de PR inscrits doivent au </w:t>
      </w:r>
      <w:r w:rsidRPr="00671113">
        <w:rPr>
          <w:u w:val="single"/>
          <w:lang w:val="fr-CH"/>
        </w:rPr>
        <w:t>moins être titulaires du brevet d'entraîneur de bronze</w:t>
      </w:r>
      <w:r w:rsidRPr="00671113">
        <w:rPr>
          <w:lang w:val="fr-CH"/>
        </w:rPr>
        <w:t xml:space="preserve"> de Swiss Aquatics. Si un entraîneur ne dispose pas encore de la formation correspondante, un plan de formation obligatoire doit être disponible. Swiss Aquatics dispose d'un </w:t>
      </w:r>
      <w:r w:rsidR="003C058F">
        <w:fldChar w:fldCharType="begin"/>
      </w:r>
      <w:r w:rsidR="003C058F" w:rsidRPr="003C058F">
        <w:rPr>
          <w:lang w:val="fr-CH"/>
        </w:rPr>
        <w:instrText>HYPERLINK "https://www.</w:instrText>
      </w:r>
      <w:r w:rsidR="003C058F" w:rsidRPr="003C058F">
        <w:rPr>
          <w:lang w:val="fr-CH"/>
        </w:rPr>
        <w:instrText>swiss-aquatics.ch/fr/diriger-coacher/facts-news/concept-de-formation/"</w:instrText>
      </w:r>
      <w:r w:rsidR="003C058F">
        <w:fldChar w:fldCharType="separate"/>
      </w:r>
      <w:r w:rsidRPr="00861CC7">
        <w:rPr>
          <w:rStyle w:val="Hyperlink"/>
          <w:lang w:val="fr-CH"/>
        </w:rPr>
        <w:t>concept de formation</w:t>
      </w:r>
      <w:r w:rsidR="003C058F">
        <w:rPr>
          <w:rStyle w:val="Hyperlink"/>
          <w:lang w:val="fr-CH"/>
        </w:rPr>
        <w:fldChar w:fldCharType="end"/>
      </w:r>
      <w:r w:rsidRPr="00671113">
        <w:rPr>
          <w:lang w:val="fr-CH"/>
        </w:rPr>
        <w:t xml:space="preserve"> contenant toutes les informations importantes sur les possibilités de formation et de perfectionnement, l'équipe de formation se fera un plaisir de vous renseigner.</w:t>
      </w:r>
    </w:p>
    <w:p w14:paraId="3C937292" w14:textId="5A32E9FE" w:rsidR="00A72488" w:rsidRPr="00671113" w:rsidRDefault="00A72488" w:rsidP="00A72488">
      <w:pPr>
        <w:jc w:val="both"/>
        <w:rPr>
          <w:lang w:val="fr-CH"/>
        </w:rPr>
      </w:pPr>
      <w:r w:rsidRPr="00861CC7">
        <w:rPr>
          <w:u w:val="single"/>
          <w:lang w:val="fr-CH"/>
        </w:rPr>
        <w:t>Important</w:t>
      </w:r>
      <w:r w:rsidRPr="00671113">
        <w:rPr>
          <w:lang w:val="fr-CH"/>
        </w:rPr>
        <w:t xml:space="preserve"> : l'exigence minimale pour pouvoir bénéficier des subventions de la PR auprès de Swiss Olympic en tant qu'entraîneur professionnel est d'avoir réussi l'examen professionnel d'entraîneur de sport de performance ou le cursus d'entraîneur professionnel (CEP). Cela correspond à l'entraîneur d'argent de Swiss Aquatics Water Polo (niveau supérieur suivant : entraîneur Or). Ces formations (</w:t>
      </w:r>
      <w:proofErr w:type="gramStart"/>
      <w:r w:rsidRPr="00671113">
        <w:rPr>
          <w:lang w:val="fr-CH"/>
        </w:rPr>
        <w:t>Entraîneur:</w:t>
      </w:r>
      <w:proofErr w:type="gramEnd"/>
      <w:r w:rsidRPr="00671113">
        <w:rPr>
          <w:lang w:val="fr-CH"/>
        </w:rPr>
        <w:t xml:space="preserve"> Argent et Or) sont proposées par la </w:t>
      </w:r>
      <w:hyperlink r:id="rId29" w:history="1">
        <w:r w:rsidRPr="003D5052">
          <w:rPr>
            <w:rStyle w:val="Hyperlink"/>
            <w:lang w:val="fr-CH"/>
          </w:rPr>
          <w:t>Formation des entraîneurs suisses</w:t>
        </w:r>
      </w:hyperlink>
      <w:r w:rsidRPr="00671113">
        <w:rPr>
          <w:lang w:val="fr-CH"/>
        </w:rPr>
        <w:t xml:space="preserve"> et </w:t>
      </w:r>
      <w:r w:rsidR="003D5052" w:rsidRPr="00671113">
        <w:rPr>
          <w:lang w:val="fr-CH"/>
        </w:rPr>
        <w:t>aboutissent</w:t>
      </w:r>
      <w:r w:rsidRPr="00671113">
        <w:rPr>
          <w:lang w:val="fr-CH"/>
        </w:rPr>
        <w:t xml:space="preserve"> au certificat professionnel fédéral d'"Entraîneur : sport de performance" (Formation d'entraîneur professionnel, CEP) ou d'"Entraîneur : sport d'élite" (Formation d'entraîneur diplômé, CED). Des informations sur la formation professionnelle sont disponibles auprès de </w:t>
      </w:r>
      <w:r w:rsidR="003C058F">
        <w:fldChar w:fldCharType="begin"/>
      </w:r>
      <w:r w:rsidR="003C058F" w:rsidRPr="003C058F">
        <w:rPr>
          <w:lang w:val="fr-CH"/>
        </w:rPr>
        <w:instrText>HYPERLINK "https://www.swiss-aquatics.ch/fr/diriger-coacher/formation-de-base-et-continue/entraineur/formation-professionnelle/"</w:instrText>
      </w:r>
      <w:r w:rsidR="003C058F">
        <w:fldChar w:fldCharType="separate"/>
      </w:r>
      <w:r w:rsidRPr="004C5FF2">
        <w:rPr>
          <w:rStyle w:val="Hyperlink"/>
          <w:lang w:val="fr-CH"/>
        </w:rPr>
        <w:t>Swiss Aquatics Education</w:t>
      </w:r>
      <w:r w:rsidR="003C058F">
        <w:rPr>
          <w:rStyle w:val="Hyperlink"/>
          <w:lang w:val="fr-CH"/>
        </w:rPr>
        <w:fldChar w:fldCharType="end"/>
      </w:r>
      <w:r w:rsidRPr="00671113">
        <w:rPr>
          <w:lang w:val="fr-CH"/>
        </w:rPr>
        <w:t xml:space="preserve"> ou de la </w:t>
      </w:r>
      <w:r w:rsidR="003C058F">
        <w:fldChar w:fldCharType="begin"/>
      </w:r>
      <w:r w:rsidR="003C058F" w:rsidRPr="003C058F">
        <w:rPr>
          <w:lang w:val="fr-CH"/>
        </w:rPr>
        <w:instrText>HYPERLINK "https://www.ehsm.admin.ch/fr/formation-et-formation-continue/trainerbildung-schweiz/ausbildung.html"</w:instrText>
      </w:r>
      <w:r w:rsidR="003C058F">
        <w:fldChar w:fldCharType="separate"/>
      </w:r>
      <w:r w:rsidRPr="00362C33">
        <w:rPr>
          <w:rStyle w:val="Hyperlink"/>
          <w:lang w:val="fr-CH"/>
        </w:rPr>
        <w:t>Formation des entraîneurs</w:t>
      </w:r>
      <w:r w:rsidR="003C058F">
        <w:rPr>
          <w:rStyle w:val="Hyperlink"/>
          <w:lang w:val="fr-CH"/>
        </w:rPr>
        <w:fldChar w:fldCharType="end"/>
      </w:r>
      <w:r w:rsidRPr="00671113">
        <w:rPr>
          <w:lang w:val="fr-CH"/>
        </w:rPr>
        <w:t xml:space="preserve"> et sur </w:t>
      </w:r>
      <w:r w:rsidR="00362C33">
        <w:rPr>
          <w:lang w:val="fr-CH"/>
        </w:rPr>
        <w:t xml:space="preserve">le </w:t>
      </w:r>
      <w:r w:rsidR="003C058F">
        <w:fldChar w:fldCharType="begin"/>
      </w:r>
      <w:r w:rsidR="003C058F" w:rsidRPr="003C058F">
        <w:rPr>
          <w:lang w:val="fr-CH"/>
        </w:rPr>
        <w:instrText>HY</w:instrText>
      </w:r>
      <w:r w:rsidR="003C058F" w:rsidRPr="003C058F">
        <w:rPr>
          <w:lang w:val="fr-CH"/>
        </w:rPr>
        <w:instrText>PERLINK "https://ausbildungsplaner.ch/"</w:instrText>
      </w:r>
      <w:r w:rsidR="003C058F">
        <w:fldChar w:fldCharType="separate"/>
      </w:r>
      <w:r w:rsidR="00362C33" w:rsidRPr="00362C33">
        <w:rPr>
          <w:rStyle w:val="Hyperlink"/>
          <w:lang w:val="fr-CH"/>
        </w:rPr>
        <w:t>planificateur de formation</w:t>
      </w:r>
      <w:r w:rsidR="003C058F">
        <w:rPr>
          <w:rStyle w:val="Hyperlink"/>
          <w:lang w:val="fr-CH"/>
        </w:rPr>
        <w:fldChar w:fldCharType="end"/>
      </w:r>
      <w:r w:rsidR="00362C33">
        <w:rPr>
          <w:lang w:val="fr-CH"/>
        </w:rPr>
        <w:t>.</w:t>
      </w:r>
    </w:p>
    <w:p w14:paraId="2C5FFBF8" w14:textId="7F9F2E8A" w:rsidR="00A72488" w:rsidRDefault="00A72488" w:rsidP="00A72488">
      <w:pPr>
        <w:jc w:val="both"/>
        <w:rPr>
          <w:lang w:val="fr-CH"/>
        </w:rPr>
      </w:pPr>
      <w:r w:rsidRPr="00671113">
        <w:rPr>
          <w:lang w:val="fr-CH"/>
        </w:rPr>
        <w:t xml:space="preserve">Un centre PR devrait donc s'assurer que ses entraîneurs professionnels ont au moins le niveau </w:t>
      </w:r>
      <w:proofErr w:type="gramStart"/>
      <w:r w:rsidRPr="00671113">
        <w:rPr>
          <w:lang w:val="fr-CH"/>
        </w:rPr>
        <w:t>CEP(</w:t>
      </w:r>
      <w:proofErr w:type="gramEnd"/>
      <w:r w:rsidRPr="00671113">
        <w:rPr>
          <w:lang w:val="fr-CH"/>
        </w:rPr>
        <w:t>entraîneur:en Argent) et donc une formation professionnelle.</w:t>
      </w:r>
    </w:p>
    <w:p w14:paraId="1D430681" w14:textId="77777777" w:rsidR="00C6690D" w:rsidRPr="003C058F" w:rsidRDefault="00C6690D" w:rsidP="00451373">
      <w:pPr>
        <w:pStyle w:val="swswStandartText"/>
        <w:rPr>
          <w:rFonts w:ascii="Hind Light" w:eastAsia="Times New Roman" w:hAnsi="Hind Light" w:cs="Times New Roman"/>
          <w:sz w:val="20"/>
          <w:lang w:val="fr-CH"/>
        </w:rPr>
      </w:pPr>
    </w:p>
    <w:p w14:paraId="25763F3A" w14:textId="58A3203E" w:rsidR="00C6690D" w:rsidRDefault="009869AA" w:rsidP="00C6690D">
      <w:pPr>
        <w:pStyle w:val="swswStandartText"/>
        <w:rPr>
          <w:rFonts w:ascii="Hind Light" w:eastAsia="Times New Roman" w:hAnsi="Hind Light" w:cs="Times New Roman"/>
          <w:sz w:val="20"/>
          <w:lang w:val="fr-CH"/>
        </w:rPr>
      </w:pPr>
      <w:r w:rsidRPr="009869AA">
        <w:rPr>
          <w:rFonts w:ascii="Hind Light" w:eastAsia="Times New Roman" w:hAnsi="Hind Light" w:cs="Times New Roman"/>
          <w:sz w:val="20"/>
          <w:lang w:val="fr-CH"/>
        </w:rPr>
        <w:t xml:space="preserve">En tant que centre PR, nous accordons une grande importance à la formation des entraîneur·e·s et nous nous alignons sur les directives pour les entraîneur·e·s des groupes de la </w:t>
      </w:r>
      <w:proofErr w:type="gramStart"/>
      <w:r w:rsidRPr="009869AA">
        <w:rPr>
          <w:rFonts w:ascii="Hind Light" w:eastAsia="Times New Roman" w:hAnsi="Hind Light" w:cs="Times New Roman"/>
          <w:sz w:val="20"/>
          <w:lang w:val="fr-CH"/>
        </w:rPr>
        <w:t>PR..</w:t>
      </w:r>
      <w:proofErr w:type="gramEnd"/>
    </w:p>
    <w:p w14:paraId="4D93A524" w14:textId="77777777" w:rsidR="009869AA" w:rsidRPr="009869AA" w:rsidRDefault="009869AA" w:rsidP="00C6690D">
      <w:pPr>
        <w:pStyle w:val="swswStandartText"/>
        <w:rPr>
          <w:lang w:val="fr-CH"/>
        </w:rPr>
      </w:pPr>
    </w:p>
    <w:p w14:paraId="5B71D9F9" w14:textId="6BFF6023" w:rsidR="00C6690D" w:rsidRPr="00EA6D48" w:rsidRDefault="00C6690D" w:rsidP="00EA6D48">
      <w:pPr>
        <w:shd w:val="clear" w:color="auto" w:fill="FBE4D5" w:themeFill="accent2" w:themeFillTint="33"/>
        <w:rPr>
          <w:lang w:val="fr-CH"/>
        </w:rPr>
      </w:pPr>
      <w:r>
        <w:rPr>
          <w:rFonts w:ascii="Wingdings" w:eastAsia="Wingdings" w:hAnsi="Wingdings" w:cs="Wingdings"/>
        </w:rPr>
        <w:fldChar w:fldCharType="begin">
          <w:ffData>
            <w:name w:val="Kontrollkästchen5"/>
            <w:enabled/>
            <w:calcOnExit w:val="0"/>
            <w:checkBox>
              <w:sizeAuto/>
              <w:default w:val="0"/>
            </w:checkBox>
          </w:ffData>
        </w:fldChar>
      </w:r>
      <w:r w:rsidRPr="00EA6D48">
        <w:rPr>
          <w:rFonts w:ascii="Wingdings" w:eastAsia="Wingdings" w:hAnsi="Wingdings" w:cs="Wingdings"/>
          <w:lang w:val="fr-CH"/>
        </w:rPr>
        <w:instrText xml:space="preserve"> FORMCHECKBOX </w:instrText>
      </w:r>
      <w:r w:rsidR="003C058F">
        <w:rPr>
          <w:rFonts w:ascii="Wingdings" w:eastAsia="Wingdings" w:hAnsi="Wingdings" w:cs="Wingdings"/>
        </w:rPr>
      </w:r>
      <w:r w:rsidR="003C058F">
        <w:rPr>
          <w:rFonts w:ascii="Wingdings" w:eastAsia="Wingdings" w:hAnsi="Wingdings" w:cs="Wingdings"/>
        </w:rPr>
        <w:fldChar w:fldCharType="separate"/>
      </w:r>
      <w:r>
        <w:rPr>
          <w:rFonts w:ascii="Wingdings" w:eastAsia="Wingdings" w:hAnsi="Wingdings" w:cs="Wingdings"/>
        </w:rPr>
        <w:fldChar w:fldCharType="end"/>
      </w:r>
      <w:r w:rsidRPr="00EA6D48">
        <w:rPr>
          <w:rFonts w:eastAsia="Hind Light"/>
          <w:lang w:val="fr-CH"/>
        </w:rPr>
        <w:t xml:space="preserve"> </w:t>
      </w:r>
      <w:r w:rsidR="00EA6D48" w:rsidRPr="00EA6D48">
        <w:rPr>
          <w:lang w:val="fr-CH"/>
        </w:rPr>
        <w:t>Oui, nous remplissons ce critère.</w:t>
      </w:r>
    </w:p>
    <w:p w14:paraId="180C6347" w14:textId="77777777" w:rsidR="009D4C1D" w:rsidRPr="003C058F" w:rsidRDefault="009D4C1D" w:rsidP="00C6690D">
      <w:pPr>
        <w:pStyle w:val="swswStandartText"/>
        <w:rPr>
          <w:rFonts w:ascii="Hind Light" w:hAnsi="Hind Light" w:cs="Hind Light"/>
          <w:sz w:val="20"/>
          <w:szCs w:val="20"/>
          <w:lang w:val="fr-CH"/>
        </w:rPr>
      </w:pPr>
    </w:p>
    <w:p w14:paraId="41224A82" w14:textId="77777777" w:rsidR="007979D0" w:rsidRPr="003C058F" w:rsidRDefault="007979D0" w:rsidP="00C6690D">
      <w:pPr>
        <w:pStyle w:val="swswStandartText"/>
        <w:rPr>
          <w:rFonts w:ascii="Hind Light" w:hAnsi="Hind Light" w:cs="Hind Light"/>
          <w:sz w:val="20"/>
          <w:szCs w:val="20"/>
          <w:lang w:val="fr-CH"/>
        </w:rPr>
      </w:pPr>
    </w:p>
    <w:p w14:paraId="2A17DB99" w14:textId="551BE7ED" w:rsidR="00924727" w:rsidRDefault="00717B31" w:rsidP="005A2E55">
      <w:pPr>
        <w:pStyle w:val="swswStandartText"/>
        <w:rPr>
          <w:rFonts w:ascii="Hind Light" w:hAnsi="Hind Light" w:cs="Hind Light"/>
          <w:sz w:val="20"/>
          <w:szCs w:val="20"/>
          <w:lang w:val="fr-CH"/>
        </w:rPr>
      </w:pPr>
      <w:r w:rsidRPr="00717B31">
        <w:rPr>
          <w:rFonts w:ascii="Hind Light" w:hAnsi="Hind Light" w:cs="Hind Light"/>
          <w:sz w:val="20"/>
          <w:szCs w:val="20"/>
          <w:lang w:val="fr-CH"/>
        </w:rPr>
        <w:t xml:space="preserve">Il est également important pour un centre PR de motiver ses propres membres à embrasser une carrière d’entraîneur·e de </w:t>
      </w:r>
      <w:r>
        <w:rPr>
          <w:rFonts w:ascii="Hind Light" w:hAnsi="Hind Light" w:cs="Hind Light"/>
          <w:sz w:val="20"/>
          <w:szCs w:val="20"/>
          <w:lang w:val="fr-CH"/>
        </w:rPr>
        <w:t>water-polo</w:t>
      </w:r>
      <w:r w:rsidRPr="00717B31">
        <w:rPr>
          <w:rFonts w:ascii="Hind Light" w:hAnsi="Hind Light" w:cs="Hind Light"/>
          <w:sz w:val="20"/>
          <w:szCs w:val="20"/>
          <w:lang w:val="fr-CH"/>
        </w:rPr>
        <w:t>. Des points supplémentaires sont attribués pour les entraîneurs·e·s ou les professeur·e·s de sports aquatiques qui ont suivi avec succès un cours d’entraîneur·e A ou B ou professeur·e de sports aquatiques A ou B de Swiss Aquatics au cours de la saison 2021/2022 et 20122/2023 (1.9.2021 – 31.8.2023)</w:t>
      </w:r>
    </w:p>
    <w:p w14:paraId="5C47587A" w14:textId="77777777" w:rsidR="00717B31" w:rsidRPr="00717B31" w:rsidRDefault="00717B31" w:rsidP="005A2E55">
      <w:pPr>
        <w:pStyle w:val="swswStandartText"/>
        <w:rPr>
          <w:rFonts w:ascii="Hind Light" w:hAnsi="Hind Light" w:cs="Hind Light"/>
          <w:sz w:val="20"/>
          <w:szCs w:val="20"/>
          <w:lang w:val="fr-CH"/>
        </w:rPr>
      </w:pPr>
    </w:p>
    <w:p w14:paraId="44E565E5" w14:textId="52BA12B5" w:rsidR="00BD39D3" w:rsidRPr="00C323D6" w:rsidRDefault="00BD39D3" w:rsidP="00BD39D3">
      <w:pPr>
        <w:pStyle w:val="swswStandartText"/>
        <w:rPr>
          <w:rFonts w:ascii="Hind Light" w:hAnsi="Hind Light" w:cs="Hind Light"/>
          <w:sz w:val="20"/>
          <w:szCs w:val="20"/>
        </w:rPr>
      </w:pPr>
      <w:r w:rsidRPr="00C323D6">
        <w:rPr>
          <w:rFonts w:ascii="Hind Light" w:hAnsi="Hind Light" w:cs="Hind Light"/>
          <w:sz w:val="20"/>
          <w:szCs w:val="20"/>
        </w:rPr>
        <w:lastRenderedPageBreak/>
        <w:t xml:space="preserve">Maximal </w:t>
      </w:r>
      <w:r w:rsidR="00DD694E">
        <w:rPr>
          <w:rFonts w:ascii="Hind Light" w:hAnsi="Hind Light" w:cs="Hind Light"/>
          <w:sz w:val="20"/>
          <w:szCs w:val="20"/>
        </w:rPr>
        <w:t>25</w:t>
      </w:r>
      <w:r w:rsidRPr="00C323D6">
        <w:rPr>
          <w:rFonts w:ascii="Hind Light" w:hAnsi="Hind Light" w:cs="Hind Light"/>
          <w:sz w:val="20"/>
          <w:szCs w:val="20"/>
        </w:rPr>
        <w:t xml:space="preserve"> Punkte</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2545"/>
        <w:gridCol w:w="2546"/>
        <w:gridCol w:w="2546"/>
        <w:gridCol w:w="1717"/>
      </w:tblGrid>
      <w:tr w:rsidR="00BD39D3" w:rsidRPr="00C323D6" w14:paraId="01963D6D" w14:textId="77777777" w:rsidTr="00BD39D3">
        <w:trPr>
          <w:trHeight w:val="93"/>
        </w:trPr>
        <w:tc>
          <w:tcPr>
            <w:tcW w:w="4082" w:type="pct"/>
            <w:gridSpan w:val="3"/>
            <w:tcBorders>
              <w:top w:val="single" w:sz="4" w:space="0" w:color="auto"/>
              <w:left w:val="nil"/>
              <w:bottom w:val="nil"/>
              <w:right w:val="nil"/>
            </w:tcBorders>
            <w:shd w:val="clear" w:color="auto" w:fill="FFF2CC" w:themeFill="accent4" w:themeFillTint="33"/>
          </w:tcPr>
          <w:p w14:paraId="2F82D9A2" w14:textId="74B61B76" w:rsidR="00BD39D3" w:rsidRPr="00A85210" w:rsidRDefault="00A85210">
            <w:pPr>
              <w:pStyle w:val="swswStandartText"/>
              <w:rPr>
                <w:rFonts w:ascii="Hind Light" w:hAnsi="Hind Light" w:cs="Hind Light"/>
                <w:sz w:val="20"/>
                <w:szCs w:val="20"/>
                <w:lang w:val="fr-CH"/>
              </w:rPr>
            </w:pPr>
            <w:r w:rsidRPr="00A85210">
              <w:rPr>
                <w:rFonts w:ascii="Hind Light" w:hAnsi="Hind Light" w:cs="Hind Light"/>
                <w:sz w:val="20"/>
                <w:szCs w:val="20"/>
                <w:u w:val="single"/>
                <w:lang w:val="fr-CH"/>
              </w:rPr>
              <w:t>Formation d’entraîneur·e selon le tabl</w:t>
            </w:r>
            <w:r>
              <w:rPr>
                <w:rFonts w:ascii="Hind Light" w:hAnsi="Hind Light" w:cs="Hind Light"/>
                <w:sz w:val="20"/>
                <w:szCs w:val="20"/>
                <w:u w:val="single"/>
                <w:lang w:val="fr-CH"/>
              </w:rPr>
              <w:t xml:space="preserve">eau du point </w:t>
            </w:r>
            <w:r w:rsidR="008E605B" w:rsidRPr="00A85210">
              <w:rPr>
                <w:rFonts w:ascii="Hind Light" w:hAnsi="Hind Light" w:cs="Hind Light"/>
                <w:sz w:val="20"/>
                <w:szCs w:val="20"/>
                <w:u w:val="single"/>
                <w:lang w:val="fr-CH"/>
              </w:rPr>
              <w:t>3.6</w:t>
            </w:r>
            <w:r w:rsidR="00F35B81" w:rsidRPr="00A85210">
              <w:rPr>
                <w:rFonts w:ascii="Hind Light" w:hAnsi="Hind Light" w:cs="Hind Light"/>
                <w:sz w:val="20"/>
                <w:szCs w:val="20"/>
                <w:u w:val="single"/>
                <w:lang w:val="fr-CH"/>
              </w:rPr>
              <w:t xml:space="preserve"> entraîneur·e·</w:t>
            </w:r>
            <w:proofErr w:type="gramStart"/>
            <w:r w:rsidR="00F35B81">
              <w:rPr>
                <w:rFonts w:ascii="Hind Light" w:hAnsi="Hind Light" w:cs="Hind Light"/>
                <w:sz w:val="20"/>
                <w:szCs w:val="20"/>
                <w:u w:val="single"/>
                <w:lang w:val="fr-CH"/>
              </w:rPr>
              <w:t>s</w:t>
            </w:r>
            <w:r w:rsidR="00BD39D3" w:rsidRPr="00A85210">
              <w:rPr>
                <w:rFonts w:ascii="Hind Light" w:hAnsi="Hind Light" w:cs="Hind Light"/>
                <w:sz w:val="20"/>
                <w:szCs w:val="20"/>
                <w:lang w:val="fr-CH"/>
              </w:rPr>
              <w:t>:</w:t>
            </w:r>
            <w:proofErr w:type="gramEnd"/>
          </w:p>
          <w:p w14:paraId="14190468" w14:textId="2D1D73AC" w:rsidR="00BD39D3" w:rsidRDefault="00476D7D">
            <w:pPr>
              <w:pStyle w:val="swswStandartText"/>
              <w:rPr>
                <w:rFonts w:ascii="Hind Light" w:hAnsi="Hind Light" w:cs="Hind Light"/>
                <w:sz w:val="20"/>
                <w:szCs w:val="20"/>
                <w:lang w:val="fr-CH"/>
              </w:rPr>
            </w:pPr>
            <w:r w:rsidRPr="00712A2F">
              <w:rPr>
                <w:rFonts w:ascii="Hind Light" w:hAnsi="Hind Light" w:cs="Hind Light"/>
                <w:sz w:val="20"/>
                <w:szCs w:val="20"/>
                <w:lang w:val="fr-CH"/>
              </w:rPr>
              <w:t>10</w:t>
            </w:r>
            <w:r w:rsidR="00BD39D3" w:rsidRPr="00712A2F">
              <w:rPr>
                <w:rFonts w:ascii="Hind Light" w:hAnsi="Hind Light" w:cs="Hind Light"/>
                <w:sz w:val="20"/>
                <w:szCs w:val="20"/>
                <w:lang w:val="fr-CH"/>
              </w:rPr>
              <w:t xml:space="preserve"> </w:t>
            </w:r>
            <w:r w:rsidR="00164FCF" w:rsidRPr="00712A2F">
              <w:rPr>
                <w:rFonts w:ascii="Hind Light" w:hAnsi="Hind Light" w:cs="Hind Light"/>
                <w:sz w:val="20"/>
                <w:szCs w:val="20"/>
                <w:lang w:val="fr-CH"/>
              </w:rPr>
              <w:t>points :</w:t>
            </w:r>
            <w:r w:rsidR="00BD39D3" w:rsidRPr="00712A2F">
              <w:rPr>
                <w:rFonts w:ascii="Hind Light" w:hAnsi="Hind Light" w:cs="Hind Light"/>
                <w:sz w:val="20"/>
                <w:szCs w:val="20"/>
                <w:lang w:val="fr-CH"/>
              </w:rPr>
              <w:t xml:space="preserve"> </w:t>
            </w:r>
            <w:r w:rsidR="00712A2F" w:rsidRPr="00712A2F">
              <w:rPr>
                <w:rFonts w:ascii="Hind Light" w:hAnsi="Hind Light" w:cs="Hind Light"/>
                <w:sz w:val="20"/>
                <w:szCs w:val="20"/>
                <w:lang w:val="fr-CH"/>
              </w:rPr>
              <w:t xml:space="preserve">entraîneur·e Or, </w:t>
            </w:r>
            <w:r w:rsidR="00164FCF">
              <w:rPr>
                <w:rFonts w:ascii="Hind Light" w:hAnsi="Hind Light" w:cs="Hind Light"/>
                <w:sz w:val="20"/>
                <w:szCs w:val="20"/>
                <w:lang w:val="fr-CH"/>
              </w:rPr>
              <w:t>7</w:t>
            </w:r>
            <w:r w:rsidR="00712A2F" w:rsidRPr="00712A2F">
              <w:rPr>
                <w:rFonts w:ascii="Hind Light" w:hAnsi="Hind Light" w:cs="Hind Light"/>
                <w:sz w:val="20"/>
                <w:szCs w:val="20"/>
                <w:lang w:val="fr-CH"/>
              </w:rPr>
              <w:t xml:space="preserve"> points : entraîneur·e Argent</w:t>
            </w:r>
          </w:p>
          <w:p w14:paraId="492FFAA7" w14:textId="6EB0EA4A" w:rsidR="00164FCF" w:rsidRPr="00712A2F" w:rsidRDefault="00164FCF">
            <w:pPr>
              <w:pStyle w:val="swswStandartText"/>
              <w:rPr>
                <w:rFonts w:ascii="Hind Light" w:hAnsi="Hind Light" w:cs="Hind Light"/>
                <w:sz w:val="20"/>
                <w:szCs w:val="20"/>
                <w:lang w:val="fr-CH"/>
              </w:rPr>
            </w:pPr>
          </w:p>
        </w:tc>
        <w:tc>
          <w:tcPr>
            <w:tcW w:w="918" w:type="pct"/>
            <w:tcBorders>
              <w:top w:val="single" w:sz="4" w:space="0" w:color="auto"/>
              <w:left w:val="nil"/>
              <w:bottom w:val="nil"/>
              <w:right w:val="nil"/>
            </w:tcBorders>
            <w:shd w:val="clear" w:color="auto" w:fill="FFF2CC" w:themeFill="accent4" w:themeFillTint="33"/>
            <w:vAlign w:val="center"/>
            <w:hideMark/>
          </w:tcPr>
          <w:p w14:paraId="50AFC144" w14:textId="497F2B31"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7"/>
                  <w:enabled/>
                  <w:calcOnExit w:val="0"/>
                  <w:textInput/>
                </w:ffData>
              </w:fldChar>
            </w:r>
            <w:bookmarkStart w:id="39" w:name="Text27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39"/>
            <w:r w:rsidRPr="00C323D6">
              <w:rPr>
                <w:rFonts w:ascii="Hind Light" w:hAnsi="Hind Light" w:cs="Hind Light"/>
                <w:sz w:val="20"/>
                <w:szCs w:val="20"/>
              </w:rPr>
              <w:t xml:space="preserve"> </w:t>
            </w:r>
            <w:r w:rsidR="00164FCF">
              <w:rPr>
                <w:rFonts w:ascii="Hind Light" w:hAnsi="Hind Light" w:cs="Hind Light"/>
                <w:sz w:val="20"/>
                <w:szCs w:val="20"/>
              </w:rPr>
              <w:t>Points</w:t>
            </w:r>
          </w:p>
        </w:tc>
      </w:tr>
      <w:tr w:rsidR="00BD39D3" w:rsidRPr="003C058F" w14:paraId="1F2BF24B" w14:textId="77777777" w:rsidTr="00BD39D3">
        <w:trPr>
          <w:trHeight w:val="93"/>
        </w:trPr>
        <w:tc>
          <w:tcPr>
            <w:tcW w:w="4082" w:type="pct"/>
            <w:gridSpan w:val="3"/>
            <w:tcBorders>
              <w:top w:val="nil"/>
              <w:left w:val="nil"/>
              <w:bottom w:val="nil"/>
              <w:right w:val="nil"/>
            </w:tcBorders>
            <w:shd w:val="clear" w:color="auto" w:fill="FFF2CC" w:themeFill="accent4" w:themeFillTint="33"/>
            <w:hideMark/>
          </w:tcPr>
          <w:p w14:paraId="7BBF2B67" w14:textId="3C116716" w:rsidR="00BD39D3" w:rsidRPr="00164FCF" w:rsidRDefault="00164FCF">
            <w:pPr>
              <w:pStyle w:val="swswStandartText"/>
              <w:rPr>
                <w:rFonts w:ascii="Hind Light" w:hAnsi="Hind Light" w:cs="Hind Light"/>
                <w:sz w:val="20"/>
                <w:szCs w:val="20"/>
                <w:u w:val="single"/>
                <w:lang w:val="fr-CH"/>
              </w:rPr>
            </w:pPr>
            <w:r w:rsidRPr="00164FCF">
              <w:rPr>
                <w:rFonts w:ascii="Hind Light" w:hAnsi="Hind Light" w:cs="Hind Light"/>
                <w:sz w:val="20"/>
                <w:szCs w:val="20"/>
                <w:u w:val="single"/>
                <w:lang w:val="fr-CH"/>
              </w:rPr>
              <w:t xml:space="preserve">Début de la formation </w:t>
            </w:r>
            <w:proofErr w:type="gramStart"/>
            <w:r w:rsidRPr="00164FCF">
              <w:rPr>
                <w:rFonts w:ascii="Hind Light" w:hAnsi="Hind Light" w:cs="Hind Light"/>
                <w:sz w:val="20"/>
                <w:szCs w:val="20"/>
                <w:u w:val="single"/>
                <w:lang w:val="fr-CH"/>
              </w:rPr>
              <w:t>d’ entraîneur</w:t>
            </w:r>
            <w:proofErr w:type="gramEnd"/>
            <w:r w:rsidRPr="00164FCF">
              <w:rPr>
                <w:rFonts w:ascii="Hind Light" w:hAnsi="Hind Light" w:cs="Hind Light"/>
                <w:sz w:val="20"/>
                <w:szCs w:val="20"/>
                <w:u w:val="single"/>
                <w:lang w:val="fr-CH"/>
              </w:rPr>
              <w:t>·e (terminée dans la période du 01.09.21 - 31.08.23) :</w:t>
            </w:r>
          </w:p>
          <w:p w14:paraId="34A46282" w14:textId="77777777" w:rsid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 xml:space="preserve">2 points : entraîneur·e A / professeur·e de sports aquatiques A, </w:t>
            </w:r>
          </w:p>
          <w:p w14:paraId="0B9D2024" w14:textId="6C953F25" w:rsidR="00BD39D3" w:rsidRPr="007553FD" w:rsidRDefault="007553FD">
            <w:pPr>
              <w:pStyle w:val="swswStandartText"/>
              <w:rPr>
                <w:rFonts w:ascii="Hind Light" w:hAnsi="Hind Light" w:cs="Hind Light"/>
                <w:sz w:val="20"/>
                <w:szCs w:val="20"/>
                <w:lang w:val="fr-CH"/>
              </w:rPr>
            </w:pPr>
            <w:r w:rsidRPr="007553FD">
              <w:rPr>
                <w:rFonts w:ascii="Hind Light" w:hAnsi="Hind Light" w:cs="Hind Light"/>
                <w:sz w:val="20"/>
                <w:szCs w:val="20"/>
                <w:lang w:val="fr-CH"/>
              </w:rPr>
              <w:t>1 point : entraîneur·e B / professeur·e de sports aquatiques B</w:t>
            </w:r>
          </w:p>
        </w:tc>
        <w:tc>
          <w:tcPr>
            <w:tcW w:w="918" w:type="pct"/>
            <w:tcBorders>
              <w:top w:val="nil"/>
              <w:left w:val="nil"/>
              <w:bottom w:val="nil"/>
              <w:right w:val="nil"/>
            </w:tcBorders>
            <w:shd w:val="clear" w:color="auto" w:fill="FFF2CC" w:themeFill="accent4" w:themeFillTint="33"/>
            <w:vAlign w:val="center"/>
          </w:tcPr>
          <w:p w14:paraId="25E6B7F5" w14:textId="77777777" w:rsidR="00BD39D3" w:rsidRPr="007553FD" w:rsidRDefault="00BD39D3">
            <w:pPr>
              <w:pStyle w:val="swswStandartText"/>
              <w:rPr>
                <w:rFonts w:ascii="Hind Light" w:hAnsi="Hind Light" w:cs="Hind Light"/>
                <w:sz w:val="20"/>
                <w:szCs w:val="20"/>
                <w:lang w:val="fr-CH"/>
              </w:rPr>
            </w:pPr>
          </w:p>
        </w:tc>
      </w:tr>
      <w:tr w:rsidR="00BD39D3" w:rsidRPr="00C323D6" w14:paraId="06714CC0" w14:textId="77777777" w:rsidTr="00BD39D3">
        <w:trPr>
          <w:trHeight w:val="93"/>
        </w:trPr>
        <w:tc>
          <w:tcPr>
            <w:tcW w:w="1360" w:type="pct"/>
            <w:tcBorders>
              <w:top w:val="nil"/>
              <w:left w:val="nil"/>
              <w:bottom w:val="nil"/>
              <w:right w:val="nil"/>
            </w:tcBorders>
            <w:shd w:val="clear" w:color="auto" w:fill="FFF2CC" w:themeFill="accent4" w:themeFillTint="33"/>
            <w:hideMark/>
          </w:tcPr>
          <w:p w14:paraId="73FAFB3D" w14:textId="50729B4E" w:rsidR="00BD39D3" w:rsidRPr="00C323D6" w:rsidRDefault="00BD39D3">
            <w:pPr>
              <w:pStyle w:val="swswStandartText"/>
              <w:rPr>
                <w:rFonts w:ascii="Hind Light" w:hAnsi="Hind Light" w:cs="Hind Light"/>
                <w:i/>
                <w:iCs/>
                <w:sz w:val="20"/>
                <w:szCs w:val="20"/>
              </w:rPr>
            </w:pPr>
            <w:r w:rsidRPr="00C323D6">
              <w:rPr>
                <w:rFonts w:ascii="Hind Light" w:hAnsi="Hind Light" w:cs="Hind Light"/>
                <w:i/>
                <w:iCs/>
                <w:sz w:val="20"/>
                <w:szCs w:val="20"/>
              </w:rPr>
              <w:t>N</w:t>
            </w:r>
            <w:r w:rsidR="007553FD">
              <w:rPr>
                <w:rFonts w:ascii="Hind Light" w:hAnsi="Hind Light" w:cs="Hind Light"/>
                <w:i/>
                <w:iCs/>
                <w:sz w:val="20"/>
                <w:szCs w:val="20"/>
              </w:rPr>
              <w:t>o</w:t>
            </w:r>
            <w:r w:rsidRPr="00C323D6">
              <w:rPr>
                <w:rFonts w:ascii="Hind Light" w:hAnsi="Hind Light" w:cs="Hind Light"/>
                <w:i/>
                <w:iCs/>
                <w:sz w:val="20"/>
                <w:szCs w:val="20"/>
              </w:rPr>
              <w:t>m</w:t>
            </w:r>
          </w:p>
        </w:tc>
        <w:tc>
          <w:tcPr>
            <w:tcW w:w="1361" w:type="pct"/>
            <w:tcBorders>
              <w:top w:val="nil"/>
              <w:left w:val="nil"/>
              <w:bottom w:val="nil"/>
              <w:right w:val="nil"/>
            </w:tcBorders>
            <w:shd w:val="clear" w:color="auto" w:fill="FFF2CC" w:themeFill="accent4" w:themeFillTint="33"/>
            <w:hideMark/>
          </w:tcPr>
          <w:p w14:paraId="7E8544BF" w14:textId="48345A95" w:rsidR="00BD39D3" w:rsidRPr="00C323D6" w:rsidRDefault="007553FD">
            <w:pPr>
              <w:pStyle w:val="swswStandartText"/>
              <w:rPr>
                <w:rFonts w:ascii="Hind Light" w:hAnsi="Hind Light" w:cs="Hind Light"/>
                <w:i/>
                <w:iCs/>
                <w:sz w:val="20"/>
                <w:szCs w:val="20"/>
              </w:rPr>
            </w:pPr>
            <w:r>
              <w:rPr>
                <w:rFonts w:ascii="Hind Light" w:hAnsi="Hind Light" w:cs="Hind Light"/>
                <w:i/>
                <w:iCs/>
                <w:sz w:val="20"/>
                <w:szCs w:val="20"/>
              </w:rPr>
              <w:t>Formation</w:t>
            </w:r>
          </w:p>
        </w:tc>
        <w:tc>
          <w:tcPr>
            <w:tcW w:w="1361" w:type="pct"/>
            <w:tcBorders>
              <w:top w:val="nil"/>
              <w:left w:val="nil"/>
              <w:bottom w:val="nil"/>
              <w:right w:val="nil"/>
            </w:tcBorders>
            <w:shd w:val="clear" w:color="auto" w:fill="FFF2CC" w:themeFill="accent4" w:themeFillTint="33"/>
            <w:hideMark/>
          </w:tcPr>
          <w:p w14:paraId="59AB61AD" w14:textId="713468AB" w:rsidR="00BD39D3" w:rsidRPr="00C323D6" w:rsidRDefault="00083A7D">
            <w:pPr>
              <w:pStyle w:val="swswStandartText"/>
              <w:rPr>
                <w:rFonts w:ascii="Hind Light" w:hAnsi="Hind Light" w:cs="Hind Light"/>
                <w:i/>
                <w:iCs/>
                <w:sz w:val="20"/>
                <w:szCs w:val="20"/>
              </w:rPr>
            </w:pPr>
            <w:r w:rsidRPr="00083A7D">
              <w:rPr>
                <w:rFonts w:ascii="Hind Light" w:hAnsi="Hind Light" w:cs="Hind Light"/>
                <w:i/>
                <w:iCs/>
                <w:sz w:val="20"/>
                <w:szCs w:val="20"/>
              </w:rPr>
              <w:t>Réussie avec succès le</w:t>
            </w:r>
          </w:p>
        </w:tc>
        <w:tc>
          <w:tcPr>
            <w:tcW w:w="918" w:type="pct"/>
            <w:tcBorders>
              <w:top w:val="nil"/>
              <w:left w:val="nil"/>
              <w:bottom w:val="nil"/>
              <w:right w:val="nil"/>
            </w:tcBorders>
            <w:shd w:val="clear" w:color="auto" w:fill="FFF2CC" w:themeFill="accent4" w:themeFillTint="33"/>
            <w:vAlign w:val="center"/>
          </w:tcPr>
          <w:p w14:paraId="1ECF014B" w14:textId="77777777" w:rsidR="00BD39D3" w:rsidRPr="00C323D6" w:rsidRDefault="00BD39D3">
            <w:pPr>
              <w:pStyle w:val="swswStandartText"/>
              <w:rPr>
                <w:rFonts w:ascii="Hind Light" w:hAnsi="Hind Light" w:cs="Hind Light"/>
                <w:sz w:val="20"/>
                <w:szCs w:val="20"/>
              </w:rPr>
            </w:pPr>
          </w:p>
        </w:tc>
      </w:tr>
      <w:tr w:rsidR="00BD39D3" w:rsidRPr="00C323D6" w14:paraId="28E15F7E" w14:textId="77777777" w:rsidTr="00BD39D3">
        <w:trPr>
          <w:trHeight w:val="93"/>
        </w:trPr>
        <w:tc>
          <w:tcPr>
            <w:tcW w:w="1360" w:type="pct"/>
            <w:tcBorders>
              <w:top w:val="nil"/>
              <w:left w:val="nil"/>
              <w:bottom w:val="nil"/>
              <w:right w:val="nil"/>
            </w:tcBorders>
            <w:shd w:val="clear" w:color="auto" w:fill="FFF2CC" w:themeFill="accent4" w:themeFillTint="33"/>
            <w:hideMark/>
          </w:tcPr>
          <w:p w14:paraId="439A258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8"/>
                  <w:enabled/>
                  <w:calcOnExit w:val="0"/>
                  <w:textInput/>
                </w:ffData>
              </w:fldChar>
            </w:r>
            <w:bookmarkStart w:id="40" w:name="Text27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0"/>
          </w:p>
        </w:tc>
        <w:tc>
          <w:tcPr>
            <w:tcW w:w="1361" w:type="pct"/>
            <w:tcBorders>
              <w:top w:val="nil"/>
              <w:left w:val="nil"/>
              <w:bottom w:val="nil"/>
              <w:right w:val="nil"/>
            </w:tcBorders>
            <w:shd w:val="clear" w:color="auto" w:fill="FFF2CC" w:themeFill="accent4" w:themeFillTint="33"/>
            <w:hideMark/>
          </w:tcPr>
          <w:p w14:paraId="0B9FC78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79"/>
                  <w:enabled/>
                  <w:calcOnExit w:val="0"/>
                  <w:textInput/>
                </w:ffData>
              </w:fldChar>
            </w:r>
            <w:bookmarkStart w:id="41" w:name="Text27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1"/>
          </w:p>
        </w:tc>
        <w:tc>
          <w:tcPr>
            <w:tcW w:w="1361" w:type="pct"/>
            <w:tcBorders>
              <w:top w:val="nil"/>
              <w:left w:val="nil"/>
              <w:bottom w:val="nil"/>
              <w:right w:val="nil"/>
            </w:tcBorders>
            <w:shd w:val="clear" w:color="auto" w:fill="FFF2CC" w:themeFill="accent4" w:themeFillTint="33"/>
            <w:hideMark/>
          </w:tcPr>
          <w:p w14:paraId="0BB73595"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0"/>
                  <w:enabled/>
                  <w:calcOnExit w:val="0"/>
                  <w:textInput/>
                </w:ffData>
              </w:fldChar>
            </w:r>
            <w:bookmarkStart w:id="42" w:name="Text28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2"/>
          </w:p>
        </w:tc>
        <w:tc>
          <w:tcPr>
            <w:tcW w:w="918" w:type="pct"/>
            <w:tcBorders>
              <w:top w:val="nil"/>
              <w:left w:val="nil"/>
              <w:bottom w:val="nil"/>
              <w:right w:val="nil"/>
            </w:tcBorders>
            <w:shd w:val="clear" w:color="auto" w:fill="FFF2CC" w:themeFill="accent4" w:themeFillTint="33"/>
            <w:vAlign w:val="center"/>
            <w:hideMark/>
          </w:tcPr>
          <w:p w14:paraId="0E8F41F0" w14:textId="3F0CBA02"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3"/>
                  <w:enabled/>
                  <w:calcOnExit w:val="0"/>
                  <w:textInput/>
                </w:ffData>
              </w:fldChar>
            </w:r>
            <w:bookmarkStart w:id="43" w:name="Text29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3"/>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751F41A2" w14:textId="77777777" w:rsidTr="00BD39D3">
        <w:trPr>
          <w:trHeight w:val="93"/>
        </w:trPr>
        <w:tc>
          <w:tcPr>
            <w:tcW w:w="1360" w:type="pct"/>
            <w:tcBorders>
              <w:top w:val="nil"/>
              <w:left w:val="nil"/>
              <w:bottom w:val="nil"/>
              <w:right w:val="nil"/>
            </w:tcBorders>
            <w:shd w:val="clear" w:color="auto" w:fill="FFF2CC" w:themeFill="accent4" w:themeFillTint="33"/>
            <w:hideMark/>
          </w:tcPr>
          <w:p w14:paraId="69192D4D"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1"/>
                  <w:enabled/>
                  <w:calcOnExit w:val="0"/>
                  <w:textInput/>
                </w:ffData>
              </w:fldChar>
            </w:r>
            <w:bookmarkStart w:id="44" w:name="Text28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4"/>
          </w:p>
        </w:tc>
        <w:tc>
          <w:tcPr>
            <w:tcW w:w="1361" w:type="pct"/>
            <w:tcBorders>
              <w:top w:val="nil"/>
              <w:left w:val="nil"/>
              <w:bottom w:val="nil"/>
              <w:right w:val="nil"/>
            </w:tcBorders>
            <w:shd w:val="clear" w:color="auto" w:fill="FFF2CC" w:themeFill="accent4" w:themeFillTint="33"/>
            <w:hideMark/>
          </w:tcPr>
          <w:p w14:paraId="05EBDC9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2"/>
                  <w:enabled/>
                  <w:calcOnExit w:val="0"/>
                  <w:textInput/>
                </w:ffData>
              </w:fldChar>
            </w:r>
            <w:bookmarkStart w:id="45" w:name="Text28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5"/>
          </w:p>
        </w:tc>
        <w:tc>
          <w:tcPr>
            <w:tcW w:w="1361" w:type="pct"/>
            <w:tcBorders>
              <w:top w:val="nil"/>
              <w:left w:val="nil"/>
              <w:bottom w:val="nil"/>
              <w:right w:val="nil"/>
            </w:tcBorders>
            <w:shd w:val="clear" w:color="auto" w:fill="FFF2CC" w:themeFill="accent4" w:themeFillTint="33"/>
            <w:hideMark/>
          </w:tcPr>
          <w:p w14:paraId="447A1266"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3"/>
                  <w:enabled/>
                  <w:calcOnExit w:val="0"/>
                  <w:textInput/>
                </w:ffData>
              </w:fldChar>
            </w:r>
            <w:bookmarkStart w:id="46" w:name="Text283"/>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6"/>
          </w:p>
        </w:tc>
        <w:tc>
          <w:tcPr>
            <w:tcW w:w="918" w:type="pct"/>
            <w:tcBorders>
              <w:top w:val="nil"/>
              <w:left w:val="nil"/>
              <w:bottom w:val="nil"/>
              <w:right w:val="nil"/>
            </w:tcBorders>
            <w:shd w:val="clear" w:color="auto" w:fill="FFF2CC" w:themeFill="accent4" w:themeFillTint="33"/>
            <w:vAlign w:val="center"/>
            <w:hideMark/>
          </w:tcPr>
          <w:p w14:paraId="1A20BDD5" w14:textId="0E84485C"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4"/>
                  <w:enabled/>
                  <w:calcOnExit w:val="0"/>
                  <w:textInput/>
                </w:ffData>
              </w:fldChar>
            </w:r>
            <w:bookmarkStart w:id="47" w:name="Text284"/>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7"/>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4014EDCB" w14:textId="77777777" w:rsidTr="00BD39D3">
        <w:trPr>
          <w:trHeight w:val="93"/>
        </w:trPr>
        <w:tc>
          <w:tcPr>
            <w:tcW w:w="1360" w:type="pct"/>
            <w:tcBorders>
              <w:top w:val="nil"/>
              <w:left w:val="nil"/>
              <w:bottom w:val="nil"/>
              <w:right w:val="nil"/>
            </w:tcBorders>
            <w:shd w:val="clear" w:color="auto" w:fill="FFF2CC" w:themeFill="accent4" w:themeFillTint="33"/>
            <w:hideMark/>
          </w:tcPr>
          <w:p w14:paraId="4B25D8F7"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5"/>
                  <w:enabled/>
                  <w:calcOnExit w:val="0"/>
                  <w:textInput/>
                </w:ffData>
              </w:fldChar>
            </w:r>
            <w:bookmarkStart w:id="48" w:name="Text285"/>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8"/>
          </w:p>
        </w:tc>
        <w:tc>
          <w:tcPr>
            <w:tcW w:w="1361" w:type="pct"/>
            <w:tcBorders>
              <w:top w:val="nil"/>
              <w:left w:val="nil"/>
              <w:bottom w:val="nil"/>
              <w:right w:val="nil"/>
            </w:tcBorders>
            <w:shd w:val="clear" w:color="auto" w:fill="FFF2CC" w:themeFill="accent4" w:themeFillTint="33"/>
            <w:hideMark/>
          </w:tcPr>
          <w:p w14:paraId="060151F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6"/>
                  <w:enabled/>
                  <w:calcOnExit w:val="0"/>
                  <w:textInput/>
                </w:ffData>
              </w:fldChar>
            </w:r>
            <w:bookmarkStart w:id="49" w:name="Text286"/>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49"/>
          </w:p>
        </w:tc>
        <w:tc>
          <w:tcPr>
            <w:tcW w:w="1361" w:type="pct"/>
            <w:tcBorders>
              <w:top w:val="nil"/>
              <w:left w:val="nil"/>
              <w:bottom w:val="nil"/>
              <w:right w:val="nil"/>
            </w:tcBorders>
            <w:shd w:val="clear" w:color="auto" w:fill="FFF2CC" w:themeFill="accent4" w:themeFillTint="33"/>
            <w:hideMark/>
          </w:tcPr>
          <w:p w14:paraId="7BB299EA"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7"/>
                  <w:enabled/>
                  <w:calcOnExit w:val="0"/>
                  <w:textInput/>
                </w:ffData>
              </w:fldChar>
            </w:r>
            <w:bookmarkStart w:id="50" w:name="Text287"/>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0"/>
          </w:p>
        </w:tc>
        <w:tc>
          <w:tcPr>
            <w:tcW w:w="918" w:type="pct"/>
            <w:tcBorders>
              <w:top w:val="nil"/>
              <w:left w:val="nil"/>
              <w:bottom w:val="nil"/>
              <w:right w:val="nil"/>
            </w:tcBorders>
            <w:shd w:val="clear" w:color="auto" w:fill="FFF2CC" w:themeFill="accent4" w:themeFillTint="33"/>
            <w:vAlign w:val="center"/>
            <w:hideMark/>
          </w:tcPr>
          <w:p w14:paraId="0DC7ABC2" w14:textId="2B0F682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8"/>
                  <w:enabled/>
                  <w:calcOnExit w:val="0"/>
                  <w:textInput/>
                </w:ffData>
              </w:fldChar>
            </w:r>
            <w:bookmarkStart w:id="51" w:name="Text288"/>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1"/>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681B3B9D" w14:textId="77777777" w:rsidTr="00BD39D3">
        <w:trPr>
          <w:trHeight w:val="93"/>
        </w:trPr>
        <w:tc>
          <w:tcPr>
            <w:tcW w:w="1360" w:type="pct"/>
            <w:tcBorders>
              <w:top w:val="nil"/>
              <w:left w:val="nil"/>
              <w:bottom w:val="single" w:sz="4" w:space="0" w:color="auto"/>
              <w:right w:val="nil"/>
            </w:tcBorders>
            <w:shd w:val="clear" w:color="auto" w:fill="FFF2CC" w:themeFill="accent4" w:themeFillTint="33"/>
            <w:hideMark/>
          </w:tcPr>
          <w:p w14:paraId="7DF3670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89"/>
                  <w:enabled/>
                  <w:calcOnExit w:val="0"/>
                  <w:textInput/>
                </w:ffData>
              </w:fldChar>
            </w:r>
            <w:bookmarkStart w:id="52" w:name="Text289"/>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2"/>
          </w:p>
        </w:tc>
        <w:tc>
          <w:tcPr>
            <w:tcW w:w="1361" w:type="pct"/>
            <w:tcBorders>
              <w:top w:val="nil"/>
              <w:left w:val="nil"/>
              <w:bottom w:val="single" w:sz="4" w:space="0" w:color="auto"/>
              <w:right w:val="nil"/>
            </w:tcBorders>
            <w:shd w:val="clear" w:color="auto" w:fill="FFF2CC" w:themeFill="accent4" w:themeFillTint="33"/>
            <w:hideMark/>
          </w:tcPr>
          <w:p w14:paraId="7DC5438C"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0"/>
                  <w:enabled/>
                  <w:calcOnExit w:val="0"/>
                  <w:textInput/>
                </w:ffData>
              </w:fldChar>
            </w:r>
            <w:bookmarkStart w:id="53" w:name="Text290"/>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3"/>
          </w:p>
        </w:tc>
        <w:tc>
          <w:tcPr>
            <w:tcW w:w="1361" w:type="pct"/>
            <w:tcBorders>
              <w:top w:val="nil"/>
              <w:left w:val="nil"/>
              <w:bottom w:val="single" w:sz="4" w:space="0" w:color="auto"/>
              <w:right w:val="nil"/>
            </w:tcBorders>
            <w:shd w:val="clear" w:color="auto" w:fill="FFF2CC" w:themeFill="accent4" w:themeFillTint="33"/>
            <w:hideMark/>
          </w:tcPr>
          <w:p w14:paraId="13BD4C5F" w14:textId="77777777"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1"/>
                  <w:enabled/>
                  <w:calcOnExit w:val="0"/>
                  <w:textInput/>
                </w:ffData>
              </w:fldChar>
            </w:r>
            <w:bookmarkStart w:id="54" w:name="Text291"/>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4"/>
          </w:p>
        </w:tc>
        <w:tc>
          <w:tcPr>
            <w:tcW w:w="918" w:type="pct"/>
            <w:tcBorders>
              <w:top w:val="nil"/>
              <w:left w:val="nil"/>
              <w:bottom w:val="single" w:sz="4" w:space="0" w:color="auto"/>
              <w:right w:val="nil"/>
            </w:tcBorders>
            <w:shd w:val="clear" w:color="auto" w:fill="FFF2CC" w:themeFill="accent4" w:themeFillTint="33"/>
            <w:vAlign w:val="center"/>
            <w:hideMark/>
          </w:tcPr>
          <w:p w14:paraId="60278B63" w14:textId="75653524"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92"/>
                  <w:enabled/>
                  <w:calcOnExit w:val="0"/>
                  <w:textInput/>
                </w:ffData>
              </w:fldChar>
            </w:r>
            <w:bookmarkStart w:id="55" w:name="Text292"/>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bookmarkEnd w:id="55"/>
            <w:r w:rsidRPr="00C323D6">
              <w:rPr>
                <w:rFonts w:ascii="Hind Light" w:hAnsi="Hind Light" w:cs="Hind Light"/>
                <w:sz w:val="20"/>
                <w:szCs w:val="20"/>
              </w:rPr>
              <w:t xml:space="preserve"> </w:t>
            </w:r>
            <w:r w:rsidR="00083A7D">
              <w:rPr>
                <w:rFonts w:ascii="Hind Light" w:hAnsi="Hind Light" w:cs="Hind Light"/>
                <w:sz w:val="20"/>
                <w:szCs w:val="20"/>
              </w:rPr>
              <w:t>Points</w:t>
            </w:r>
          </w:p>
        </w:tc>
      </w:tr>
      <w:tr w:rsidR="00BD39D3" w:rsidRPr="00C323D6" w14:paraId="0B09A84D" w14:textId="77777777" w:rsidTr="00BD39D3">
        <w:trPr>
          <w:trHeight w:val="93"/>
        </w:trPr>
        <w:tc>
          <w:tcPr>
            <w:tcW w:w="4082" w:type="pct"/>
            <w:gridSpan w:val="3"/>
            <w:tcBorders>
              <w:top w:val="single" w:sz="4" w:space="0" w:color="auto"/>
              <w:left w:val="nil"/>
              <w:bottom w:val="single" w:sz="4" w:space="0" w:color="auto"/>
              <w:right w:val="nil"/>
            </w:tcBorders>
            <w:shd w:val="clear" w:color="auto" w:fill="FFF2CC" w:themeFill="accent4" w:themeFillTint="33"/>
          </w:tcPr>
          <w:p w14:paraId="77CAF064" w14:textId="77777777" w:rsidR="00BD39D3" w:rsidRPr="00C323D6" w:rsidRDefault="00BD39D3">
            <w:pPr>
              <w:pStyle w:val="swswStandartText"/>
              <w:rPr>
                <w:rFonts w:ascii="Hind Light" w:hAnsi="Hind Light" w:cs="Hind Light"/>
                <w:sz w:val="20"/>
                <w:szCs w:val="20"/>
              </w:rPr>
            </w:pP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F751DEB" w14:textId="19761FD6" w:rsidR="00BD39D3" w:rsidRPr="00C323D6" w:rsidRDefault="00BD39D3">
            <w:pPr>
              <w:pStyle w:val="swswStandartText"/>
              <w:rPr>
                <w:rFonts w:ascii="Hind Light" w:hAnsi="Hind Light" w:cs="Hind Light"/>
                <w:sz w:val="20"/>
                <w:szCs w:val="20"/>
              </w:rPr>
            </w:pPr>
            <w:r w:rsidRPr="00C323D6">
              <w:rPr>
                <w:rFonts w:ascii="Hind Light" w:hAnsi="Hind Light" w:cs="Hind Light"/>
                <w:sz w:val="20"/>
                <w:szCs w:val="20"/>
              </w:rPr>
              <w:fldChar w:fldCharType="begin">
                <w:ffData>
                  <w:name w:val="Text254"/>
                  <w:enabled/>
                  <w:calcOnExit w:val="0"/>
                  <w:textInput/>
                </w:ffData>
              </w:fldChar>
            </w:r>
            <w:r w:rsidRPr="00C323D6">
              <w:rPr>
                <w:rFonts w:ascii="Hind Light" w:hAnsi="Hind Light" w:cs="Hind Light"/>
                <w:sz w:val="20"/>
                <w:szCs w:val="20"/>
              </w:rPr>
              <w:instrText xml:space="preserve"> FORMTEXT </w:instrText>
            </w:r>
            <w:r w:rsidRPr="00C323D6">
              <w:rPr>
                <w:rFonts w:ascii="Hind Light" w:hAnsi="Hind Light" w:cs="Hind Light"/>
                <w:sz w:val="20"/>
                <w:szCs w:val="20"/>
              </w:rPr>
            </w:r>
            <w:r w:rsidRPr="00C323D6">
              <w:rPr>
                <w:rFonts w:ascii="Hind Light" w:hAnsi="Hind Light" w:cs="Hind Light"/>
                <w:sz w:val="20"/>
                <w:szCs w:val="20"/>
              </w:rPr>
              <w:fldChar w:fldCharType="separate"/>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noProof/>
                <w:sz w:val="20"/>
                <w:szCs w:val="20"/>
              </w:rPr>
              <w:t> </w:t>
            </w:r>
            <w:r w:rsidRPr="00C323D6">
              <w:rPr>
                <w:rFonts w:ascii="Hind Light" w:hAnsi="Hind Light" w:cs="Hind Light"/>
                <w:sz w:val="20"/>
                <w:szCs w:val="20"/>
              </w:rPr>
              <w:fldChar w:fldCharType="end"/>
            </w:r>
            <w:r w:rsidRPr="00C323D6">
              <w:rPr>
                <w:rFonts w:ascii="Hind Light" w:hAnsi="Hind Light" w:cs="Hind Light"/>
                <w:sz w:val="20"/>
                <w:szCs w:val="20"/>
              </w:rPr>
              <w:t xml:space="preserve"> </w:t>
            </w:r>
            <w:r w:rsidR="00083A7D">
              <w:rPr>
                <w:rFonts w:ascii="Hind Light" w:hAnsi="Hind Light" w:cs="Hind Light"/>
                <w:sz w:val="20"/>
                <w:szCs w:val="20"/>
              </w:rPr>
              <w:t>Points</w:t>
            </w:r>
          </w:p>
        </w:tc>
      </w:tr>
    </w:tbl>
    <w:p w14:paraId="2AF2936D" w14:textId="77777777" w:rsidR="00BD39D3" w:rsidRDefault="00BD39D3" w:rsidP="005A2E55">
      <w:pPr>
        <w:pStyle w:val="swswStandartText"/>
        <w:rPr>
          <w:rFonts w:ascii="Hind Light" w:hAnsi="Hind Light" w:cs="Hind Light"/>
          <w:sz w:val="20"/>
          <w:szCs w:val="20"/>
          <w:lang w:val="de-CH"/>
        </w:rPr>
      </w:pPr>
    </w:p>
    <w:p w14:paraId="177AC22B" w14:textId="77777777" w:rsidR="00A0146B" w:rsidRDefault="00A0146B" w:rsidP="005A2E55">
      <w:pPr>
        <w:pStyle w:val="swswStandartText"/>
        <w:rPr>
          <w:rFonts w:ascii="Hind Light" w:hAnsi="Hind Light" w:cs="Hind Light"/>
          <w:sz w:val="20"/>
          <w:szCs w:val="20"/>
          <w:lang w:val="de-CH"/>
        </w:rPr>
      </w:pPr>
    </w:p>
    <w:p w14:paraId="1935FBB4" w14:textId="77777777" w:rsidR="00A0146B" w:rsidRPr="00C323D6" w:rsidRDefault="00A0146B" w:rsidP="005A2E55">
      <w:pPr>
        <w:pStyle w:val="swswStandartText"/>
        <w:rPr>
          <w:rFonts w:ascii="Hind Light" w:hAnsi="Hind Light" w:cs="Hind Light"/>
          <w:sz w:val="20"/>
          <w:szCs w:val="20"/>
          <w:lang w:val="de-CH"/>
        </w:rPr>
      </w:pPr>
    </w:p>
    <w:p w14:paraId="48DB6DA9" w14:textId="3C1DECBB" w:rsidR="005A2E55" w:rsidRPr="00083A7D" w:rsidRDefault="00083A7D" w:rsidP="00C5471B">
      <w:pPr>
        <w:pStyle w:val="SWAQberschrift3"/>
        <w:rPr>
          <w:lang w:val="fr-CH"/>
        </w:rPr>
      </w:pPr>
      <w:r w:rsidRPr="00083A7D">
        <w:rPr>
          <w:lang w:val="fr-CH"/>
        </w:rPr>
        <w:t>FORMATION CONTINUE DES ENTRAÎNEUR·E·S</w:t>
      </w:r>
    </w:p>
    <w:p w14:paraId="6E68C8E9" w14:textId="76BEFEC5" w:rsidR="00451C99" w:rsidRDefault="00451C99" w:rsidP="00451C99">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entraîneur·e·s des centres PR qu’ils·elles suivent régulièrement des cours de formation continue de Swiss Aquatics. D’une part, l’échange d’expérience et l’entretien du réseau revêtent d’une grande importance pour </w:t>
      </w:r>
      <w:proofErr w:type="gramStart"/>
      <w:r w:rsidRPr="00451C99">
        <w:rPr>
          <w:rFonts w:ascii="Hind Light" w:hAnsi="Hind Light" w:cs="Hind Light"/>
          <w:sz w:val="20"/>
          <w:szCs w:val="20"/>
          <w:lang w:val="fr-CH"/>
        </w:rPr>
        <w:t>les</w:t>
      </w:r>
      <w:r w:rsidR="00746D4B">
        <w:rPr>
          <w:rFonts w:ascii="Hind Light" w:hAnsi="Hind Light" w:cs="Hind Light"/>
          <w:sz w:val="20"/>
          <w:szCs w:val="20"/>
          <w:lang w:val="fr-CH"/>
        </w:rPr>
        <w:t xml:space="preserve"> </w:t>
      </w:r>
      <w:r w:rsidRPr="00451C99">
        <w:rPr>
          <w:rFonts w:ascii="Hind Light" w:hAnsi="Hind Light" w:cs="Hind Light"/>
          <w:sz w:val="20"/>
          <w:szCs w:val="20"/>
          <w:lang w:val="fr-CH"/>
        </w:rPr>
        <w:t>participant</w:t>
      </w:r>
      <w:proofErr w:type="gramEnd"/>
      <w:r w:rsidRPr="00451C99">
        <w:rPr>
          <w:rFonts w:ascii="Hind Light" w:hAnsi="Hind Light" w:cs="Hind Light"/>
          <w:sz w:val="20"/>
          <w:szCs w:val="20"/>
          <w:lang w:val="fr-CH"/>
        </w:rPr>
        <w:t>·e·s. En plus, la participation à cette formation continue prolonge la validité du brevet d‘entraîneur·e respectif et la reconnaissance de moniteur·trice J+S.</w:t>
      </w:r>
    </w:p>
    <w:p w14:paraId="73B6660E" w14:textId="77777777" w:rsidR="00451C99" w:rsidRPr="00451C99" w:rsidRDefault="00451C99" w:rsidP="00451C99">
      <w:pPr>
        <w:pStyle w:val="swswStandartText"/>
        <w:rPr>
          <w:rFonts w:ascii="Hind Light" w:hAnsi="Hind Light" w:cs="Hind Light"/>
          <w:sz w:val="20"/>
          <w:szCs w:val="20"/>
          <w:lang w:val="fr-CH"/>
        </w:rPr>
      </w:pPr>
    </w:p>
    <w:p w14:paraId="298BFBA9" w14:textId="61FDC72D" w:rsidR="005A2E55" w:rsidRPr="00EB0BF6" w:rsidRDefault="00451C99" w:rsidP="00EB0BF6">
      <w:pPr>
        <w:pStyle w:val="swswStandartText"/>
        <w:rPr>
          <w:rFonts w:ascii="Hind Light" w:hAnsi="Hind Light" w:cs="Hind Light"/>
          <w:sz w:val="20"/>
          <w:szCs w:val="20"/>
          <w:lang w:val="fr-CH"/>
        </w:rPr>
      </w:pPr>
      <w:r w:rsidRPr="00451C99">
        <w:rPr>
          <w:rFonts w:ascii="Hind Light" w:hAnsi="Hind Light" w:cs="Hind Light"/>
          <w:sz w:val="20"/>
          <w:szCs w:val="20"/>
          <w:lang w:val="fr-CH"/>
        </w:rPr>
        <w:t xml:space="preserve">On attend des </w:t>
      </w:r>
      <w:r w:rsidR="00746D4B">
        <w:rPr>
          <w:rFonts w:ascii="Hind Light" w:hAnsi="Hind Light" w:cs="Hind Light"/>
          <w:sz w:val="20"/>
          <w:szCs w:val="20"/>
          <w:lang w:val="fr-CH"/>
        </w:rPr>
        <w:t>centres de</w:t>
      </w:r>
      <w:r w:rsidRPr="00451C99">
        <w:rPr>
          <w:rFonts w:ascii="Hind Light" w:hAnsi="Hind Light" w:cs="Hind Light"/>
          <w:sz w:val="20"/>
          <w:szCs w:val="20"/>
          <w:lang w:val="fr-CH"/>
        </w:rPr>
        <w:t xml:space="preserve"> PR qu'</w:t>
      </w:r>
      <w:r w:rsidR="00EB0BF6">
        <w:rPr>
          <w:rFonts w:ascii="Hind Light" w:hAnsi="Hind Light" w:cs="Hind Light"/>
          <w:sz w:val="20"/>
          <w:szCs w:val="20"/>
          <w:lang w:val="fr-CH"/>
        </w:rPr>
        <w:t>il</w:t>
      </w:r>
      <w:r w:rsidRPr="00451C99">
        <w:rPr>
          <w:rFonts w:ascii="Hind Light" w:hAnsi="Hind Light" w:cs="Hind Light"/>
          <w:sz w:val="20"/>
          <w:szCs w:val="20"/>
          <w:lang w:val="fr-CH"/>
        </w:rPr>
        <w:t>s planifient chaque année la formation continue.</w:t>
      </w:r>
      <w:r w:rsidR="005A2E55" w:rsidRPr="00EB0BF6">
        <w:rPr>
          <w:rFonts w:ascii="Hind Light" w:hAnsi="Hind Light" w:cs="Hind Light"/>
          <w:sz w:val="20"/>
          <w:szCs w:val="20"/>
          <w:lang w:val="fr-CH"/>
        </w:rPr>
        <w:t xml:space="preserve"> </w:t>
      </w:r>
    </w:p>
    <w:p w14:paraId="7A424873" w14:textId="77777777" w:rsidR="005A2E55" w:rsidRPr="00EB0BF6" w:rsidRDefault="005A2E55" w:rsidP="00C5471B">
      <w:pPr>
        <w:pStyle w:val="swswStandartText"/>
        <w:rPr>
          <w:rFonts w:ascii="Hind Light" w:hAnsi="Hind Light" w:cs="Hind Light"/>
          <w:sz w:val="20"/>
          <w:szCs w:val="20"/>
          <w:lang w:val="fr-CH"/>
        </w:rPr>
      </w:pPr>
    </w:p>
    <w:p w14:paraId="0767A978" w14:textId="35536047" w:rsidR="00470283" w:rsidRPr="00EB0BF6" w:rsidRDefault="00470283" w:rsidP="00470283">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EB0BF6">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EB0BF6">
        <w:rPr>
          <w:rFonts w:eastAsia="Hind Light" w:cs="Hind Light"/>
          <w:szCs w:val="20"/>
          <w:lang w:val="fr-CH"/>
        </w:rPr>
        <w:t xml:space="preserve"> </w:t>
      </w:r>
      <w:r w:rsidR="00EB0BF6" w:rsidRPr="00EB0BF6">
        <w:rPr>
          <w:lang w:val="fr-CH"/>
        </w:rPr>
        <w:t>Oui, nous remplissons ce critère.</w:t>
      </w:r>
    </w:p>
    <w:p w14:paraId="2609E664" w14:textId="77777777" w:rsidR="00C5471B" w:rsidRPr="00EB0BF6" w:rsidRDefault="00C5471B" w:rsidP="005A2E55">
      <w:pPr>
        <w:pStyle w:val="swswStandartText"/>
        <w:rPr>
          <w:rFonts w:ascii="Hind Light" w:hAnsi="Hind Light" w:cs="Hind Light"/>
          <w:sz w:val="20"/>
          <w:szCs w:val="20"/>
          <w:lang w:val="fr-CH"/>
        </w:rPr>
      </w:pPr>
    </w:p>
    <w:p w14:paraId="0FC2BA62" w14:textId="77777777" w:rsidR="00F27EF9" w:rsidRPr="00EB0BF6" w:rsidRDefault="00F27EF9" w:rsidP="005A2E55">
      <w:pPr>
        <w:pStyle w:val="swswStandartText"/>
        <w:rPr>
          <w:rFonts w:ascii="Hind Light" w:hAnsi="Hind Light" w:cs="Hind Light"/>
          <w:sz w:val="20"/>
          <w:szCs w:val="20"/>
          <w:lang w:val="fr-CH"/>
        </w:rPr>
      </w:pPr>
    </w:p>
    <w:p w14:paraId="06B1AACF" w14:textId="55ED0F06" w:rsidR="0058235B" w:rsidRDefault="00574E1D" w:rsidP="0058235B">
      <w:pPr>
        <w:pStyle w:val="SWAQberschrift3"/>
      </w:pPr>
      <w:r>
        <w:t>POSTES D’ENTRAÎNEUR·E</w:t>
      </w:r>
    </w:p>
    <w:p w14:paraId="54EF8EA8" w14:textId="432BEE3C" w:rsidR="007C262A" w:rsidRPr="007C262A" w:rsidRDefault="007C262A" w:rsidP="0085674C">
      <w:pPr>
        <w:pStyle w:val="SWAQLauftext"/>
        <w:jc w:val="both"/>
        <w:rPr>
          <w:lang w:val="fr-CH"/>
        </w:rPr>
      </w:pPr>
      <w:r w:rsidRPr="007C262A">
        <w:rPr>
          <w:lang w:val="fr-CH"/>
        </w:rPr>
        <w:t>L'une des principales préoccupations de Swiss Olympic est la professionnalisation des entraîneur·e·s. Les entraîneur·es professionnel·le·s doivent être engagé·es correctement et à des conditions équitables (</w:t>
      </w:r>
      <w:r w:rsidR="003C058F">
        <w:fldChar w:fldCharType="begin"/>
      </w:r>
      <w:r w:rsidR="003C058F" w:rsidRPr="003C058F">
        <w:rPr>
          <w:lang w:val="fr-CH"/>
        </w:rPr>
        <w:instrText>HYPERLINK "https://swisscoach.info/lohnempfehlu</w:instrText>
      </w:r>
      <w:r w:rsidR="003C058F" w:rsidRPr="003C058F">
        <w:rPr>
          <w:lang w:val="fr-CH"/>
        </w:rPr>
        <w:instrText>ngen"</w:instrText>
      </w:r>
      <w:r w:rsidR="003C058F">
        <w:fldChar w:fldCharType="separate"/>
      </w:r>
      <w:r w:rsidRPr="00FF35BB">
        <w:rPr>
          <w:rStyle w:val="Hyperlink"/>
          <w:lang w:val="fr-CH"/>
        </w:rPr>
        <w:t>recommandations salariales swiss coach</w:t>
      </w:r>
      <w:r w:rsidR="003C058F">
        <w:rPr>
          <w:rStyle w:val="Hyperlink"/>
          <w:lang w:val="fr-CH"/>
        </w:rPr>
        <w:fldChar w:fldCharType="end"/>
      </w:r>
      <w:r w:rsidRPr="007C262A">
        <w:rPr>
          <w:lang w:val="fr-CH"/>
        </w:rPr>
        <w:t>). Le niveau de formation des entraîneur·e·s professionnel·le·s est directement lié aux subventions de la PR. Un centre</w:t>
      </w:r>
      <w:r w:rsidR="00FF35BB">
        <w:rPr>
          <w:lang w:val="fr-CH"/>
        </w:rPr>
        <w:t xml:space="preserve"> de</w:t>
      </w:r>
      <w:r w:rsidRPr="007C262A">
        <w:rPr>
          <w:lang w:val="fr-CH"/>
        </w:rPr>
        <w:t xml:space="preserve"> PR devrait accorder beaucoup d'attention à l'embauche des entraîneur·e·s afin d'être bien préparée pour l'avenir.</w:t>
      </w:r>
    </w:p>
    <w:p w14:paraId="05409934" w14:textId="4CCDBE35" w:rsidR="007C262A" w:rsidRPr="007C262A" w:rsidRDefault="007C262A" w:rsidP="0085674C">
      <w:pPr>
        <w:pStyle w:val="SWAQLauftext"/>
        <w:jc w:val="both"/>
        <w:rPr>
          <w:lang w:val="fr-CH"/>
        </w:rPr>
      </w:pPr>
      <w:r w:rsidRPr="007C262A">
        <w:rPr>
          <w:lang w:val="fr-CH"/>
        </w:rPr>
        <w:t xml:space="preserve">Pour avoir la garantie que les entraîneur·e·s ont été engagés correctement et que les subventions de </w:t>
      </w:r>
      <w:proofErr w:type="gramStart"/>
      <w:r w:rsidRPr="007C262A">
        <w:rPr>
          <w:lang w:val="fr-CH"/>
        </w:rPr>
        <w:t>la PR</w:t>
      </w:r>
      <w:proofErr w:type="gramEnd"/>
      <w:r w:rsidRPr="007C262A">
        <w:rPr>
          <w:lang w:val="fr-CH"/>
        </w:rPr>
        <w:t xml:space="preserve"> sont utilisées pour les salaires des entraîneur·e·s, Swiss Aquatics </w:t>
      </w:r>
      <w:r w:rsidR="00FF35BB">
        <w:rPr>
          <w:lang w:val="fr-CH"/>
        </w:rPr>
        <w:t>Water Polo</w:t>
      </w:r>
      <w:r w:rsidRPr="007C262A">
        <w:rPr>
          <w:lang w:val="fr-CH"/>
        </w:rPr>
        <w:t xml:space="preserve"> doit avoir accès aux contrats de travail. La divulgation des contrats de travail (données personnelles, masse salariale, etc.) sera traitée de manière confidentielle.</w:t>
      </w:r>
    </w:p>
    <w:p w14:paraId="5D1E021B" w14:textId="273DDC10" w:rsidR="0058235B" w:rsidRPr="00B21261" w:rsidRDefault="007C262A" w:rsidP="0053408B">
      <w:pPr>
        <w:pStyle w:val="SWAQLauftext"/>
        <w:jc w:val="both"/>
        <w:rPr>
          <w:lang w:val="fr-CH"/>
        </w:rPr>
      </w:pPr>
      <w:r w:rsidRPr="007C262A">
        <w:rPr>
          <w:lang w:val="fr-CH"/>
        </w:rPr>
        <w:lastRenderedPageBreak/>
        <w:t xml:space="preserve">Le critère "MUST" pour l'embauche de l’entraîneur·e chef·fe est un contrat de travail </w:t>
      </w:r>
      <w:r w:rsidR="0053408B">
        <w:rPr>
          <w:lang w:val="fr-CH"/>
        </w:rPr>
        <w:t>général</w:t>
      </w:r>
      <w:r w:rsidRPr="007C262A">
        <w:rPr>
          <w:lang w:val="fr-CH"/>
        </w:rPr>
        <w:t xml:space="preserve"> (selon le CO, calculé selon l'AVS)</w:t>
      </w:r>
      <w:r w:rsidR="00601FAF" w:rsidRPr="00B21261">
        <w:rPr>
          <w:lang w:val="fr-CH"/>
        </w:rPr>
        <w:t xml:space="preserve"> avec un taux d'activité d'au moins</w:t>
      </w:r>
      <w:r w:rsidR="00B21261" w:rsidRPr="00B21261">
        <w:rPr>
          <w:lang w:val="fr-CH"/>
        </w:rPr>
        <w:t xml:space="preserve"> </w:t>
      </w:r>
      <w:r w:rsidR="00B21261">
        <w:rPr>
          <w:lang w:val="fr-CH"/>
        </w:rPr>
        <w:t>50%</w:t>
      </w:r>
      <w:r w:rsidRPr="007C262A">
        <w:rPr>
          <w:lang w:val="fr-CH"/>
        </w:rPr>
        <w:t>.</w:t>
      </w:r>
    </w:p>
    <w:p w14:paraId="4845FAA7" w14:textId="77777777" w:rsidR="00DB77D2" w:rsidRPr="00B21261" w:rsidRDefault="00DB77D2" w:rsidP="00DB77D2">
      <w:pPr>
        <w:pStyle w:val="swswStandartText"/>
        <w:rPr>
          <w:rFonts w:ascii="Hind Light" w:hAnsi="Hind Light" w:cs="Hind Light"/>
          <w:sz w:val="20"/>
          <w:szCs w:val="20"/>
          <w:lang w:val="fr-CH"/>
        </w:rPr>
      </w:pPr>
    </w:p>
    <w:p w14:paraId="3FADB654" w14:textId="776F40F0" w:rsidR="00DB77D2" w:rsidRPr="00D5252D" w:rsidRDefault="00DB77D2" w:rsidP="00DB77D2">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D5252D">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D5252D">
        <w:rPr>
          <w:rFonts w:eastAsia="Hind Light" w:cs="Hind Light"/>
          <w:szCs w:val="20"/>
          <w:lang w:val="fr-CH"/>
        </w:rPr>
        <w:t xml:space="preserve"> </w:t>
      </w:r>
      <w:r w:rsidR="00D5252D" w:rsidRPr="00D5252D">
        <w:rPr>
          <w:lang w:val="fr-CH"/>
        </w:rPr>
        <w:t>Oui, nous remplissons ce critère.</w:t>
      </w:r>
    </w:p>
    <w:p w14:paraId="4755A489" w14:textId="77777777" w:rsidR="0058235B" w:rsidRPr="00D5252D" w:rsidRDefault="0058235B" w:rsidP="0058235B">
      <w:pPr>
        <w:pStyle w:val="SWAQLauftext"/>
        <w:rPr>
          <w:lang w:val="fr-CH"/>
        </w:rPr>
      </w:pPr>
    </w:p>
    <w:p w14:paraId="2D49A9D3" w14:textId="0E240F0B" w:rsidR="000D2C93" w:rsidRPr="00B21261" w:rsidRDefault="00B21261" w:rsidP="00A0146B">
      <w:pPr>
        <w:jc w:val="both"/>
        <w:rPr>
          <w:lang w:val="fr-CH"/>
        </w:rPr>
      </w:pPr>
      <w:r w:rsidRPr="00B21261">
        <w:rPr>
          <w:szCs w:val="20"/>
          <w:lang w:val="fr-CH"/>
        </w:rPr>
        <w:t>L'engagement fixe au-delà du critère</w:t>
      </w:r>
      <w:proofErr w:type="gramStart"/>
      <w:r w:rsidRPr="00B21261">
        <w:rPr>
          <w:szCs w:val="20"/>
          <w:lang w:val="fr-CH"/>
        </w:rPr>
        <w:t xml:space="preserve"> «MUST</w:t>
      </w:r>
      <w:proofErr w:type="gramEnd"/>
      <w:r w:rsidRPr="00B21261">
        <w:rPr>
          <w:szCs w:val="20"/>
          <w:lang w:val="fr-CH"/>
        </w:rPr>
        <w:t>» sera récompensé par des points supplémentaires.</w:t>
      </w:r>
    </w:p>
    <w:p w14:paraId="68098156" w14:textId="2229942D" w:rsidR="00545988" w:rsidRPr="00F533C7" w:rsidRDefault="00545988" w:rsidP="00A0146B">
      <w:pPr>
        <w:jc w:val="both"/>
        <w:rPr>
          <w:lang w:val="fr-CH"/>
        </w:rPr>
      </w:pPr>
      <w:r w:rsidRPr="00B21261">
        <w:rPr>
          <w:lang w:val="fr-CH"/>
        </w:rPr>
        <w:br/>
      </w:r>
      <w:r w:rsidR="00F533C7" w:rsidRPr="00F533C7">
        <w:rPr>
          <w:lang w:val="fr-CH"/>
        </w:rPr>
        <w:t xml:space="preserve">Il s'agit ici de dresser la liste </w:t>
      </w:r>
      <w:r w:rsidR="00F533C7" w:rsidRPr="0040064D">
        <w:rPr>
          <w:u w:val="single"/>
          <w:lang w:val="fr-CH"/>
        </w:rPr>
        <w:t>des entraîneurs employés</w:t>
      </w:r>
      <w:r w:rsidR="00F533C7" w:rsidRPr="00F533C7">
        <w:rPr>
          <w:lang w:val="fr-CH"/>
        </w:rPr>
        <w:t xml:space="preserve"> qui travaillent avec des groupes de relève (pas de moniteurs d'école de natation ou de directeurs sportifs, au moins entraîneur de bronze ou plan de formation obligatoire (voir ci-dessus).</w:t>
      </w:r>
    </w:p>
    <w:p w14:paraId="5131BC6F" w14:textId="77777777" w:rsidR="009C493D" w:rsidRPr="00F533C7" w:rsidRDefault="009C493D" w:rsidP="00A0146B">
      <w:pPr>
        <w:jc w:val="both"/>
        <w:rPr>
          <w:lang w:val="fr-CH"/>
        </w:rPr>
      </w:pPr>
    </w:p>
    <w:p w14:paraId="5D60DFD6" w14:textId="0CF9813F" w:rsidR="00A362CE" w:rsidRPr="00774580" w:rsidRDefault="00774580" w:rsidP="00A0146B">
      <w:pPr>
        <w:jc w:val="both"/>
        <w:rPr>
          <w:lang w:val="fr-CH"/>
        </w:rPr>
      </w:pPr>
      <w:r w:rsidRPr="00774580">
        <w:rPr>
          <w:lang w:val="fr-CH"/>
        </w:rPr>
        <w:t>Total des pourcentages de postes de tous les entraîneurs employés dans la relève, qui disposent d'un contrat de travail selon le CO et dont le salaire est soumis à l'AVS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1892"/>
        <w:gridCol w:w="1936"/>
        <w:gridCol w:w="1476"/>
        <w:gridCol w:w="1081"/>
        <w:gridCol w:w="935"/>
        <w:gridCol w:w="883"/>
        <w:gridCol w:w="1087"/>
        <w:gridCol w:w="64"/>
      </w:tblGrid>
      <w:tr w:rsidR="00545988" w:rsidRPr="003A5D2E" w14:paraId="5991385E" w14:textId="77777777" w:rsidTr="44ECE739">
        <w:trPr>
          <w:gridAfter w:val="1"/>
          <w:wAfter w:w="34" w:type="pct"/>
          <w:trHeight w:val="224"/>
        </w:trPr>
        <w:tc>
          <w:tcPr>
            <w:tcW w:w="1011" w:type="pct"/>
            <w:shd w:val="clear" w:color="auto" w:fill="FFF2CC" w:themeFill="accent4" w:themeFillTint="33"/>
          </w:tcPr>
          <w:p w14:paraId="795BF2DF" w14:textId="0FF715ED" w:rsidR="00545988" w:rsidRPr="003A5D2E" w:rsidRDefault="00774580" w:rsidP="44ECE739">
            <w:pPr>
              <w:rPr>
                <w:rFonts w:cs="Hind Light"/>
              </w:rPr>
            </w:pPr>
            <w:r>
              <w:rPr>
                <w:rFonts w:cs="Hind Light"/>
              </w:rPr>
              <w:t>No</w:t>
            </w:r>
            <w:r w:rsidR="00545988" w:rsidRPr="44ECE739">
              <w:rPr>
                <w:rFonts w:cs="Hind Light"/>
              </w:rPr>
              <w:t>m</w:t>
            </w:r>
            <w:r w:rsidR="004432B5">
              <w:rPr>
                <w:rFonts w:cs="Hind Light"/>
              </w:rPr>
              <w:t xml:space="preserve"> l</w:t>
            </w:r>
            <w:r w:rsidR="004432B5" w:rsidRPr="004432B5">
              <w:rPr>
                <w:rFonts w:cs="Hind Light"/>
              </w:rPr>
              <w:t>’entraîneur·e</w:t>
            </w:r>
            <w:r w:rsidR="00545988" w:rsidRPr="44ECE739">
              <w:rPr>
                <w:rFonts w:cs="Hind Light"/>
              </w:rPr>
              <w:t xml:space="preserve"> </w:t>
            </w:r>
          </w:p>
        </w:tc>
        <w:tc>
          <w:tcPr>
            <w:tcW w:w="1035" w:type="pct"/>
            <w:shd w:val="clear" w:color="auto" w:fill="FFF2CC" w:themeFill="accent4" w:themeFillTint="33"/>
          </w:tcPr>
          <w:p w14:paraId="57815716" w14:textId="1A83F3B5" w:rsidR="00545988" w:rsidRPr="003A5D2E" w:rsidRDefault="00545988" w:rsidP="00BA1D18">
            <w:pPr>
              <w:rPr>
                <w:rFonts w:cs="Hind Light"/>
                <w:szCs w:val="20"/>
              </w:rPr>
            </w:pPr>
            <w:r w:rsidRPr="003A5D2E">
              <w:rPr>
                <w:rFonts w:cs="Hind Light"/>
                <w:szCs w:val="20"/>
              </w:rPr>
              <w:t>F</w:t>
            </w:r>
            <w:r w:rsidR="004432B5">
              <w:rPr>
                <w:rFonts w:cs="Hind Light"/>
                <w:szCs w:val="20"/>
              </w:rPr>
              <w:t>o</w:t>
            </w:r>
            <w:r w:rsidRPr="003A5D2E">
              <w:rPr>
                <w:rFonts w:cs="Hind Light"/>
                <w:szCs w:val="20"/>
              </w:rPr>
              <w:t>n</w:t>
            </w:r>
            <w:r w:rsidR="004432B5">
              <w:rPr>
                <w:rFonts w:cs="Hind Light"/>
                <w:szCs w:val="20"/>
              </w:rPr>
              <w:t>c</w:t>
            </w:r>
            <w:r w:rsidRPr="003A5D2E">
              <w:rPr>
                <w:rFonts w:cs="Hind Light"/>
                <w:szCs w:val="20"/>
              </w:rPr>
              <w:t xml:space="preserve">tion </w:t>
            </w:r>
          </w:p>
        </w:tc>
        <w:tc>
          <w:tcPr>
            <w:tcW w:w="789" w:type="pct"/>
            <w:shd w:val="clear" w:color="auto" w:fill="FFF2CC" w:themeFill="accent4" w:themeFillTint="33"/>
          </w:tcPr>
          <w:p w14:paraId="17F6CD6C" w14:textId="72885C24" w:rsidR="00545988" w:rsidRPr="003A5D2E" w:rsidRDefault="007F4CE9" w:rsidP="00BA1D18">
            <w:pPr>
              <w:rPr>
                <w:rFonts w:cs="Hind Light"/>
                <w:szCs w:val="20"/>
              </w:rPr>
            </w:pPr>
            <w:r w:rsidRPr="007F4CE9">
              <w:rPr>
                <w:rFonts w:cs="Hind Light"/>
                <w:szCs w:val="20"/>
              </w:rPr>
              <w:t>%</w:t>
            </w:r>
            <w:r w:rsidR="0047317B">
              <w:rPr>
                <w:rFonts w:cs="Hind Light"/>
                <w:szCs w:val="20"/>
              </w:rPr>
              <w:t xml:space="preserve"> d'emploie</w:t>
            </w:r>
          </w:p>
        </w:tc>
        <w:tc>
          <w:tcPr>
            <w:tcW w:w="578" w:type="pct"/>
            <w:shd w:val="clear" w:color="auto" w:fill="FFF2CC" w:themeFill="accent4" w:themeFillTint="33"/>
          </w:tcPr>
          <w:p w14:paraId="72336752" w14:textId="3961213F" w:rsidR="00545988" w:rsidRPr="003A5D2E" w:rsidRDefault="0047317B" w:rsidP="00BA1D18">
            <w:pPr>
              <w:rPr>
                <w:rFonts w:cs="Hind Light"/>
                <w:szCs w:val="20"/>
              </w:rPr>
            </w:pPr>
            <w:r>
              <w:rPr>
                <w:rFonts w:cs="Hind Light"/>
                <w:szCs w:val="20"/>
              </w:rPr>
              <w:t>Or</w:t>
            </w:r>
          </w:p>
        </w:tc>
        <w:tc>
          <w:tcPr>
            <w:tcW w:w="500" w:type="pct"/>
            <w:shd w:val="clear" w:color="auto" w:fill="FFF2CC" w:themeFill="accent4" w:themeFillTint="33"/>
          </w:tcPr>
          <w:p w14:paraId="390FB2BF" w14:textId="03A35A6E" w:rsidR="00545988" w:rsidRPr="003A5D2E" w:rsidRDefault="0047317B" w:rsidP="00BA1D18">
            <w:pPr>
              <w:rPr>
                <w:rFonts w:cs="Hind Light"/>
                <w:szCs w:val="20"/>
              </w:rPr>
            </w:pPr>
            <w:r>
              <w:rPr>
                <w:rFonts w:cs="Hind Light"/>
                <w:szCs w:val="20"/>
              </w:rPr>
              <w:t>Argent</w:t>
            </w:r>
          </w:p>
        </w:tc>
        <w:tc>
          <w:tcPr>
            <w:tcW w:w="472" w:type="pct"/>
            <w:shd w:val="clear" w:color="auto" w:fill="FFF2CC" w:themeFill="accent4" w:themeFillTint="33"/>
          </w:tcPr>
          <w:p w14:paraId="1E9915CD" w14:textId="46575AEA" w:rsidR="00545988" w:rsidRDefault="0047317B" w:rsidP="00BA1D18">
            <w:pPr>
              <w:rPr>
                <w:rFonts w:cs="Hind Light"/>
                <w:szCs w:val="20"/>
              </w:rPr>
            </w:pPr>
            <w:r>
              <w:rPr>
                <w:rFonts w:cs="Hind Light"/>
                <w:szCs w:val="20"/>
              </w:rPr>
              <w:t>Bronz</w:t>
            </w:r>
            <w:r w:rsidR="00715331">
              <w:rPr>
                <w:rFonts w:cs="Hind Light"/>
                <w:szCs w:val="20"/>
              </w:rPr>
              <w:t>e</w:t>
            </w:r>
          </w:p>
        </w:tc>
        <w:tc>
          <w:tcPr>
            <w:tcW w:w="581" w:type="pct"/>
            <w:shd w:val="clear" w:color="auto" w:fill="FFF2CC" w:themeFill="accent4" w:themeFillTint="33"/>
          </w:tcPr>
          <w:p w14:paraId="4F0DA574" w14:textId="47AF6561" w:rsidR="00545988" w:rsidRPr="003A5D2E" w:rsidRDefault="00715331" w:rsidP="00BA1D18">
            <w:pPr>
              <w:rPr>
                <w:rFonts w:cs="Hind Light"/>
                <w:szCs w:val="20"/>
              </w:rPr>
            </w:pPr>
            <w:r>
              <w:rPr>
                <w:rFonts w:cs="Hind Light"/>
                <w:szCs w:val="20"/>
              </w:rPr>
              <w:t>Autre</w:t>
            </w:r>
            <w:r w:rsidR="00545988">
              <w:rPr>
                <w:rFonts w:cs="Hind Light"/>
                <w:szCs w:val="20"/>
              </w:rPr>
              <w:t>*</w:t>
            </w:r>
            <w:r w:rsidR="00545988" w:rsidRPr="003A5D2E">
              <w:rPr>
                <w:rFonts w:cs="Hind Light"/>
                <w:szCs w:val="20"/>
              </w:rPr>
              <w:t xml:space="preserve"> </w:t>
            </w:r>
          </w:p>
        </w:tc>
      </w:tr>
      <w:tr w:rsidR="00545988" w:rsidRPr="003A5D2E" w14:paraId="3FB7478D" w14:textId="77777777" w:rsidTr="44ECE739">
        <w:trPr>
          <w:gridAfter w:val="1"/>
          <w:wAfter w:w="34" w:type="pct"/>
          <w:trHeight w:val="224"/>
        </w:trPr>
        <w:tc>
          <w:tcPr>
            <w:tcW w:w="1011" w:type="pct"/>
            <w:shd w:val="clear" w:color="auto" w:fill="FFF2CC" w:themeFill="accent4" w:themeFillTint="33"/>
          </w:tcPr>
          <w:p w14:paraId="332C573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71A0C54"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4D57D353"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3D52E4B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301CA72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32CB385E" w14:textId="51424D3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4188FF4F" w14:textId="77777777" w:rsidR="00545988" w:rsidRPr="003A5D2E" w:rsidRDefault="00545988" w:rsidP="00AA1947">
            <w:pPr>
              <w:rPr>
                <w:rFonts w:cs="Hind Light"/>
                <w:szCs w:val="20"/>
              </w:rPr>
            </w:pPr>
            <w:r>
              <w:rPr>
                <w:rFonts w:cs="Hind Light"/>
                <w:szCs w:val="20"/>
              </w:rPr>
              <w:fldChar w:fldCharType="begin">
                <w:ffData>
                  <w:name w:val="Text201"/>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E292135" w14:textId="77777777" w:rsidTr="44ECE739">
        <w:trPr>
          <w:gridAfter w:val="1"/>
          <w:wAfter w:w="34" w:type="pct"/>
          <w:trHeight w:val="224"/>
        </w:trPr>
        <w:tc>
          <w:tcPr>
            <w:tcW w:w="1011" w:type="pct"/>
            <w:shd w:val="clear" w:color="auto" w:fill="FFF2CC" w:themeFill="accent4" w:themeFillTint="33"/>
          </w:tcPr>
          <w:p w14:paraId="7540BB7E" w14:textId="77777777" w:rsidR="00545988"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4F65D7B8"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1118CE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69584D31"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B963C9F"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B1DD056" w14:textId="7799B2A9"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296618D"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6F3B7E4D" w14:textId="77777777" w:rsidTr="44ECE739">
        <w:trPr>
          <w:gridAfter w:val="1"/>
          <w:wAfter w:w="34" w:type="pct"/>
          <w:trHeight w:val="224"/>
        </w:trPr>
        <w:tc>
          <w:tcPr>
            <w:tcW w:w="1011" w:type="pct"/>
            <w:shd w:val="clear" w:color="auto" w:fill="FFF2CC" w:themeFill="accent4" w:themeFillTint="33"/>
          </w:tcPr>
          <w:p w14:paraId="0AEBD6EF" w14:textId="77777777" w:rsidR="00545988"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14A138D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080F25F1"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482F561B"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5B07358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29E1EA9E" w14:textId="5E68029E"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5E57F414"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360F759" w14:textId="77777777" w:rsidTr="44ECE739">
        <w:trPr>
          <w:gridAfter w:val="1"/>
          <w:wAfter w:w="34" w:type="pct"/>
          <w:trHeight w:val="224"/>
        </w:trPr>
        <w:tc>
          <w:tcPr>
            <w:tcW w:w="1011" w:type="pct"/>
            <w:shd w:val="clear" w:color="auto" w:fill="FFF2CC" w:themeFill="accent4" w:themeFillTint="33"/>
          </w:tcPr>
          <w:p w14:paraId="5869446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59725479"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1F881E"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EB5986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77A569E8"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F837146" w14:textId="57393FBD"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77B41A46" w14:textId="77777777" w:rsidR="00545988" w:rsidRPr="003A5D2E" w:rsidRDefault="00545988" w:rsidP="00AA1947">
            <w:pPr>
              <w:rPr>
                <w:rFonts w:cs="Hind Light"/>
                <w:szCs w:val="20"/>
              </w:rPr>
            </w:pPr>
            <w:r>
              <w:rPr>
                <w:rFonts w:cs="Hind Light"/>
                <w:szCs w:val="20"/>
              </w:rPr>
              <w:fldChar w:fldCharType="begin">
                <w:ffData>
                  <w:name w:val="Text202"/>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7909B811" w14:textId="77777777" w:rsidTr="44ECE739">
        <w:trPr>
          <w:gridAfter w:val="1"/>
          <w:wAfter w:w="34" w:type="pct"/>
          <w:trHeight w:val="224"/>
        </w:trPr>
        <w:tc>
          <w:tcPr>
            <w:tcW w:w="1011" w:type="pct"/>
            <w:shd w:val="clear" w:color="auto" w:fill="FFF2CC" w:themeFill="accent4" w:themeFillTint="33"/>
          </w:tcPr>
          <w:p w14:paraId="49FDFE5A"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013A78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7D0F926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5971675E"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E976014"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68D024E7" w14:textId="4A4F156B" w:rsidR="00545988" w:rsidRPr="00C80DBE" w:rsidRDefault="00545988" w:rsidP="00AA1947">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074EE73D" w14:textId="77777777" w:rsidR="00545988" w:rsidRPr="003A5D2E" w:rsidRDefault="00545988" w:rsidP="00AA1947">
            <w:pPr>
              <w:rPr>
                <w:rFonts w:cs="Hind Light"/>
                <w:szCs w:val="20"/>
              </w:rPr>
            </w:pPr>
            <w:r>
              <w:rPr>
                <w:rFonts w:cs="Hind Light"/>
                <w:szCs w:val="20"/>
              </w:rPr>
              <w:fldChar w:fldCharType="begin">
                <w:ffData>
                  <w:name w:val="Text203"/>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40FCE399" w14:textId="77777777" w:rsidTr="44ECE739">
        <w:trPr>
          <w:gridAfter w:val="1"/>
          <w:wAfter w:w="34" w:type="pct"/>
          <w:trHeight w:val="224"/>
        </w:trPr>
        <w:tc>
          <w:tcPr>
            <w:tcW w:w="1011" w:type="pct"/>
            <w:shd w:val="clear" w:color="auto" w:fill="FFF2CC" w:themeFill="accent4" w:themeFillTint="33"/>
          </w:tcPr>
          <w:p w14:paraId="04E76B20"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1035" w:type="pct"/>
            <w:shd w:val="clear" w:color="auto" w:fill="FFF2CC" w:themeFill="accent4" w:themeFillTint="33"/>
          </w:tcPr>
          <w:p w14:paraId="3D056359"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789" w:type="pct"/>
            <w:shd w:val="clear" w:color="auto" w:fill="FFF2CC" w:themeFill="accent4" w:themeFillTint="33"/>
          </w:tcPr>
          <w:p w14:paraId="12C11411"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c>
          <w:tcPr>
            <w:tcW w:w="578" w:type="pct"/>
            <w:shd w:val="clear" w:color="auto" w:fill="FFF2CC" w:themeFill="accent4" w:themeFillTint="33"/>
            <w:vAlign w:val="center"/>
          </w:tcPr>
          <w:p w14:paraId="142B95A3"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00" w:type="pct"/>
            <w:shd w:val="clear" w:color="auto" w:fill="FFF2CC" w:themeFill="accent4" w:themeFillTint="33"/>
            <w:vAlign w:val="center"/>
          </w:tcPr>
          <w:p w14:paraId="6718504D" w14:textId="77777777"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472" w:type="pct"/>
            <w:shd w:val="clear" w:color="auto" w:fill="FFF2CC" w:themeFill="accent4" w:themeFillTint="33"/>
            <w:vAlign w:val="center"/>
          </w:tcPr>
          <w:p w14:paraId="05A8ED4E" w14:textId="56F588F4" w:rsidR="00545988" w:rsidRPr="00C80DBE" w:rsidRDefault="00545988" w:rsidP="00AA1947">
            <w:pPr>
              <w:rPr>
                <w:rFonts w:cs="Hind Light"/>
                <w:sz w:val="14"/>
                <w:szCs w:val="14"/>
              </w:rPr>
            </w:pPr>
            <w:r w:rsidRPr="00C80DBE">
              <w:rPr>
                <w:rFonts w:cs="Hind Light"/>
                <w:sz w:val="14"/>
                <w:szCs w:val="14"/>
              </w:rPr>
              <w:fldChar w:fldCharType="begin">
                <w:ffData>
                  <w:name w:val="Kontrollkästchen1"/>
                  <w:enabled/>
                  <w:calcOnExit w:val="0"/>
                  <w:checkBox>
                    <w:sizeAuto/>
                    <w:default w:val="0"/>
                    <w:checked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581" w:type="pct"/>
            <w:shd w:val="clear" w:color="auto" w:fill="FFF2CC" w:themeFill="accent4" w:themeFillTint="33"/>
          </w:tcPr>
          <w:p w14:paraId="28117687" w14:textId="77777777" w:rsidR="00545988" w:rsidRPr="003A5D2E" w:rsidRDefault="00545988" w:rsidP="00AA1947">
            <w:pPr>
              <w:rPr>
                <w:rFonts w:cs="Hind Light"/>
                <w:szCs w:val="20"/>
              </w:rPr>
            </w:pPr>
            <w:r>
              <w:rPr>
                <w:rFonts w:cs="Hind Light"/>
                <w:szCs w:val="20"/>
              </w:rPr>
              <w:fldChar w:fldCharType="begin">
                <w:ffData>
                  <w:name w:val="Text204"/>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r w:rsidR="00545988" w:rsidRPr="003A5D2E" w14:paraId="5C41B89F" w14:textId="77777777" w:rsidTr="44ECE739">
        <w:trPr>
          <w:trHeight w:val="224"/>
        </w:trPr>
        <w:tc>
          <w:tcPr>
            <w:tcW w:w="5000" w:type="pct"/>
            <w:gridSpan w:val="8"/>
            <w:shd w:val="clear" w:color="auto" w:fill="FFF2CC" w:themeFill="accent4" w:themeFillTint="33"/>
          </w:tcPr>
          <w:p w14:paraId="13970765" w14:textId="38C242A4" w:rsidR="00545988" w:rsidRPr="003A5D2E" w:rsidRDefault="00545988" w:rsidP="00CD072D">
            <w:pPr>
              <w:tabs>
                <w:tab w:val="left" w:pos="2022"/>
                <w:tab w:val="left" w:pos="2730"/>
                <w:tab w:val="left" w:pos="3014"/>
                <w:tab w:val="left" w:pos="8117"/>
              </w:tabs>
              <w:rPr>
                <w:rFonts w:cs="Hind Light"/>
                <w:szCs w:val="20"/>
              </w:rPr>
            </w:pPr>
            <w:r>
              <w:rPr>
                <w:rFonts w:cs="Hind Light"/>
                <w:szCs w:val="20"/>
              </w:rPr>
              <w:tab/>
            </w:r>
            <w:r w:rsidR="00CD4849" w:rsidRPr="00774580">
              <w:rPr>
                <w:lang w:val="fr-CH"/>
              </w:rPr>
              <w:t>Total des pourcentages</w:t>
            </w:r>
            <w:r w:rsidR="00195DB5">
              <w:rPr>
                <w:lang w:val="fr-CH"/>
              </w:rPr>
              <w:t xml:space="preserve"> </w:t>
            </w:r>
            <w:r w:rsidR="00CD4849">
              <w:rPr>
                <w:lang w:val="fr-CH"/>
              </w:rPr>
              <w:t>:</w:t>
            </w:r>
            <w:r>
              <w:rPr>
                <w:rFonts w:cs="Hind Light"/>
                <w:szCs w:val="20"/>
              </w:rPr>
              <w:fldChar w:fldCharType="begin">
                <w:ffData>
                  <w:name w:val="Text205"/>
                  <w:enabled/>
                  <w:calcOnExit w:val="0"/>
                  <w:textInput/>
                </w:ffData>
              </w:fldChar>
            </w:r>
            <w:r>
              <w:rPr>
                <w:rFonts w:cs="Hind Light"/>
                <w:szCs w:val="20"/>
              </w:rPr>
              <w:instrText xml:space="preserve"> FORMTEXT </w:instrText>
            </w:r>
            <w:r>
              <w:rPr>
                <w:rFonts w:cs="Hind Light"/>
                <w:szCs w:val="20"/>
              </w:rPr>
            </w:r>
            <w:r>
              <w:rPr>
                <w:rFonts w:cs="Hind Light"/>
                <w:szCs w:val="20"/>
              </w:rPr>
              <w:fldChar w:fldCharType="separate"/>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noProof/>
                <w:szCs w:val="20"/>
              </w:rPr>
              <w:t> </w:t>
            </w:r>
            <w:r>
              <w:rPr>
                <w:rFonts w:cs="Hind Light"/>
                <w:szCs w:val="20"/>
              </w:rPr>
              <w:fldChar w:fldCharType="end"/>
            </w:r>
          </w:p>
        </w:tc>
      </w:tr>
    </w:tbl>
    <w:p w14:paraId="4DD032F2" w14:textId="78A7B514" w:rsidR="00F27EF9" w:rsidRPr="00CD4849" w:rsidRDefault="00AA1947" w:rsidP="005A2E55">
      <w:pPr>
        <w:pStyle w:val="swswStandartText"/>
        <w:rPr>
          <w:rFonts w:ascii="Hind Light" w:hAnsi="Hind Light" w:cs="Hind Light"/>
          <w:sz w:val="20"/>
          <w:szCs w:val="20"/>
          <w:lang w:val="fr-CH"/>
        </w:rPr>
      </w:pPr>
      <w:r w:rsidRPr="00CD4849">
        <w:rPr>
          <w:rFonts w:ascii="Hind Light" w:hAnsi="Hind Light" w:cs="Hind Light"/>
          <w:sz w:val="20"/>
          <w:szCs w:val="20"/>
          <w:lang w:val="fr-CH"/>
        </w:rPr>
        <w:t xml:space="preserve">* </w:t>
      </w:r>
      <w:r w:rsidR="00CD4849" w:rsidRPr="00CD4849">
        <w:rPr>
          <w:rFonts w:ascii="Hind Light" w:hAnsi="Hind Light" w:cs="Hind Light"/>
          <w:sz w:val="20"/>
          <w:szCs w:val="20"/>
          <w:lang w:val="fr-CH"/>
        </w:rPr>
        <w:t xml:space="preserve">Joindre le plan de formation obligatoire jusqu'au niveau </w:t>
      </w:r>
      <w:r w:rsidR="00CD4849">
        <w:rPr>
          <w:rFonts w:ascii="Hind Light" w:hAnsi="Hind Light" w:cs="Hind Light"/>
          <w:sz w:val="20"/>
          <w:szCs w:val="20"/>
          <w:lang w:val="fr-CH"/>
        </w:rPr>
        <w:t>e</w:t>
      </w:r>
      <w:r w:rsidR="00CD4849" w:rsidRPr="00CD4849">
        <w:rPr>
          <w:rFonts w:ascii="Hind Light" w:hAnsi="Hind Light" w:cs="Hind Light"/>
          <w:sz w:val="20"/>
          <w:szCs w:val="20"/>
          <w:lang w:val="fr-CH"/>
        </w:rPr>
        <w:t>ntraîneur·e bronze</w:t>
      </w:r>
      <w:r w:rsidR="0087684E" w:rsidRPr="00CD4849">
        <w:rPr>
          <w:rFonts w:ascii="Hind Light" w:hAnsi="Hind Light" w:cs="Hind Light"/>
          <w:sz w:val="20"/>
          <w:szCs w:val="20"/>
          <w:lang w:val="fr-CH"/>
        </w:rPr>
        <w:t>.</w:t>
      </w:r>
    </w:p>
    <w:p w14:paraId="10424F04" w14:textId="77777777" w:rsidR="00B14F6A" w:rsidRPr="00CD4849" w:rsidRDefault="00B14F6A" w:rsidP="005A2E55">
      <w:pPr>
        <w:pStyle w:val="swswStandartText"/>
        <w:rPr>
          <w:rFonts w:ascii="Hind Light" w:hAnsi="Hind Light" w:cs="Hind Light"/>
          <w:sz w:val="20"/>
          <w:szCs w:val="20"/>
          <w:lang w:val="fr-CH"/>
        </w:rPr>
      </w:pPr>
    </w:p>
    <w:tbl>
      <w:tblPr>
        <w:tblW w:w="5000" w:type="pct"/>
        <w:tblBorders>
          <w:top w:val="dotted" w:sz="4" w:space="0" w:color="auto"/>
          <w:bottom w:val="dotted" w:sz="4" w:space="0" w:color="auto"/>
          <w:insideH w:val="dotted"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373"/>
        <w:gridCol w:w="1156"/>
        <w:gridCol w:w="825"/>
      </w:tblGrid>
      <w:tr w:rsidR="00B14F6A" w:rsidRPr="00423369" w14:paraId="40065C3B" w14:textId="77777777" w:rsidTr="00545988">
        <w:trPr>
          <w:trHeight w:hRule="exact" w:val="340"/>
        </w:trPr>
        <w:tc>
          <w:tcPr>
            <w:tcW w:w="3941" w:type="pct"/>
            <w:shd w:val="clear" w:color="auto" w:fill="FFF2CC" w:themeFill="accent4" w:themeFillTint="33"/>
          </w:tcPr>
          <w:p w14:paraId="2A32A448" w14:textId="77777777" w:rsidR="00B14F6A" w:rsidRPr="00CD4849" w:rsidRDefault="00B14F6A" w:rsidP="00C80DBE">
            <w:pPr>
              <w:pStyle w:val="TextweisseTabellen"/>
              <w:rPr>
                <w:lang w:val="fr-CH"/>
              </w:rPr>
            </w:pPr>
          </w:p>
        </w:tc>
        <w:tc>
          <w:tcPr>
            <w:tcW w:w="618" w:type="pct"/>
            <w:shd w:val="clear" w:color="auto" w:fill="FFF2CC" w:themeFill="accent4" w:themeFillTint="33"/>
          </w:tcPr>
          <w:p w14:paraId="73D5299B" w14:textId="6601DBCD" w:rsidR="00B14F6A" w:rsidRPr="00C833F7" w:rsidRDefault="003379D4" w:rsidP="00C80DBE">
            <w:pPr>
              <w:pStyle w:val="TextweisseTabellen"/>
            </w:pPr>
            <w:r>
              <w:t>Point</w:t>
            </w:r>
            <w:r w:rsidR="00111DB8">
              <w:t>s</w:t>
            </w:r>
          </w:p>
        </w:tc>
        <w:tc>
          <w:tcPr>
            <w:tcW w:w="441" w:type="pct"/>
            <w:shd w:val="clear" w:color="auto" w:fill="FFF2CC" w:themeFill="accent4" w:themeFillTint="33"/>
          </w:tcPr>
          <w:p w14:paraId="53AA1C23" w14:textId="77777777" w:rsidR="00B14F6A" w:rsidRPr="00C833F7" w:rsidRDefault="00B14F6A" w:rsidP="00C80DBE">
            <w:pPr>
              <w:pStyle w:val="TextweisseTabellen"/>
            </w:pPr>
          </w:p>
        </w:tc>
      </w:tr>
      <w:tr w:rsidR="00B14F6A" w:rsidRPr="00423369" w14:paraId="4251413B" w14:textId="77777777" w:rsidTr="00545988">
        <w:trPr>
          <w:trHeight w:hRule="exact" w:val="340"/>
        </w:trPr>
        <w:tc>
          <w:tcPr>
            <w:tcW w:w="3941" w:type="pct"/>
            <w:shd w:val="clear" w:color="auto" w:fill="FFF2CC" w:themeFill="accent4" w:themeFillTint="33"/>
          </w:tcPr>
          <w:p w14:paraId="4F0D2464" w14:textId="553BF775" w:rsidR="00B14F6A" w:rsidRPr="00C833F7" w:rsidRDefault="00111DB8" w:rsidP="00C80DBE">
            <w:pPr>
              <w:pStyle w:val="TextweisseTabellen"/>
            </w:pPr>
            <w:r>
              <w:t>Plus de</w:t>
            </w:r>
            <w:r w:rsidR="00B14F6A" w:rsidRPr="00C833F7">
              <w:t xml:space="preserve"> 250%</w:t>
            </w:r>
          </w:p>
        </w:tc>
        <w:tc>
          <w:tcPr>
            <w:tcW w:w="618" w:type="pct"/>
            <w:shd w:val="clear" w:color="auto" w:fill="FFF2CC" w:themeFill="accent4" w:themeFillTint="33"/>
          </w:tcPr>
          <w:p w14:paraId="4639EBD1" w14:textId="77777777" w:rsidR="00B14F6A" w:rsidRPr="00C833F7" w:rsidRDefault="00B14F6A" w:rsidP="00C80DBE">
            <w:pPr>
              <w:pStyle w:val="TextweisseTabellen"/>
            </w:pPr>
            <w:r w:rsidRPr="00C833F7">
              <w:t>55</w:t>
            </w:r>
          </w:p>
        </w:tc>
        <w:tc>
          <w:tcPr>
            <w:tcW w:w="441" w:type="pct"/>
            <w:shd w:val="clear" w:color="auto" w:fill="FFF2CC" w:themeFill="accent4" w:themeFillTint="33"/>
          </w:tcPr>
          <w:p w14:paraId="37188273"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bookmarkStart w:id="56" w:name="Kontrollkästchen210"/>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bookmarkEnd w:id="56"/>
          </w:p>
        </w:tc>
      </w:tr>
      <w:tr w:rsidR="00B14F6A" w:rsidRPr="00423369" w14:paraId="15DD59D9" w14:textId="77777777" w:rsidTr="00545988">
        <w:trPr>
          <w:trHeight w:hRule="exact" w:val="340"/>
        </w:trPr>
        <w:tc>
          <w:tcPr>
            <w:tcW w:w="3941" w:type="pct"/>
            <w:shd w:val="clear" w:color="auto" w:fill="FFF2CC" w:themeFill="accent4" w:themeFillTint="33"/>
          </w:tcPr>
          <w:p w14:paraId="42404AE7" w14:textId="77777777" w:rsidR="00B14F6A" w:rsidRPr="00C833F7" w:rsidRDefault="00B14F6A" w:rsidP="00C80DBE">
            <w:pPr>
              <w:pStyle w:val="TextweisseTabellen"/>
            </w:pPr>
            <w:r w:rsidRPr="00C833F7">
              <w:t>201 – 250%</w:t>
            </w:r>
          </w:p>
        </w:tc>
        <w:tc>
          <w:tcPr>
            <w:tcW w:w="618" w:type="pct"/>
            <w:shd w:val="clear" w:color="auto" w:fill="FFF2CC" w:themeFill="accent4" w:themeFillTint="33"/>
          </w:tcPr>
          <w:p w14:paraId="37864AEC" w14:textId="77777777" w:rsidR="00B14F6A" w:rsidRPr="00C833F7" w:rsidRDefault="00B14F6A" w:rsidP="00C80DBE">
            <w:pPr>
              <w:pStyle w:val="TextweisseTabellen"/>
            </w:pPr>
            <w:r w:rsidRPr="00C833F7">
              <w:t>45</w:t>
            </w:r>
          </w:p>
        </w:tc>
        <w:tc>
          <w:tcPr>
            <w:tcW w:w="441" w:type="pct"/>
            <w:shd w:val="clear" w:color="auto" w:fill="FFF2CC" w:themeFill="accent4" w:themeFillTint="33"/>
          </w:tcPr>
          <w:p w14:paraId="35F512C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r w:rsidR="00B14F6A" w:rsidRPr="00423369" w14:paraId="489CCD9C" w14:textId="77777777" w:rsidTr="00545988">
        <w:trPr>
          <w:trHeight w:hRule="exact" w:val="340"/>
        </w:trPr>
        <w:tc>
          <w:tcPr>
            <w:tcW w:w="3941" w:type="pct"/>
            <w:shd w:val="clear" w:color="auto" w:fill="FFF2CC" w:themeFill="accent4" w:themeFillTint="33"/>
          </w:tcPr>
          <w:p w14:paraId="67CC843D" w14:textId="77777777" w:rsidR="00B14F6A" w:rsidRPr="00C833F7" w:rsidRDefault="00B14F6A" w:rsidP="00C80DBE">
            <w:pPr>
              <w:pStyle w:val="TextweisseTabellen"/>
            </w:pPr>
            <w:r w:rsidRPr="00C833F7">
              <w:t>151 – 200%</w:t>
            </w:r>
          </w:p>
        </w:tc>
        <w:tc>
          <w:tcPr>
            <w:tcW w:w="618" w:type="pct"/>
            <w:shd w:val="clear" w:color="auto" w:fill="FFF2CC" w:themeFill="accent4" w:themeFillTint="33"/>
          </w:tcPr>
          <w:p w14:paraId="2BFA1105" w14:textId="77777777" w:rsidR="00B14F6A" w:rsidRPr="00C833F7" w:rsidRDefault="00B14F6A" w:rsidP="00C80DBE">
            <w:pPr>
              <w:pStyle w:val="TextweisseTabellen"/>
            </w:pPr>
            <w:r w:rsidRPr="00C833F7">
              <w:t>35</w:t>
            </w:r>
          </w:p>
        </w:tc>
        <w:tc>
          <w:tcPr>
            <w:tcW w:w="441" w:type="pct"/>
            <w:shd w:val="clear" w:color="auto" w:fill="FFF2CC" w:themeFill="accent4" w:themeFillTint="33"/>
          </w:tcPr>
          <w:p w14:paraId="336BC622"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r w:rsidR="00B14F6A" w:rsidRPr="00423369" w14:paraId="516A6A31" w14:textId="77777777" w:rsidTr="00545988">
        <w:trPr>
          <w:trHeight w:hRule="exact" w:val="340"/>
        </w:trPr>
        <w:tc>
          <w:tcPr>
            <w:tcW w:w="3941" w:type="pct"/>
            <w:shd w:val="clear" w:color="auto" w:fill="FFF2CC" w:themeFill="accent4" w:themeFillTint="33"/>
          </w:tcPr>
          <w:p w14:paraId="4288A98C" w14:textId="77777777" w:rsidR="00B14F6A" w:rsidRPr="00C833F7" w:rsidRDefault="00B14F6A" w:rsidP="00C80DBE">
            <w:pPr>
              <w:pStyle w:val="TextweisseTabellen"/>
            </w:pPr>
            <w:r w:rsidRPr="00C833F7">
              <w:t>126 – 150%</w:t>
            </w:r>
          </w:p>
        </w:tc>
        <w:tc>
          <w:tcPr>
            <w:tcW w:w="618" w:type="pct"/>
            <w:shd w:val="clear" w:color="auto" w:fill="FFF2CC" w:themeFill="accent4" w:themeFillTint="33"/>
          </w:tcPr>
          <w:p w14:paraId="0FDD2B77" w14:textId="77777777" w:rsidR="00B14F6A" w:rsidRPr="00C833F7" w:rsidRDefault="00B14F6A" w:rsidP="00C80DBE">
            <w:pPr>
              <w:pStyle w:val="TextweisseTabellen"/>
            </w:pPr>
            <w:r w:rsidRPr="00C833F7">
              <w:t>25</w:t>
            </w:r>
          </w:p>
        </w:tc>
        <w:tc>
          <w:tcPr>
            <w:tcW w:w="441" w:type="pct"/>
            <w:shd w:val="clear" w:color="auto" w:fill="FFF2CC" w:themeFill="accent4" w:themeFillTint="33"/>
          </w:tcPr>
          <w:p w14:paraId="32D93246"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r w:rsidR="00B14F6A" w:rsidRPr="00423369" w14:paraId="3BEA5D41" w14:textId="77777777" w:rsidTr="00545988">
        <w:trPr>
          <w:trHeight w:hRule="exact" w:val="340"/>
        </w:trPr>
        <w:tc>
          <w:tcPr>
            <w:tcW w:w="3941" w:type="pct"/>
            <w:shd w:val="clear" w:color="auto" w:fill="FFF2CC" w:themeFill="accent4" w:themeFillTint="33"/>
          </w:tcPr>
          <w:p w14:paraId="7A78AD91" w14:textId="77777777" w:rsidR="00B14F6A" w:rsidRPr="00C833F7" w:rsidRDefault="00B14F6A" w:rsidP="00C80DBE">
            <w:pPr>
              <w:pStyle w:val="TextweisseTabellen"/>
            </w:pPr>
            <w:r w:rsidRPr="00C833F7">
              <w:t>101 – 125%</w:t>
            </w:r>
          </w:p>
        </w:tc>
        <w:tc>
          <w:tcPr>
            <w:tcW w:w="618" w:type="pct"/>
            <w:shd w:val="clear" w:color="auto" w:fill="FFF2CC" w:themeFill="accent4" w:themeFillTint="33"/>
          </w:tcPr>
          <w:p w14:paraId="02A796BB" w14:textId="77777777" w:rsidR="00B14F6A" w:rsidRPr="00C833F7" w:rsidRDefault="00B14F6A" w:rsidP="00C80DBE">
            <w:pPr>
              <w:pStyle w:val="TextweisseTabellen"/>
            </w:pPr>
            <w:r w:rsidRPr="00C833F7">
              <w:t>15</w:t>
            </w:r>
          </w:p>
        </w:tc>
        <w:tc>
          <w:tcPr>
            <w:tcW w:w="441" w:type="pct"/>
            <w:shd w:val="clear" w:color="auto" w:fill="FFF2CC" w:themeFill="accent4" w:themeFillTint="33"/>
          </w:tcPr>
          <w:p w14:paraId="724E2B9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r w:rsidR="00B14F6A" w:rsidRPr="00423369" w14:paraId="3B879072" w14:textId="77777777" w:rsidTr="00545988">
        <w:trPr>
          <w:trHeight w:hRule="exact" w:val="340"/>
        </w:trPr>
        <w:tc>
          <w:tcPr>
            <w:tcW w:w="3941" w:type="pct"/>
            <w:tcBorders>
              <w:bottom w:val="dotted" w:sz="4" w:space="0" w:color="auto"/>
            </w:tcBorders>
            <w:shd w:val="clear" w:color="auto" w:fill="FFF2CC" w:themeFill="accent4" w:themeFillTint="33"/>
          </w:tcPr>
          <w:p w14:paraId="29084FAC" w14:textId="77777777" w:rsidR="00B14F6A" w:rsidRPr="00C833F7" w:rsidRDefault="00B14F6A" w:rsidP="00C80DBE">
            <w:pPr>
              <w:pStyle w:val="TextweisseTabellen"/>
            </w:pPr>
            <w:r w:rsidRPr="00C833F7">
              <w:t>81- 100%</w:t>
            </w:r>
          </w:p>
        </w:tc>
        <w:tc>
          <w:tcPr>
            <w:tcW w:w="618" w:type="pct"/>
            <w:tcBorders>
              <w:bottom w:val="dotted" w:sz="4" w:space="0" w:color="auto"/>
            </w:tcBorders>
            <w:shd w:val="clear" w:color="auto" w:fill="FFF2CC" w:themeFill="accent4" w:themeFillTint="33"/>
          </w:tcPr>
          <w:p w14:paraId="3EE530C8" w14:textId="77777777" w:rsidR="00B14F6A" w:rsidRPr="00C833F7" w:rsidRDefault="00B14F6A" w:rsidP="00C80DBE">
            <w:pPr>
              <w:pStyle w:val="TextweisseTabellen"/>
            </w:pPr>
            <w:r w:rsidRPr="00C833F7">
              <w:t>5</w:t>
            </w:r>
          </w:p>
        </w:tc>
        <w:tc>
          <w:tcPr>
            <w:tcW w:w="441" w:type="pct"/>
            <w:tcBorders>
              <w:bottom w:val="dotted" w:sz="4" w:space="0" w:color="auto"/>
            </w:tcBorders>
            <w:shd w:val="clear" w:color="auto" w:fill="FFF2CC" w:themeFill="accent4" w:themeFillTint="33"/>
          </w:tcPr>
          <w:p w14:paraId="798D4471"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r w:rsidR="00B14F6A" w:rsidRPr="00423369" w14:paraId="6DAC9425" w14:textId="77777777" w:rsidTr="00545988">
        <w:trPr>
          <w:trHeight w:hRule="exact" w:val="340"/>
        </w:trPr>
        <w:tc>
          <w:tcPr>
            <w:tcW w:w="3941" w:type="pct"/>
            <w:tcBorders>
              <w:bottom w:val="dotted" w:sz="4" w:space="0" w:color="auto"/>
            </w:tcBorders>
            <w:shd w:val="clear" w:color="auto" w:fill="FFF2CC" w:themeFill="accent4" w:themeFillTint="33"/>
          </w:tcPr>
          <w:p w14:paraId="5ABD46BF" w14:textId="305A64E9" w:rsidR="00B14F6A" w:rsidRPr="00C833F7" w:rsidRDefault="0060291B" w:rsidP="00C80DBE">
            <w:pPr>
              <w:pStyle w:val="TextweisseTabellen"/>
            </w:pPr>
            <w:r>
              <w:t>5</w:t>
            </w:r>
            <w:r w:rsidR="00B14F6A" w:rsidRPr="00C833F7">
              <w:t>0% («MUST»)</w:t>
            </w:r>
          </w:p>
        </w:tc>
        <w:tc>
          <w:tcPr>
            <w:tcW w:w="618" w:type="pct"/>
            <w:tcBorders>
              <w:bottom w:val="dotted" w:sz="4" w:space="0" w:color="auto"/>
            </w:tcBorders>
            <w:shd w:val="clear" w:color="auto" w:fill="FFF2CC" w:themeFill="accent4" w:themeFillTint="33"/>
          </w:tcPr>
          <w:p w14:paraId="2A4FE55B" w14:textId="77777777" w:rsidR="00B14F6A" w:rsidRPr="00C833F7" w:rsidRDefault="00B14F6A" w:rsidP="00C80DBE">
            <w:pPr>
              <w:pStyle w:val="TextweisseTabellen"/>
            </w:pPr>
            <w:r w:rsidRPr="00C833F7">
              <w:t>0</w:t>
            </w:r>
          </w:p>
        </w:tc>
        <w:tc>
          <w:tcPr>
            <w:tcW w:w="441" w:type="pct"/>
            <w:tcBorders>
              <w:bottom w:val="dotted" w:sz="4" w:space="0" w:color="auto"/>
            </w:tcBorders>
            <w:shd w:val="clear" w:color="auto" w:fill="FFF2CC" w:themeFill="accent4" w:themeFillTint="33"/>
          </w:tcPr>
          <w:p w14:paraId="561E90F9" w14:textId="77777777" w:rsidR="00B14F6A" w:rsidRPr="00C80DBE" w:rsidRDefault="00B14F6A" w:rsidP="00C80DBE">
            <w:pPr>
              <w:pStyle w:val="TextweisseTabellen"/>
              <w:rPr>
                <w:sz w:val="14"/>
                <w:szCs w:val="14"/>
              </w:rPr>
            </w:pPr>
            <w:r w:rsidRPr="00C80DBE">
              <w:rPr>
                <w:sz w:val="14"/>
                <w:szCs w:val="14"/>
              </w:rPr>
              <w:fldChar w:fldCharType="begin">
                <w:ffData>
                  <w:name w:val="Kontrollkästchen210"/>
                  <w:enabled/>
                  <w:calcOnExit w:val="0"/>
                  <w:checkBox>
                    <w:sizeAuto/>
                    <w:default w:val="0"/>
                  </w:checkBox>
                </w:ffData>
              </w:fldChar>
            </w:r>
            <w:r w:rsidRPr="00C80DBE">
              <w:rPr>
                <w:sz w:val="14"/>
                <w:szCs w:val="14"/>
              </w:rPr>
              <w:instrText xml:space="preserve"> FORMCHECKBOX </w:instrText>
            </w:r>
            <w:r w:rsidR="003C058F">
              <w:rPr>
                <w:sz w:val="14"/>
                <w:szCs w:val="14"/>
              </w:rPr>
            </w:r>
            <w:r w:rsidR="003C058F">
              <w:rPr>
                <w:sz w:val="14"/>
                <w:szCs w:val="14"/>
              </w:rPr>
              <w:fldChar w:fldCharType="separate"/>
            </w:r>
            <w:r w:rsidRPr="00C80DBE">
              <w:rPr>
                <w:sz w:val="14"/>
                <w:szCs w:val="14"/>
              </w:rPr>
              <w:fldChar w:fldCharType="end"/>
            </w:r>
          </w:p>
        </w:tc>
      </w:tr>
    </w:tbl>
    <w:p w14:paraId="10EF87CD" w14:textId="296EBE60" w:rsidR="00B14F6A" w:rsidRDefault="00B14F6A" w:rsidP="004D04A0">
      <w:pPr>
        <w:pStyle w:val="swswStandartText"/>
        <w:tabs>
          <w:tab w:val="left" w:pos="1995"/>
        </w:tabs>
        <w:rPr>
          <w:rFonts w:ascii="Hind Light" w:hAnsi="Hind Light" w:cs="Hind Light"/>
          <w:sz w:val="20"/>
          <w:szCs w:val="20"/>
          <w:lang w:val="de-CH"/>
        </w:rPr>
      </w:pPr>
    </w:p>
    <w:p w14:paraId="59BC28F5" w14:textId="233C5DAA" w:rsidR="004D04A0" w:rsidRPr="00D47B02" w:rsidRDefault="00D47B02" w:rsidP="00E855DB">
      <w:pPr>
        <w:jc w:val="both"/>
        <w:rPr>
          <w:rFonts w:cs="Hind Light"/>
          <w:szCs w:val="20"/>
          <w:lang w:val="fr-CH"/>
        </w:rPr>
      </w:pPr>
      <w:r w:rsidRPr="00D47B02">
        <w:rPr>
          <w:lang w:val="fr-CH"/>
        </w:rPr>
        <w:t>C'est un critère de qualité si le poste d'entraîneur·e chef·fe est occupé de manière durable et à long terme et si les entraîneur·e·s chef·fe·s ne sont pas remplacé·e·s à intervalles rapprochés. La continuité de ce poste clé important dans un centre PR sera récompensée par 10 points supplémentaires si l'entraîneur·e chef·fe est employé·e de manière permanente par le club depuis au moins 4 ans (à partir de la saison 2018/19).</w:t>
      </w:r>
    </w:p>
    <w:p w14:paraId="227C1F24" w14:textId="5FC789DB" w:rsidR="004D04A0" w:rsidRPr="004D04A0" w:rsidRDefault="00E855DB" w:rsidP="004D04A0">
      <w:pPr>
        <w:pStyle w:val="swswStandartText"/>
        <w:rPr>
          <w:rFonts w:ascii="Hind Light" w:hAnsi="Hind Light" w:cs="Hind Light"/>
          <w:sz w:val="20"/>
          <w:szCs w:val="20"/>
        </w:rPr>
      </w:pPr>
      <w:r>
        <w:rPr>
          <w:rFonts w:ascii="Hind Light" w:hAnsi="Hind Light" w:cs="Hind Light"/>
          <w:sz w:val="20"/>
          <w:szCs w:val="20"/>
        </w:rPr>
        <w:lastRenderedPageBreak/>
        <w:t>10 points maximum</w:t>
      </w:r>
      <w:r w:rsidR="004D04A0" w:rsidRPr="004D04A0">
        <w:rPr>
          <w:rFonts w:ascii="Hind Light" w:hAnsi="Hind Light" w:cs="Hind Light"/>
          <w:sz w:val="20"/>
          <w:szCs w:val="20"/>
        </w:rPr>
        <w:t>:</w:t>
      </w: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4D04A0" w:rsidRPr="004D04A0" w14:paraId="2514C8DA" w14:textId="77777777" w:rsidTr="004D04A0">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0EC35D48" w14:textId="1D0590F0" w:rsidR="004D04A0" w:rsidRPr="00E01BAD" w:rsidRDefault="00E01BAD">
            <w:pPr>
              <w:pStyle w:val="swswStandartText"/>
              <w:rPr>
                <w:rFonts w:ascii="Hind Light" w:hAnsi="Hind Light" w:cs="Hind Light"/>
                <w:sz w:val="20"/>
                <w:szCs w:val="20"/>
                <w:lang w:val="fr-CH"/>
              </w:rPr>
            </w:pPr>
            <w:r w:rsidRPr="00E01BAD">
              <w:rPr>
                <w:rFonts w:ascii="Hind Light" w:hAnsi="Hind Light" w:cs="Hind Light"/>
                <w:sz w:val="20"/>
                <w:szCs w:val="20"/>
                <w:lang w:val="fr-CH"/>
              </w:rPr>
              <w:t>L’entraîneur·e chef·fe engagé·e depuis plus de 4 ans au club</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77DE4548" w14:textId="3E87EBCA" w:rsidR="004D04A0" w:rsidRPr="004D04A0" w:rsidRDefault="00C80DBE">
            <w:pPr>
              <w:pStyle w:val="swswStandartText"/>
              <w:rPr>
                <w:rFonts w:ascii="Hind Light" w:hAnsi="Hind Light" w:cs="Hind Light"/>
                <w:sz w:val="20"/>
                <w:szCs w:val="20"/>
              </w:rPr>
            </w:pPr>
            <w:r>
              <w:rPr>
                <w:rFonts w:ascii="Hind Light" w:hAnsi="Hind Light" w:cs="Hind Light"/>
                <w:sz w:val="13"/>
                <w:szCs w:val="13"/>
              </w:rPr>
              <w:fldChar w:fldCharType="begin">
                <w:ffData>
                  <w:name w:val="Kontrollkästchen4"/>
                  <w:enabled/>
                  <w:calcOnExit w:val="0"/>
                  <w:checkBox>
                    <w:size w:val="14"/>
                    <w:default w:val="0"/>
                  </w:checkBox>
                </w:ffData>
              </w:fldChar>
            </w:r>
            <w:bookmarkStart w:id="57" w:name="Kontrollkästchen4"/>
            <w:r>
              <w:rPr>
                <w:rFonts w:ascii="Hind Light" w:hAnsi="Hind Light" w:cs="Hind Light"/>
                <w:sz w:val="13"/>
                <w:szCs w:val="13"/>
              </w:rPr>
              <w:instrText xml:space="preserve"> FORMCHECKBOX </w:instrText>
            </w:r>
            <w:r w:rsidR="003C058F">
              <w:rPr>
                <w:rFonts w:ascii="Hind Light" w:hAnsi="Hind Light" w:cs="Hind Light"/>
                <w:sz w:val="13"/>
                <w:szCs w:val="13"/>
              </w:rPr>
            </w:r>
            <w:r w:rsidR="003C058F">
              <w:rPr>
                <w:rFonts w:ascii="Hind Light" w:hAnsi="Hind Light" w:cs="Hind Light"/>
                <w:sz w:val="13"/>
                <w:szCs w:val="13"/>
              </w:rPr>
              <w:fldChar w:fldCharType="separate"/>
            </w:r>
            <w:r>
              <w:rPr>
                <w:rFonts w:ascii="Hind Light" w:hAnsi="Hind Light" w:cs="Hind Light"/>
                <w:sz w:val="13"/>
                <w:szCs w:val="13"/>
              </w:rPr>
              <w:fldChar w:fldCharType="end"/>
            </w:r>
            <w:bookmarkEnd w:id="57"/>
            <w:r w:rsidR="004D04A0" w:rsidRPr="004D04A0">
              <w:rPr>
                <w:rFonts w:ascii="Hind Light" w:hAnsi="Hind Light" w:cs="Hind Light"/>
                <w:sz w:val="20"/>
                <w:szCs w:val="20"/>
              </w:rPr>
              <w:t xml:space="preserve"> 10 </w:t>
            </w:r>
            <w:r w:rsidR="00E01BAD">
              <w:rPr>
                <w:rFonts w:ascii="Hind Light" w:hAnsi="Hind Light" w:cs="Hind Light"/>
                <w:sz w:val="20"/>
                <w:szCs w:val="20"/>
              </w:rPr>
              <w:t>points</w:t>
            </w:r>
          </w:p>
        </w:tc>
      </w:tr>
    </w:tbl>
    <w:p w14:paraId="296A2A0A" w14:textId="77777777" w:rsidR="004D04A0" w:rsidRPr="004D04A0" w:rsidRDefault="004D04A0" w:rsidP="004D04A0">
      <w:pPr>
        <w:rPr>
          <w:rFonts w:cs="Hind Light"/>
          <w:szCs w:val="20"/>
        </w:rPr>
      </w:pPr>
    </w:p>
    <w:p w14:paraId="68DB891D" w14:textId="54FF5CE7" w:rsidR="004D04A0" w:rsidRPr="00E01BAD" w:rsidRDefault="00E01BAD" w:rsidP="004D04A0">
      <w:pPr>
        <w:pStyle w:val="Beschriftung"/>
        <w:shd w:val="clear" w:color="auto" w:fill="D9D9D9" w:themeFill="background1" w:themeFillShade="D9"/>
        <w:tabs>
          <w:tab w:val="left" w:pos="993"/>
        </w:tabs>
        <w:ind w:left="993" w:hanging="993"/>
        <w:rPr>
          <w:rFonts w:cs="Hind Light"/>
          <w:szCs w:val="20"/>
          <w:lang w:val="fr-CH"/>
        </w:rPr>
      </w:pPr>
      <w:r w:rsidRPr="00E01BAD">
        <w:rPr>
          <w:szCs w:val="20"/>
          <w:lang w:val="fr-CH"/>
        </w:rPr>
        <w:t>Annexe 1</w:t>
      </w:r>
      <w:r>
        <w:rPr>
          <w:szCs w:val="20"/>
          <w:lang w:val="fr-CH"/>
        </w:rPr>
        <w:t>4</w:t>
      </w:r>
      <w:r w:rsidRPr="00E01BAD">
        <w:rPr>
          <w:szCs w:val="20"/>
          <w:lang w:val="fr-CH"/>
        </w:rPr>
        <w:t xml:space="preserve"> : Copies complètes des contrats de travail (Swiss Aquatics </w:t>
      </w:r>
      <w:r>
        <w:rPr>
          <w:szCs w:val="20"/>
          <w:lang w:val="fr-CH"/>
        </w:rPr>
        <w:t>Water Polo</w:t>
      </w:r>
      <w:r w:rsidRPr="00E01BAD">
        <w:rPr>
          <w:szCs w:val="20"/>
          <w:lang w:val="fr-CH"/>
        </w:rPr>
        <w:t xml:space="preserve"> traite ces données de manière confidentielle).</w:t>
      </w:r>
    </w:p>
    <w:p w14:paraId="07B6001E" w14:textId="77777777" w:rsidR="004D04A0" w:rsidRPr="00E01BAD" w:rsidRDefault="004D04A0" w:rsidP="004D04A0">
      <w:pPr>
        <w:pStyle w:val="swswStandartText"/>
        <w:tabs>
          <w:tab w:val="left" w:pos="1995"/>
        </w:tabs>
        <w:rPr>
          <w:rFonts w:ascii="Hind Light" w:hAnsi="Hind Light" w:cs="Hind Light"/>
          <w:sz w:val="20"/>
          <w:szCs w:val="20"/>
          <w:lang w:val="fr-CH"/>
        </w:rPr>
      </w:pPr>
    </w:p>
    <w:p w14:paraId="4EAADCFA" w14:textId="692F5890" w:rsidR="005A2E55" w:rsidRPr="003A5D2E" w:rsidRDefault="005E26D4" w:rsidP="00933B45">
      <w:pPr>
        <w:pStyle w:val="SWAQberschrift2"/>
      </w:pPr>
      <w:r>
        <w:t>ÉCOLE DE NATATION</w:t>
      </w:r>
    </w:p>
    <w:p w14:paraId="3DEAA213" w14:textId="7CAA55D5" w:rsid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Le but principal des écoles de natation est d’enseigner la natation aux enfants et de transmettre les plaisirs de l’eau. L’école de natation sert de pool de talents du club. Plus il y a d’enfants qui fréquentent l’école de natation, plus la probabilité est grande de découvrir des enfants talentueux·euses et de les enthousiasmer pour l</w:t>
      </w:r>
      <w:r w:rsidR="00D66DD3">
        <w:rPr>
          <w:rFonts w:ascii="Hind Light" w:hAnsi="Hind Light" w:cs="Hind Light"/>
          <w:sz w:val="20"/>
          <w:szCs w:val="20"/>
          <w:lang w:val="fr-CH"/>
        </w:rPr>
        <w:t>es sports aquatiques</w:t>
      </w:r>
      <w:r w:rsidRPr="00BA3C41">
        <w:rPr>
          <w:rFonts w:ascii="Hind Light" w:hAnsi="Hind Light" w:cs="Hind Light"/>
          <w:sz w:val="20"/>
          <w:szCs w:val="20"/>
          <w:lang w:val="fr-CH"/>
        </w:rPr>
        <w:t xml:space="preserve">. L'école de natation joue un rôle central dans le recrutement durable des clubs. De plus une école de natation bien organisée et propre au club est une source de revenus importante pour le club. </w:t>
      </w:r>
    </w:p>
    <w:p w14:paraId="30619E12" w14:textId="77777777" w:rsidR="00D66DD3" w:rsidRPr="00BA3C41" w:rsidRDefault="00D66DD3" w:rsidP="00BA3C41">
      <w:pPr>
        <w:pStyle w:val="swswStandartText"/>
        <w:rPr>
          <w:rFonts w:ascii="Hind Light" w:hAnsi="Hind Light" w:cs="Hind Light"/>
          <w:sz w:val="20"/>
          <w:szCs w:val="20"/>
          <w:lang w:val="fr-CH"/>
        </w:rPr>
      </w:pPr>
    </w:p>
    <w:p w14:paraId="5D146B94" w14:textId="69A2998A" w:rsidR="00BA3C41" w:rsidRPr="00BA3C41" w:rsidRDefault="00BA3C41" w:rsidP="00BA3C41">
      <w:pPr>
        <w:pStyle w:val="swswStandartText"/>
        <w:rPr>
          <w:rFonts w:ascii="Hind Light" w:hAnsi="Hind Light" w:cs="Hind Light"/>
          <w:sz w:val="20"/>
          <w:szCs w:val="20"/>
          <w:lang w:val="fr-CH"/>
        </w:rPr>
      </w:pPr>
      <w:r w:rsidRPr="00BA3C41">
        <w:rPr>
          <w:rFonts w:ascii="Hind Light" w:hAnsi="Hind Light" w:cs="Hind Light"/>
          <w:sz w:val="20"/>
          <w:szCs w:val="20"/>
          <w:lang w:val="fr-CH"/>
        </w:rPr>
        <w:t xml:space="preserve">La définition « propre au club » signifie : </w:t>
      </w:r>
    </w:p>
    <w:p w14:paraId="76EE7FC8" w14:textId="7E53BCD9"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contenu de la formation/la méthode sont définis par le club, </w:t>
      </w:r>
    </w:p>
    <w:p w14:paraId="36A91544" w14:textId="6168AB0B"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w:t>
      </w:r>
      <w:proofErr w:type="gramEnd"/>
      <w:r w:rsidRPr="00BA3C41">
        <w:rPr>
          <w:rFonts w:ascii="Hind Light" w:hAnsi="Hind Light" w:cs="Hind Light"/>
          <w:sz w:val="20"/>
          <w:szCs w:val="20"/>
          <w:lang w:val="fr-CH"/>
        </w:rPr>
        <w:t xml:space="preserve"> club dispose d’un accès actif à la détection d’élèves talentueux·euses, </w:t>
      </w:r>
    </w:p>
    <w:p w14:paraId="0FA1A40D" w14:textId="0776A0A3" w:rsidR="00BA3C41" w:rsidRPr="00BA3C41" w:rsidRDefault="00BA3C41" w:rsidP="00BA3C41">
      <w:pPr>
        <w:pStyle w:val="swswStandartText"/>
        <w:numPr>
          <w:ilvl w:val="0"/>
          <w:numId w:val="31"/>
        </w:numPr>
        <w:rPr>
          <w:rFonts w:ascii="Hind Light" w:hAnsi="Hind Light" w:cs="Hind Light"/>
          <w:sz w:val="20"/>
          <w:szCs w:val="20"/>
          <w:lang w:val="fr-CH"/>
        </w:rPr>
      </w:pPr>
      <w:proofErr w:type="gramStart"/>
      <w:r w:rsidRPr="00BA3C41">
        <w:rPr>
          <w:rFonts w:ascii="Hind Light" w:hAnsi="Hind Light" w:cs="Hind Light"/>
          <w:sz w:val="20"/>
          <w:szCs w:val="20"/>
          <w:lang w:val="fr-CH"/>
        </w:rPr>
        <w:t>les</w:t>
      </w:r>
      <w:proofErr w:type="gramEnd"/>
      <w:r w:rsidRPr="00BA3C41">
        <w:rPr>
          <w:rFonts w:ascii="Hind Light" w:hAnsi="Hind Light" w:cs="Hind Light"/>
          <w:sz w:val="20"/>
          <w:szCs w:val="20"/>
          <w:lang w:val="fr-CH"/>
        </w:rPr>
        <w:t xml:space="preserve"> avoirs de l’école de natation sont consolidés dans les comptes annuels/budget du club et/ou l’école de natation subventionne le club de manière substantielle. </w:t>
      </w:r>
    </w:p>
    <w:p w14:paraId="701D2747" w14:textId="77777777" w:rsidR="005A2E55" w:rsidRPr="00BA3C41" w:rsidRDefault="005A2E55" w:rsidP="005A2E55">
      <w:pPr>
        <w:pStyle w:val="swswStandartText"/>
        <w:rPr>
          <w:rFonts w:ascii="Hind Light" w:hAnsi="Hind Light" w:cs="Hind Light"/>
          <w:sz w:val="20"/>
          <w:szCs w:val="20"/>
          <w:lang w:val="fr-CH"/>
        </w:rPr>
      </w:pPr>
    </w:p>
    <w:p w14:paraId="7368C1EB" w14:textId="11ECE444" w:rsidR="00BF1018" w:rsidRPr="00BD0E2D" w:rsidRDefault="00BD0E2D" w:rsidP="005A2E55">
      <w:pPr>
        <w:pStyle w:val="swswStandartText"/>
        <w:rPr>
          <w:rFonts w:ascii="Hind Light" w:hAnsi="Hind Light" w:cs="Hind Light"/>
          <w:sz w:val="20"/>
          <w:szCs w:val="20"/>
          <w:lang w:val="fr-CH"/>
        </w:rPr>
      </w:pPr>
      <w:r w:rsidRPr="00BD0E2D">
        <w:rPr>
          <w:rFonts w:ascii="Hind Light" w:hAnsi="Hind Light" w:cs="Hind Light"/>
          <w:sz w:val="20"/>
          <w:szCs w:val="20"/>
          <w:lang w:val="fr-CH"/>
        </w:rPr>
        <w:t>Nom de l’école de natation</w:t>
      </w:r>
      <w:proofErr w:type="gramStart"/>
      <w:r w:rsidRPr="00BD0E2D">
        <w:rPr>
          <w:rFonts w:ascii="Hind Light" w:hAnsi="Hind Light" w:cs="Hind Light"/>
          <w:sz w:val="20"/>
          <w:szCs w:val="20"/>
          <w:lang w:val="fr-CH"/>
        </w:rPr>
        <w:t xml:space="preserve"> «propre</w:t>
      </w:r>
      <w:proofErr w:type="gramEnd"/>
      <w:r w:rsidRPr="00BD0E2D">
        <w:rPr>
          <w:rFonts w:ascii="Hind Light" w:hAnsi="Hind Light" w:cs="Hind Light"/>
          <w:sz w:val="20"/>
          <w:szCs w:val="20"/>
          <w:lang w:val="fr-CH"/>
        </w:rPr>
        <w:t xml:space="preserve"> au club»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6BC530A3" w14:textId="77777777" w:rsidTr="44ECE739">
        <w:trPr>
          <w:trHeight w:val="93"/>
        </w:trPr>
        <w:tc>
          <w:tcPr>
            <w:tcW w:w="4082" w:type="pct"/>
            <w:shd w:val="clear" w:color="auto" w:fill="FFF2CC" w:themeFill="accent4" w:themeFillTint="33"/>
          </w:tcPr>
          <w:p w14:paraId="681EF977" w14:textId="40D42E29" w:rsidR="00BF1018" w:rsidRPr="00BD0E2D" w:rsidRDefault="03F07252" w:rsidP="00BF1018">
            <w:pPr>
              <w:pStyle w:val="swswStandartText"/>
              <w:rPr>
                <w:rFonts w:ascii="Hind Light" w:hAnsi="Hind Light" w:cs="Hind Light"/>
                <w:sz w:val="20"/>
                <w:szCs w:val="20"/>
                <w:lang w:val="fr-CH"/>
              </w:rPr>
            </w:pPr>
            <w:r w:rsidRPr="00BD0E2D">
              <w:rPr>
                <w:rFonts w:ascii="Hind Light" w:hAnsi="Hind Light" w:cs="Hind Light"/>
                <w:sz w:val="20"/>
                <w:szCs w:val="20"/>
                <w:lang w:val="fr-CH"/>
              </w:rPr>
              <w:t xml:space="preserve">501 </w:t>
            </w:r>
            <w:r w:rsidR="00BD0E2D" w:rsidRPr="00BD0E2D">
              <w:rPr>
                <w:rFonts w:ascii="Hind Light" w:hAnsi="Hind Light" w:cs="Hind Light"/>
                <w:sz w:val="20"/>
                <w:szCs w:val="20"/>
                <w:lang w:val="fr-CH"/>
              </w:rPr>
              <w:t>ou plus d’élèves de natation par période de cours</w:t>
            </w:r>
          </w:p>
        </w:tc>
        <w:tc>
          <w:tcPr>
            <w:tcW w:w="918" w:type="pct"/>
            <w:shd w:val="clear" w:color="auto" w:fill="FFF2CC" w:themeFill="accent4" w:themeFillTint="33"/>
            <w:vAlign w:val="center"/>
          </w:tcPr>
          <w:p w14:paraId="07553B00" w14:textId="6EF44EEB"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10</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4DA78604" w14:textId="77777777" w:rsidTr="44ECE739">
        <w:trPr>
          <w:trHeight w:val="93"/>
        </w:trPr>
        <w:tc>
          <w:tcPr>
            <w:tcW w:w="4082" w:type="pct"/>
            <w:shd w:val="clear" w:color="auto" w:fill="FFF2CC" w:themeFill="accent4" w:themeFillTint="33"/>
          </w:tcPr>
          <w:p w14:paraId="66D2FB35" w14:textId="7CAD80D3"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251 – 500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46FC070E" w14:textId="0B712C8F"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5</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111FCF63" w14:textId="77777777" w:rsidTr="44ECE739">
        <w:trPr>
          <w:trHeight w:val="93"/>
        </w:trPr>
        <w:tc>
          <w:tcPr>
            <w:tcW w:w="4082" w:type="pct"/>
            <w:shd w:val="clear" w:color="auto" w:fill="FFF2CC" w:themeFill="accent4" w:themeFillTint="33"/>
          </w:tcPr>
          <w:p w14:paraId="7F5CAF20" w14:textId="7BE7F945" w:rsidR="00BF1018" w:rsidRPr="008D56E9" w:rsidRDefault="03F07252" w:rsidP="00BF1018">
            <w:pPr>
              <w:pStyle w:val="swswStandartText"/>
              <w:rPr>
                <w:rFonts w:ascii="Hind Light" w:hAnsi="Hind Light" w:cs="Hind Light"/>
                <w:sz w:val="20"/>
                <w:szCs w:val="20"/>
                <w:lang w:val="fr-CH"/>
              </w:rPr>
            </w:pPr>
            <w:r w:rsidRPr="008D56E9">
              <w:rPr>
                <w:rFonts w:ascii="Hind Light" w:hAnsi="Hind Light" w:cs="Hind Light"/>
                <w:sz w:val="20"/>
                <w:szCs w:val="20"/>
                <w:lang w:val="fr-CH"/>
              </w:rPr>
              <w:t xml:space="preserve">50 – 250 </w:t>
            </w:r>
            <w:r w:rsidR="008D56E9" w:rsidRPr="008D56E9">
              <w:rPr>
                <w:rFonts w:ascii="Hind Light" w:hAnsi="Hind Light" w:cs="Hind Light"/>
                <w:sz w:val="20"/>
                <w:szCs w:val="20"/>
                <w:lang w:val="fr-CH"/>
              </w:rPr>
              <w:t>élèves de natation par période de cours</w:t>
            </w:r>
          </w:p>
        </w:tc>
        <w:tc>
          <w:tcPr>
            <w:tcW w:w="918" w:type="pct"/>
            <w:shd w:val="clear" w:color="auto" w:fill="FFF2CC" w:themeFill="accent4" w:themeFillTint="33"/>
            <w:vAlign w:val="center"/>
          </w:tcPr>
          <w:p w14:paraId="21B7540A" w14:textId="6298C919" w:rsidR="00BF1018" w:rsidRDefault="00BF1018"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7A7CF4">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r w:rsidR="00BF1018" w14:paraId="59695993" w14:textId="77777777" w:rsidTr="44ECE739">
        <w:trPr>
          <w:trHeight w:val="93"/>
        </w:trPr>
        <w:tc>
          <w:tcPr>
            <w:tcW w:w="4082" w:type="pct"/>
            <w:shd w:val="clear" w:color="auto" w:fill="FFF2CC" w:themeFill="accent4" w:themeFillTint="33"/>
          </w:tcPr>
          <w:p w14:paraId="16E23D17" w14:textId="309700C4" w:rsidR="00BF1018" w:rsidRPr="00D62EA2" w:rsidRDefault="00BF1018" w:rsidP="00BF1018">
            <w:pPr>
              <w:pStyle w:val="swswStandartText"/>
              <w:rPr>
                <w:rFonts w:ascii="Hind Light" w:hAnsi="Hind Light" w:cs="Hind Light"/>
                <w:sz w:val="20"/>
                <w:szCs w:val="20"/>
                <w:lang w:val="fr-CH"/>
              </w:rPr>
            </w:pPr>
            <w:r w:rsidRPr="00D62EA2">
              <w:rPr>
                <w:rFonts w:ascii="Hind Light" w:hAnsi="Hind Light" w:cs="Hind Light"/>
                <w:sz w:val="20"/>
                <w:szCs w:val="20"/>
                <w:lang w:val="fr-CH"/>
              </w:rPr>
              <w:t xml:space="preserve">0-50 "Must" </w:t>
            </w:r>
            <w:r w:rsidR="00D62EA2" w:rsidRPr="00D62EA2">
              <w:rPr>
                <w:rFonts w:ascii="Hind Light" w:hAnsi="Hind Light" w:cs="Hind Light"/>
                <w:sz w:val="20"/>
                <w:szCs w:val="20"/>
                <w:lang w:val="fr-CH"/>
              </w:rPr>
              <w:t>ou école de natation partenaire</w:t>
            </w:r>
          </w:p>
        </w:tc>
        <w:tc>
          <w:tcPr>
            <w:tcW w:w="918" w:type="pct"/>
            <w:shd w:val="clear" w:color="auto" w:fill="FFF2CC" w:themeFill="accent4" w:themeFillTint="33"/>
            <w:vAlign w:val="center"/>
          </w:tcPr>
          <w:p w14:paraId="004E5D99" w14:textId="67397974" w:rsidR="00BF1018" w:rsidRDefault="0026268C" w:rsidP="00BF10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p>
        </w:tc>
      </w:tr>
    </w:tbl>
    <w:p w14:paraId="133654E6" w14:textId="62EE0AAE" w:rsidR="00A4323F" w:rsidRPr="003A5D2E" w:rsidRDefault="00A4323F" w:rsidP="005A2E55">
      <w:pPr>
        <w:pStyle w:val="swswStandartText"/>
        <w:rPr>
          <w:rFonts w:ascii="Hind Light" w:hAnsi="Hind Light" w:cs="Hind Light"/>
          <w:sz w:val="20"/>
          <w:szCs w:val="20"/>
          <w:lang w:val="de-CH"/>
        </w:rPr>
      </w:pPr>
    </w:p>
    <w:p w14:paraId="0744B34D" w14:textId="1BBAFB1C" w:rsidR="00BB1E64" w:rsidRDefault="00D62EA2" w:rsidP="00D62EA2">
      <w:pPr>
        <w:jc w:val="both"/>
        <w:rPr>
          <w:rFonts w:eastAsiaTheme="minorHAnsi" w:cs="Hind Light"/>
          <w:szCs w:val="20"/>
          <w:lang w:val="fr-CH"/>
        </w:rPr>
      </w:pPr>
      <w:r w:rsidRPr="00D62EA2">
        <w:rPr>
          <w:rFonts w:eastAsiaTheme="minorHAnsi" w:cs="Hind Light"/>
          <w:szCs w:val="20"/>
          <w:lang w:val="fr-CH"/>
        </w:rPr>
        <w:t>Dans la formation des professeur·e·s de sports aquatiques, Swiss Aquatics propose le cours « Professeur·e de sports aquatiques avec diplôme fédéral » en collaboration avec sportartenlehrer.ch. Cette distinction correspond au niveau de formation des professeur·e·s de sports aquatiques le plus élevé et se termine par un brevet fédéral.</w:t>
      </w:r>
    </w:p>
    <w:p w14:paraId="322DA7A5" w14:textId="77777777" w:rsidR="00D62EA2" w:rsidRPr="00D62EA2" w:rsidRDefault="00D62EA2" w:rsidP="00BB1E64">
      <w:pPr>
        <w:rPr>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BF1018" w14:paraId="041DF758" w14:textId="77777777" w:rsidTr="44ECE739">
        <w:trPr>
          <w:trHeight w:val="93"/>
        </w:trPr>
        <w:tc>
          <w:tcPr>
            <w:tcW w:w="4082" w:type="pct"/>
            <w:shd w:val="clear" w:color="auto" w:fill="FFF2CC" w:themeFill="accent4" w:themeFillTint="33"/>
          </w:tcPr>
          <w:p w14:paraId="7199EC38" w14:textId="73CE5551" w:rsidR="00BF1018" w:rsidRPr="00BF1018" w:rsidRDefault="00BE3F9B" w:rsidP="00BF1018">
            <w:r w:rsidRPr="00BE3F9B">
              <w:rPr>
                <w:lang w:val="fr-CH"/>
              </w:rPr>
              <w:t xml:space="preserve">Formation professionnelle de responsable d'écoles de natation en tant que « professeur·e de sports aquatiques avec brevet fédérale ». </w:t>
            </w:r>
            <w:r>
              <w:rPr>
                <w:lang w:val="fr-CH"/>
              </w:rPr>
              <w:br/>
            </w:r>
            <w:proofErr w:type="gramStart"/>
            <w:r w:rsidRPr="00BE3F9B">
              <w:t>Nom :</w:t>
            </w:r>
            <w:proofErr w:type="gramEnd"/>
          </w:p>
        </w:tc>
        <w:tc>
          <w:tcPr>
            <w:tcW w:w="918" w:type="pct"/>
            <w:shd w:val="clear" w:color="auto" w:fill="FFF2CC" w:themeFill="accent4" w:themeFillTint="33"/>
            <w:vAlign w:val="center"/>
          </w:tcPr>
          <w:p w14:paraId="390807BF" w14:textId="17A8CFCD" w:rsidR="00BF1018" w:rsidRDefault="00BF1018"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8B4857">
              <w:rPr>
                <w:rFonts w:ascii="Hind Light" w:hAnsi="Hind Light" w:cs="Hind Light"/>
                <w:sz w:val="20"/>
                <w:szCs w:val="20"/>
                <w:lang w:val="de-CH"/>
              </w:rPr>
              <w:t>2</w:t>
            </w:r>
            <w:r>
              <w:rPr>
                <w:rFonts w:ascii="Hind Light" w:hAnsi="Hind Light" w:cs="Hind Light"/>
                <w:sz w:val="20"/>
                <w:szCs w:val="20"/>
                <w:lang w:val="de-CH"/>
              </w:rPr>
              <w:t xml:space="preserve"> </w:t>
            </w:r>
            <w:r w:rsidR="00BE3F9B">
              <w:rPr>
                <w:rFonts w:ascii="Hind Light" w:hAnsi="Hind Light" w:cs="Hind Light"/>
                <w:sz w:val="20"/>
                <w:szCs w:val="20"/>
                <w:lang w:val="de-CH"/>
              </w:rPr>
              <w:t>points</w:t>
            </w:r>
          </w:p>
        </w:tc>
      </w:tr>
    </w:tbl>
    <w:p w14:paraId="42CCA2AC" w14:textId="77777777" w:rsidR="00AF4991" w:rsidRDefault="00AF4991" w:rsidP="005A2E55">
      <w:pPr>
        <w:pStyle w:val="swswStandartText"/>
        <w:rPr>
          <w:rFonts w:ascii="Hind Light" w:hAnsi="Hind Light" w:cs="Hind Light"/>
          <w:sz w:val="20"/>
          <w:szCs w:val="20"/>
          <w:lang w:val="de-CH"/>
        </w:rPr>
      </w:pPr>
    </w:p>
    <w:p w14:paraId="14AB232C" w14:textId="3E48BFB3" w:rsidR="005A2E55" w:rsidRDefault="00A35377" w:rsidP="005A2E55">
      <w:pPr>
        <w:pStyle w:val="swswStandartText"/>
        <w:rPr>
          <w:rFonts w:ascii="Hind Light" w:hAnsi="Hind Light" w:cs="Hind Light"/>
          <w:sz w:val="20"/>
          <w:szCs w:val="20"/>
          <w:lang w:val="fr-CH"/>
        </w:rPr>
      </w:pPr>
      <w:r w:rsidRPr="00A35377">
        <w:rPr>
          <w:rFonts w:ascii="Hind Light" w:hAnsi="Hind Light" w:cs="Hind Light"/>
          <w:sz w:val="20"/>
          <w:szCs w:val="20"/>
          <w:lang w:val="fr-CH"/>
        </w:rPr>
        <w:t xml:space="preserve">Swiss Aquatics dispose de son propre programme de formation pour écoles de natation (« Kids learn to swim (LTS) »). En tant que centre PR, nous appliquons la méthodologie et le contenu du programme « Kids learn to </w:t>
      </w:r>
      <w:r w:rsidRPr="00A35377">
        <w:rPr>
          <w:rFonts w:ascii="Hind Light" w:hAnsi="Hind Light" w:cs="Hind Light"/>
          <w:sz w:val="20"/>
          <w:szCs w:val="20"/>
          <w:lang w:val="fr-CH"/>
        </w:rPr>
        <w:lastRenderedPageBreak/>
        <w:t>swim » de Swiss Aquatics dans l'école de natation du club. Cela signifie que du matériel pédagogique approprié est également commandé et utilisé (la quantité commandée devrait correspondre à la taille de l'école de natation).</w:t>
      </w:r>
    </w:p>
    <w:p w14:paraId="0236B533" w14:textId="77777777" w:rsidR="00A35377" w:rsidRPr="00A35377" w:rsidRDefault="00A35377" w:rsidP="005A2E55">
      <w:pPr>
        <w:pStyle w:val="swswStandartText"/>
        <w:rPr>
          <w:rFonts w:ascii="Hind Light" w:hAnsi="Hind Light" w:cs="Hind Light"/>
          <w:sz w:val="20"/>
          <w:szCs w:val="20"/>
          <w:lang w:val="fr-CH"/>
        </w:rPr>
      </w:pPr>
    </w:p>
    <w:p w14:paraId="55E08D6C" w14:textId="25CCD737" w:rsidR="00934B01" w:rsidRPr="00511386" w:rsidRDefault="00934B01" w:rsidP="00934B01">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511386">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511386">
        <w:rPr>
          <w:rFonts w:eastAsia="Hind Light" w:cs="Hind Light"/>
          <w:szCs w:val="20"/>
          <w:lang w:val="fr-CH"/>
        </w:rPr>
        <w:t xml:space="preserve"> </w:t>
      </w:r>
      <w:r w:rsidR="00511386" w:rsidRPr="00511386">
        <w:rPr>
          <w:lang w:val="fr-CH"/>
        </w:rPr>
        <w:t>Oui, nous remplissons ce critère.</w:t>
      </w:r>
    </w:p>
    <w:p w14:paraId="4FEA67C2" w14:textId="77777777" w:rsidR="005A2E55" w:rsidRPr="00511386" w:rsidRDefault="005A2E55" w:rsidP="005A2E55">
      <w:pPr>
        <w:pStyle w:val="swswStandartText"/>
        <w:rPr>
          <w:rFonts w:ascii="Hind Light" w:hAnsi="Hind Light" w:cs="Hind Light"/>
          <w:sz w:val="20"/>
          <w:szCs w:val="20"/>
          <w:lang w:val="fr-CH"/>
        </w:rPr>
      </w:pPr>
    </w:p>
    <w:p w14:paraId="6E9B619E" w14:textId="1F228FE9" w:rsidR="005A2E55" w:rsidRPr="002E2888" w:rsidRDefault="002E2888" w:rsidP="44ECE739">
      <w:pPr>
        <w:pStyle w:val="Beschriftung"/>
        <w:shd w:val="clear" w:color="auto" w:fill="D9D9D9" w:themeFill="background1" w:themeFillShade="D9"/>
        <w:tabs>
          <w:tab w:val="left" w:pos="993"/>
        </w:tabs>
        <w:rPr>
          <w:rFonts w:cs="Hind Light"/>
          <w:lang w:val="fr-CH"/>
        </w:rPr>
      </w:pPr>
      <w:r>
        <w:rPr>
          <w:lang w:val="fr-CH"/>
        </w:rPr>
        <w:t>Annexe</w:t>
      </w:r>
      <w:r w:rsidR="001E3EDC" w:rsidRPr="002E2888">
        <w:rPr>
          <w:lang w:val="fr-CH"/>
        </w:rPr>
        <w:t xml:space="preserve"> </w:t>
      </w:r>
      <w:proofErr w:type="gramStart"/>
      <w:r w:rsidR="001E3EDC" w:rsidRPr="002E2888">
        <w:rPr>
          <w:lang w:val="fr-CH"/>
        </w:rPr>
        <w:t>1</w:t>
      </w:r>
      <w:r>
        <w:rPr>
          <w:lang w:val="fr-CH"/>
        </w:rPr>
        <w:t>5</w:t>
      </w:r>
      <w:r w:rsidR="005A2E55" w:rsidRPr="002E2888">
        <w:rPr>
          <w:rFonts w:cs="Hind Light"/>
          <w:lang w:val="fr-CH"/>
        </w:rPr>
        <w:t>:</w:t>
      </w:r>
      <w:proofErr w:type="gramEnd"/>
      <w:r w:rsidR="005A2E55" w:rsidRPr="002E2888">
        <w:rPr>
          <w:rFonts w:cs="Hind Light"/>
          <w:lang w:val="fr-CH"/>
        </w:rPr>
        <w:t xml:space="preserve"> </w:t>
      </w:r>
      <w:r w:rsidR="00FD58B8" w:rsidRPr="002E2888">
        <w:rPr>
          <w:lang w:val="fr-CH"/>
        </w:rPr>
        <w:tab/>
      </w:r>
      <w:r w:rsidRPr="002E2888">
        <w:rPr>
          <w:szCs w:val="20"/>
          <w:lang w:val="fr-CH"/>
        </w:rPr>
        <w:t>Si pas encore entièrement mis en œuvre : Déclaration d'intention avec calendrier contraignant (en accord avec le responsable KLS de Swiss Aquatics).</w:t>
      </w:r>
    </w:p>
    <w:p w14:paraId="15E72568" w14:textId="77777777" w:rsidR="00A67EF1" w:rsidRPr="003C058F" w:rsidRDefault="00A67EF1" w:rsidP="005A2E55">
      <w:pPr>
        <w:pStyle w:val="swswStandartText"/>
        <w:rPr>
          <w:rFonts w:ascii="Hind Light" w:hAnsi="Hind Light" w:cs="Hind Light"/>
          <w:sz w:val="20"/>
          <w:szCs w:val="20"/>
          <w:lang w:val="fr-CH"/>
        </w:rPr>
      </w:pPr>
    </w:p>
    <w:p w14:paraId="29D3C4FA" w14:textId="77777777" w:rsidR="00A67EF1" w:rsidRPr="00A67EF1" w:rsidRDefault="00A67EF1" w:rsidP="00A67EF1">
      <w:pPr>
        <w:pStyle w:val="swswStandartText"/>
        <w:rPr>
          <w:rFonts w:ascii="Hind Light" w:hAnsi="Hind Light" w:cs="Hind Light"/>
          <w:sz w:val="20"/>
          <w:szCs w:val="20"/>
          <w:lang w:val="fr-CH"/>
        </w:rPr>
      </w:pPr>
      <w:r w:rsidRPr="00A67EF1">
        <w:rPr>
          <w:rFonts w:ascii="Hind Light" w:hAnsi="Hind Light" w:cs="Hind Light"/>
          <w:sz w:val="20"/>
          <w:szCs w:val="20"/>
          <w:lang w:val="fr-CH"/>
        </w:rPr>
        <w:t>De plus, les écoles de natation peuvent se faire certifier par la licence de Swiss Aquatics et ainsi obtenir le label « école de natation avec licence de qualité nationale » pour deux ans (voir aussi Quality Guide). La licence de qualité comporte les critères principaux suivants :</w:t>
      </w:r>
    </w:p>
    <w:p w14:paraId="778CCA91"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Haute qualité des cours de </w:t>
      </w:r>
      <w:r w:rsidR="00FE77B8" w:rsidRPr="00A67EF1">
        <w:rPr>
          <w:rFonts w:ascii="Hind Light" w:hAnsi="Hind Light" w:cs="Hind Light"/>
          <w:sz w:val="20"/>
          <w:szCs w:val="20"/>
          <w:lang w:val="fr-CH"/>
        </w:rPr>
        <w:t>natation :</w:t>
      </w:r>
      <w:r w:rsidRPr="00A67EF1">
        <w:rPr>
          <w:rFonts w:ascii="Hind Light" w:hAnsi="Hind Light" w:cs="Hind Light"/>
          <w:sz w:val="20"/>
          <w:szCs w:val="20"/>
          <w:lang w:val="fr-CH"/>
        </w:rPr>
        <w:t xml:space="preserve"> </w:t>
      </w:r>
    </w:p>
    <w:p w14:paraId="3C387201" w14:textId="7D711DAF"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La philosophie de Swiss Aquatics de faire profiter les participant·e·s des enseignements de natation joyeux et ciblés est appliqué dans les cours de natation.</w:t>
      </w:r>
    </w:p>
    <w:p w14:paraId="509465F3" w14:textId="77777777" w:rsidR="00FE77B8" w:rsidRDefault="00A67EF1" w:rsidP="00C71FD0">
      <w:pPr>
        <w:pStyle w:val="swswStandartText"/>
        <w:numPr>
          <w:ilvl w:val="0"/>
          <w:numId w:val="33"/>
        </w:numPr>
        <w:rPr>
          <w:rFonts w:ascii="Hind Light" w:hAnsi="Hind Light" w:cs="Hind Light"/>
          <w:sz w:val="20"/>
          <w:szCs w:val="20"/>
          <w:lang w:val="fr-CH"/>
        </w:rPr>
      </w:pPr>
      <w:r w:rsidRPr="00A67EF1">
        <w:rPr>
          <w:rFonts w:ascii="Hind Light" w:hAnsi="Hind Light" w:cs="Hind Light"/>
          <w:sz w:val="20"/>
          <w:szCs w:val="20"/>
          <w:lang w:val="fr-CH"/>
        </w:rPr>
        <w:t xml:space="preserve">Excellente formation des professeur·e·s de natation : </w:t>
      </w:r>
    </w:p>
    <w:p w14:paraId="5C7A5944" w14:textId="1052B91E" w:rsidR="00A67EF1" w:rsidRPr="00A67EF1" w:rsidRDefault="00A67EF1" w:rsidP="00FE77B8">
      <w:pPr>
        <w:pStyle w:val="swswStandartText"/>
        <w:ind w:left="360"/>
        <w:rPr>
          <w:rFonts w:ascii="Hind Light" w:hAnsi="Hind Light" w:cs="Hind Light"/>
          <w:sz w:val="20"/>
          <w:szCs w:val="20"/>
          <w:lang w:val="fr-CH"/>
        </w:rPr>
      </w:pPr>
      <w:r w:rsidRPr="00A67EF1">
        <w:rPr>
          <w:rFonts w:ascii="Hind Light" w:hAnsi="Hind Light" w:cs="Hind Light"/>
          <w:sz w:val="20"/>
          <w:szCs w:val="20"/>
          <w:lang w:val="fr-CH"/>
        </w:rPr>
        <w:t>Les professeur·e·s de natation sont au moins titulaires d'une formation Swiss Aquatics ou équivalente qui correspond au niveau d'enseignement correspondant.</w:t>
      </w:r>
    </w:p>
    <w:p w14:paraId="7C11BB53" w14:textId="77777777" w:rsidR="00FE77B8"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 xml:space="preserve">Concept de sécurité </w:t>
      </w:r>
      <w:r w:rsidR="00FE77B8" w:rsidRPr="0007688C">
        <w:rPr>
          <w:rFonts w:ascii="Hind Light" w:hAnsi="Hind Light" w:cs="Hind Light"/>
          <w:sz w:val="20"/>
          <w:szCs w:val="20"/>
          <w:lang w:val="fr-CH"/>
        </w:rPr>
        <w:t>convainquant :</w:t>
      </w:r>
      <w:r w:rsidRPr="0007688C">
        <w:rPr>
          <w:rFonts w:ascii="Hind Light" w:hAnsi="Hind Light" w:cs="Hind Light"/>
          <w:sz w:val="20"/>
          <w:szCs w:val="20"/>
          <w:lang w:val="fr-CH"/>
        </w:rPr>
        <w:t xml:space="preserve"> </w:t>
      </w:r>
    </w:p>
    <w:p w14:paraId="6BE72F41" w14:textId="68180200" w:rsidR="0007688C" w:rsidRDefault="00A67EF1" w:rsidP="00FE77B8">
      <w:pPr>
        <w:pStyle w:val="swswStandartText"/>
        <w:ind w:left="360"/>
        <w:rPr>
          <w:rFonts w:ascii="Hind Light" w:hAnsi="Hind Light" w:cs="Hind Light"/>
          <w:sz w:val="20"/>
          <w:szCs w:val="20"/>
          <w:lang w:val="fr-CH"/>
        </w:rPr>
      </w:pPr>
      <w:r w:rsidRPr="0007688C">
        <w:rPr>
          <w:rFonts w:ascii="Hind Light" w:hAnsi="Hind Light" w:cs="Hind Light"/>
          <w:sz w:val="20"/>
          <w:szCs w:val="20"/>
          <w:lang w:val="fr-CH"/>
        </w:rPr>
        <w:t>Tout·es les professeur·e·s de natation sont titulaires d'une formation valable de sauvetage aquatique et BLS/AED (Brevet SSS Plus Pool ou équivalent).</w:t>
      </w:r>
    </w:p>
    <w:p w14:paraId="50C5A71D" w14:textId="186B6AA6" w:rsidR="00934B01" w:rsidRPr="0007688C" w:rsidRDefault="00A67EF1" w:rsidP="00C71FD0">
      <w:pPr>
        <w:pStyle w:val="swswStandartText"/>
        <w:numPr>
          <w:ilvl w:val="0"/>
          <w:numId w:val="33"/>
        </w:numPr>
        <w:rPr>
          <w:rFonts w:ascii="Hind Light" w:hAnsi="Hind Light" w:cs="Hind Light"/>
          <w:sz w:val="20"/>
          <w:szCs w:val="20"/>
          <w:lang w:val="fr-CH"/>
        </w:rPr>
      </w:pPr>
      <w:r w:rsidRPr="0007688C">
        <w:rPr>
          <w:rFonts w:ascii="Hind Light" w:hAnsi="Hind Light" w:cs="Hind Light"/>
          <w:sz w:val="20"/>
          <w:szCs w:val="20"/>
          <w:lang w:val="fr-CH"/>
        </w:rPr>
        <w:t>La taille et la constellation des groupes sont adaptées à l'infrastructure et au niveau des participant·e·s. Les professeur·e·s de natation connaissent les mesures de premier secours locales.</w:t>
      </w:r>
    </w:p>
    <w:p w14:paraId="264396DB" w14:textId="77777777" w:rsidR="00A67EF1" w:rsidRPr="00A67EF1" w:rsidRDefault="00A67EF1" w:rsidP="00A67EF1">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934B01" w14:paraId="0AC497CC" w14:textId="77777777" w:rsidTr="00BF0499">
        <w:trPr>
          <w:trHeight w:val="93"/>
        </w:trPr>
        <w:tc>
          <w:tcPr>
            <w:tcW w:w="4082" w:type="pct"/>
            <w:shd w:val="clear" w:color="auto" w:fill="FFF2CC" w:themeFill="accent4" w:themeFillTint="33"/>
          </w:tcPr>
          <w:p w14:paraId="190E37DF" w14:textId="53768B15" w:rsidR="00934B01" w:rsidRPr="00FE77B8" w:rsidRDefault="00FE77B8" w:rsidP="00BF0499">
            <w:pPr>
              <w:pStyle w:val="swswStandartText"/>
              <w:rPr>
                <w:rFonts w:ascii="Hind Light" w:hAnsi="Hind Light" w:cs="Hind Light"/>
                <w:sz w:val="20"/>
                <w:szCs w:val="20"/>
                <w:lang w:val="fr-CH"/>
              </w:rPr>
            </w:pPr>
            <w:r w:rsidRPr="00FE77B8">
              <w:rPr>
                <w:rFonts w:ascii="Hind Light" w:hAnsi="Hind Light" w:cs="Hind Light"/>
                <w:sz w:val="20"/>
                <w:szCs w:val="20"/>
                <w:lang w:val="fr-CH"/>
              </w:rPr>
              <w:t>L’école de natation</w:t>
            </w:r>
            <w:proofErr w:type="gramStart"/>
            <w:r w:rsidRPr="00FE77B8">
              <w:rPr>
                <w:rFonts w:ascii="Hind Light" w:hAnsi="Hind Light" w:cs="Hind Light"/>
                <w:sz w:val="20"/>
                <w:szCs w:val="20"/>
                <w:lang w:val="fr-CH"/>
              </w:rPr>
              <w:t xml:space="preserve"> «propre</w:t>
            </w:r>
            <w:proofErr w:type="gramEnd"/>
            <w:r w:rsidRPr="00FE77B8">
              <w:rPr>
                <w:rFonts w:ascii="Hind Light" w:hAnsi="Hind Light" w:cs="Hind Light"/>
                <w:sz w:val="20"/>
                <w:szCs w:val="20"/>
                <w:lang w:val="fr-CH"/>
              </w:rPr>
              <w:t xml:space="preserve"> au club» dispose du label de qualité de Swiss Aquatics.</w:t>
            </w:r>
          </w:p>
        </w:tc>
        <w:tc>
          <w:tcPr>
            <w:tcW w:w="918" w:type="pct"/>
            <w:shd w:val="clear" w:color="auto" w:fill="FFF2CC" w:themeFill="accent4" w:themeFillTint="33"/>
            <w:vAlign w:val="center"/>
          </w:tcPr>
          <w:p w14:paraId="518231FD" w14:textId="55F44BBB" w:rsidR="00934B01" w:rsidRDefault="00934B01" w:rsidP="00BF0499">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02B6">
              <w:rPr>
                <w:rFonts w:ascii="Hind Light" w:hAnsi="Hind Light" w:cs="Hind Light"/>
                <w:sz w:val="20"/>
                <w:szCs w:val="20"/>
                <w:lang w:val="de-CH"/>
              </w:rPr>
              <w:t>5</w:t>
            </w:r>
            <w:r>
              <w:rPr>
                <w:rFonts w:ascii="Hind Light" w:hAnsi="Hind Light" w:cs="Hind Light"/>
                <w:sz w:val="20"/>
                <w:szCs w:val="20"/>
                <w:lang w:val="de-CH"/>
              </w:rPr>
              <w:t xml:space="preserve"> </w:t>
            </w:r>
            <w:r w:rsidR="00FE77B8">
              <w:rPr>
                <w:rFonts w:ascii="Hind Light" w:hAnsi="Hind Light" w:cs="Hind Light"/>
                <w:sz w:val="20"/>
                <w:szCs w:val="20"/>
                <w:lang w:val="de-CH"/>
              </w:rPr>
              <w:t>points</w:t>
            </w:r>
          </w:p>
        </w:tc>
      </w:tr>
    </w:tbl>
    <w:p w14:paraId="3F154BF6" w14:textId="77777777" w:rsidR="005A2E55" w:rsidRDefault="005A2E55" w:rsidP="005A2E55">
      <w:pPr>
        <w:pStyle w:val="swswStandartText"/>
        <w:rPr>
          <w:rFonts w:ascii="Hind Light" w:hAnsi="Hind Light" w:cs="Hind Light"/>
          <w:sz w:val="20"/>
          <w:szCs w:val="20"/>
          <w:lang w:val="de-CH"/>
        </w:rPr>
      </w:pPr>
    </w:p>
    <w:p w14:paraId="5E9EA294" w14:textId="1CA83980" w:rsidR="009E5FA0" w:rsidRPr="001F4A68" w:rsidRDefault="001F4A68" w:rsidP="009E5FA0">
      <w:pPr>
        <w:pStyle w:val="SWAQberschrift2"/>
        <w:ind w:left="357" w:hanging="357"/>
        <w:rPr>
          <w:lang w:val="fr-CH"/>
        </w:rPr>
      </w:pPr>
      <w:r w:rsidRPr="001F4A68">
        <w:rPr>
          <w:lang w:val="fr-CH"/>
        </w:rPr>
        <w:t>PROGRAMMES DE PROMOTION DU WATER-POLO DANS LA RELÈVE</w:t>
      </w:r>
    </w:p>
    <w:p w14:paraId="71F85340" w14:textId="6BEC7FB7" w:rsidR="009E5FA0" w:rsidRPr="00B742B5" w:rsidRDefault="00B742B5" w:rsidP="005A2E55">
      <w:pPr>
        <w:pStyle w:val="swswStandartText"/>
        <w:rPr>
          <w:rFonts w:ascii="Hind Light" w:hAnsi="Hind Light" w:cs="Hind Light"/>
          <w:sz w:val="20"/>
          <w:szCs w:val="20"/>
          <w:lang w:val="fr-CH"/>
        </w:rPr>
      </w:pPr>
      <w:r w:rsidRPr="00B742B5">
        <w:rPr>
          <w:rFonts w:ascii="Hind Light" w:hAnsi="Hind Light" w:cs="Hind Light"/>
          <w:sz w:val="20"/>
          <w:szCs w:val="20"/>
          <w:lang w:val="fr-CH"/>
        </w:rPr>
        <w:t xml:space="preserve">Pour la promotion du water-polo, il est important que le centre PR ait les portes ouvertes et organise par exemple régulièrement des "tournois pour enfants" afin de découvrir des joueurs de water-polo intéressés et aptes à pratiquer ce sport. Un tournoi d'élèves lors de </w:t>
      </w:r>
      <w:proofErr w:type="gramStart"/>
      <w:r w:rsidRPr="00B742B5">
        <w:rPr>
          <w:rFonts w:ascii="Hind Light" w:hAnsi="Hind Light" w:cs="Hind Light"/>
          <w:sz w:val="20"/>
          <w:szCs w:val="20"/>
          <w:lang w:val="fr-CH"/>
        </w:rPr>
        <w:t>la  sport</w:t>
      </w:r>
      <w:proofErr w:type="gramEnd"/>
      <w:r w:rsidRPr="00B742B5">
        <w:rPr>
          <w:rFonts w:ascii="Hind Light" w:hAnsi="Hind Light" w:cs="Hind Light"/>
          <w:sz w:val="20"/>
          <w:szCs w:val="20"/>
          <w:lang w:val="fr-CH"/>
        </w:rPr>
        <w:t xml:space="preserve"> scolaire facultatif ou l'organisation des offres facultatives de water-polo (HaBaWaBa, Splashball, Swim &amp; play with the ball) sont également des événements de recrutement et de découverte de talents.</w:t>
      </w:r>
      <w:r w:rsidR="00F84BA2" w:rsidRPr="00B742B5">
        <w:rPr>
          <w:rFonts w:ascii="Hind Light" w:hAnsi="Hind Light" w:cs="Hind Light"/>
          <w:sz w:val="20"/>
          <w:szCs w:val="20"/>
          <w:lang w:val="fr-CH"/>
        </w:rPr>
        <w:t>.</w:t>
      </w:r>
    </w:p>
    <w:p w14:paraId="4328D29A" w14:textId="77777777" w:rsidR="002A38F1" w:rsidRPr="00B742B5" w:rsidRDefault="002A38F1" w:rsidP="005A2E55">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37"/>
        <w:gridCol w:w="1717"/>
      </w:tblGrid>
      <w:tr w:rsidR="002A38F1" w:rsidRPr="002A38F1" w14:paraId="36FCE345" w14:textId="77777777" w:rsidTr="003D2E6D">
        <w:trPr>
          <w:trHeight w:val="93"/>
        </w:trPr>
        <w:tc>
          <w:tcPr>
            <w:tcW w:w="4082" w:type="pct"/>
            <w:tcBorders>
              <w:top w:val="single" w:sz="4" w:space="0" w:color="auto"/>
              <w:left w:val="nil"/>
              <w:bottom w:val="nil"/>
              <w:right w:val="nil"/>
            </w:tcBorders>
            <w:shd w:val="clear" w:color="auto" w:fill="FFF2CC" w:themeFill="accent4" w:themeFillTint="33"/>
            <w:hideMark/>
          </w:tcPr>
          <w:p w14:paraId="2BDB804B" w14:textId="77777777" w:rsid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3430D6D1" w14:textId="4C95934B" w:rsidR="002A38F1" w:rsidRPr="00642C6F" w:rsidRDefault="00642C6F">
            <w:pPr>
              <w:pStyle w:val="swswStandartText"/>
              <w:rPr>
                <w:rFonts w:ascii="Hind Light" w:hAnsi="Hind Light" w:cs="Hind Light"/>
                <w:sz w:val="20"/>
                <w:szCs w:val="20"/>
                <w:lang w:val="fr-CH"/>
              </w:rPr>
            </w:pPr>
            <w:r w:rsidRPr="00642C6F">
              <w:rPr>
                <w:rFonts w:ascii="Hind Light" w:hAnsi="Hind Light" w:cs="Hind Light"/>
                <w:sz w:val="20"/>
                <w:szCs w:val="20"/>
                <w:lang w:val="fr-CH"/>
              </w:rPr>
              <w:lastRenderedPageBreak/>
              <w:t>Nom du programme de promotion :</w:t>
            </w:r>
            <w:r w:rsidR="002A38F1" w:rsidRPr="00642C6F">
              <w:rPr>
                <w:rFonts w:ascii="Hind Light" w:hAnsi="Hind Light" w:cs="Hind Light"/>
                <w:sz w:val="20"/>
                <w:szCs w:val="20"/>
                <w:lang w:val="fr-CH"/>
              </w:rPr>
              <w:t xml:space="preserve"> </w:t>
            </w:r>
            <w:r w:rsidR="002A38F1" w:rsidRPr="002A38F1">
              <w:rPr>
                <w:rFonts w:ascii="Hind Light" w:hAnsi="Hind Light" w:cs="Hind Light"/>
                <w:sz w:val="20"/>
                <w:szCs w:val="20"/>
              </w:rPr>
              <w:fldChar w:fldCharType="begin">
                <w:ffData>
                  <w:name w:val="Text296"/>
                  <w:enabled/>
                  <w:calcOnExit w:val="0"/>
                  <w:textInput/>
                </w:ffData>
              </w:fldChar>
            </w:r>
            <w:bookmarkStart w:id="58" w:name="Text296"/>
            <w:r w:rsidR="002A38F1" w:rsidRPr="00642C6F">
              <w:rPr>
                <w:rFonts w:ascii="Hind Light" w:hAnsi="Hind Light" w:cs="Hind Light"/>
                <w:sz w:val="20"/>
                <w:szCs w:val="20"/>
                <w:lang w:val="fr-CH"/>
              </w:rPr>
              <w:instrText xml:space="preserve"> FORMTEXT </w:instrText>
            </w:r>
            <w:r w:rsidR="002A38F1" w:rsidRPr="002A38F1">
              <w:rPr>
                <w:rFonts w:ascii="Hind Light" w:hAnsi="Hind Light" w:cs="Hind Light"/>
                <w:sz w:val="20"/>
                <w:szCs w:val="20"/>
              </w:rPr>
            </w:r>
            <w:r w:rsidR="002A38F1" w:rsidRPr="002A38F1">
              <w:rPr>
                <w:rFonts w:ascii="Hind Light" w:hAnsi="Hind Light" w:cs="Hind Light"/>
                <w:sz w:val="20"/>
                <w:szCs w:val="20"/>
              </w:rPr>
              <w:fldChar w:fldCharType="separate"/>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noProof/>
                <w:sz w:val="20"/>
                <w:szCs w:val="20"/>
              </w:rPr>
              <w:t> </w:t>
            </w:r>
            <w:r w:rsidR="002A38F1" w:rsidRPr="002A38F1">
              <w:rPr>
                <w:rFonts w:ascii="Hind Light" w:hAnsi="Hind Light" w:cs="Hind Light"/>
                <w:sz w:val="20"/>
                <w:szCs w:val="20"/>
              </w:rPr>
              <w:fldChar w:fldCharType="end"/>
            </w:r>
            <w:bookmarkEnd w:id="58"/>
          </w:p>
        </w:tc>
        <w:tc>
          <w:tcPr>
            <w:tcW w:w="918" w:type="pct"/>
            <w:tcBorders>
              <w:top w:val="single" w:sz="4" w:space="0" w:color="auto"/>
              <w:left w:val="nil"/>
              <w:bottom w:val="nil"/>
              <w:right w:val="nil"/>
            </w:tcBorders>
            <w:shd w:val="clear" w:color="auto" w:fill="FFF2CC" w:themeFill="accent4" w:themeFillTint="33"/>
            <w:vAlign w:val="center"/>
            <w:hideMark/>
          </w:tcPr>
          <w:p w14:paraId="50ADCF77" w14:textId="78673373" w:rsidR="002A38F1" w:rsidRPr="002A38F1" w:rsidRDefault="002A38F1">
            <w:pPr>
              <w:pStyle w:val="swswStandartText"/>
              <w:rPr>
                <w:rFonts w:ascii="Hind Light" w:hAnsi="Hind Light" w:cs="Hind Light"/>
                <w:sz w:val="20"/>
                <w:szCs w:val="20"/>
              </w:rPr>
            </w:pPr>
            <w:r w:rsidRPr="002A38F1">
              <w:rPr>
                <w:rFonts w:ascii="Hind Light" w:hAnsi="Hind Light" w:cs="Hind Light"/>
                <w:sz w:val="20"/>
                <w:szCs w:val="20"/>
              </w:rPr>
              <w:lastRenderedPageBreak/>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3C058F">
              <w:rPr>
                <w:rFonts w:ascii="Hind Light" w:hAnsi="Hind Light" w:cs="Hind Light"/>
                <w:sz w:val="20"/>
                <w:szCs w:val="20"/>
              </w:rPr>
            </w:r>
            <w:r w:rsidR="003C058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64788F70" w14:textId="77777777" w:rsidTr="003D2E6D">
        <w:trPr>
          <w:trHeight w:val="93"/>
        </w:trPr>
        <w:tc>
          <w:tcPr>
            <w:tcW w:w="4082" w:type="pct"/>
            <w:tcBorders>
              <w:top w:val="nil"/>
              <w:left w:val="nil"/>
              <w:bottom w:val="nil"/>
              <w:right w:val="nil"/>
            </w:tcBorders>
            <w:shd w:val="clear" w:color="auto" w:fill="FFF2CC" w:themeFill="accent4" w:themeFillTint="33"/>
          </w:tcPr>
          <w:p w14:paraId="51151FD9" w14:textId="77777777" w:rsid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Régulièrement : le centre de PR organise par exemple des entraînements de water-polo en tant que sport scolaire facultatif</w:t>
            </w:r>
          </w:p>
          <w:p w14:paraId="59E448BC" w14:textId="3273B5E7" w:rsidR="003D2E6D" w:rsidRPr="00A71556" w:rsidRDefault="00A71556" w:rsidP="00A71556">
            <w:pPr>
              <w:pStyle w:val="swswStandartText"/>
              <w:rPr>
                <w:rFonts w:ascii="Hind Light" w:hAnsi="Hind Light" w:cs="Hind Light"/>
                <w:sz w:val="20"/>
                <w:szCs w:val="20"/>
                <w:lang w:val="fr-CH"/>
              </w:rPr>
            </w:pPr>
            <w:r w:rsidRPr="00642C6F">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642C6F">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25C728E5" w14:textId="686AC3A9"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3C058F">
              <w:rPr>
                <w:rFonts w:ascii="Hind Light" w:hAnsi="Hind Light" w:cs="Hind Light"/>
                <w:sz w:val="20"/>
                <w:szCs w:val="20"/>
              </w:rPr>
            </w:r>
            <w:r w:rsidR="003C058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3 </w:t>
            </w:r>
            <w:r w:rsidR="00642C6F">
              <w:rPr>
                <w:rFonts w:ascii="Hind Light" w:hAnsi="Hind Light" w:cs="Hind Light"/>
                <w:sz w:val="20"/>
                <w:szCs w:val="20"/>
              </w:rPr>
              <w:t>points</w:t>
            </w:r>
          </w:p>
        </w:tc>
      </w:tr>
      <w:tr w:rsidR="003D2E6D" w:rsidRPr="002A38F1" w14:paraId="77A80777" w14:textId="77777777" w:rsidTr="003D2E6D">
        <w:trPr>
          <w:trHeight w:val="93"/>
        </w:trPr>
        <w:tc>
          <w:tcPr>
            <w:tcW w:w="4082" w:type="pct"/>
            <w:tcBorders>
              <w:top w:val="nil"/>
              <w:left w:val="nil"/>
              <w:bottom w:val="nil"/>
              <w:right w:val="nil"/>
            </w:tcBorders>
            <w:shd w:val="clear" w:color="auto" w:fill="FFF2CC" w:themeFill="accent4" w:themeFillTint="33"/>
          </w:tcPr>
          <w:p w14:paraId="24E5A848"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0E68B20A" w14:textId="3114E9AD" w:rsidR="003D2E6D"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Nom du programme de promotion :</w:t>
            </w:r>
            <w:r w:rsidR="003D2E6D" w:rsidRPr="00A71556">
              <w:rPr>
                <w:rFonts w:ascii="Hind Light" w:hAnsi="Hind Light" w:cs="Hind Light"/>
                <w:sz w:val="20"/>
                <w:szCs w:val="20"/>
                <w:lang w:val="fr-CH"/>
              </w:rPr>
              <w:t xml:space="preserve"> </w:t>
            </w:r>
            <w:r w:rsidR="003D2E6D" w:rsidRPr="002A38F1">
              <w:rPr>
                <w:rFonts w:ascii="Hind Light" w:hAnsi="Hind Light" w:cs="Hind Light"/>
                <w:sz w:val="20"/>
                <w:szCs w:val="20"/>
              </w:rPr>
              <w:fldChar w:fldCharType="begin">
                <w:ffData>
                  <w:name w:val="Text296"/>
                  <w:enabled/>
                  <w:calcOnExit w:val="0"/>
                  <w:textInput/>
                </w:ffData>
              </w:fldChar>
            </w:r>
            <w:r w:rsidR="003D2E6D" w:rsidRPr="00A71556">
              <w:rPr>
                <w:rFonts w:ascii="Hind Light" w:hAnsi="Hind Light" w:cs="Hind Light"/>
                <w:sz w:val="20"/>
                <w:szCs w:val="20"/>
                <w:lang w:val="fr-CH"/>
              </w:rPr>
              <w:instrText xml:space="preserve"> FORMTEXT </w:instrText>
            </w:r>
            <w:r w:rsidR="003D2E6D" w:rsidRPr="002A38F1">
              <w:rPr>
                <w:rFonts w:ascii="Hind Light" w:hAnsi="Hind Light" w:cs="Hind Light"/>
                <w:sz w:val="20"/>
                <w:szCs w:val="20"/>
              </w:rPr>
            </w:r>
            <w:r w:rsidR="003D2E6D" w:rsidRPr="002A38F1">
              <w:rPr>
                <w:rFonts w:ascii="Hind Light" w:hAnsi="Hind Light" w:cs="Hind Light"/>
                <w:sz w:val="20"/>
                <w:szCs w:val="20"/>
              </w:rPr>
              <w:fldChar w:fldCharType="separate"/>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noProof/>
                <w:sz w:val="20"/>
                <w:szCs w:val="20"/>
              </w:rPr>
              <w:t> </w:t>
            </w:r>
            <w:r w:rsidR="003D2E6D" w:rsidRPr="002A38F1">
              <w:rPr>
                <w:rFonts w:ascii="Hind Light" w:hAnsi="Hind Light" w:cs="Hind Light"/>
                <w:sz w:val="20"/>
                <w:szCs w:val="20"/>
              </w:rPr>
              <w:fldChar w:fldCharType="end"/>
            </w:r>
          </w:p>
        </w:tc>
        <w:tc>
          <w:tcPr>
            <w:tcW w:w="918" w:type="pct"/>
            <w:tcBorders>
              <w:top w:val="nil"/>
              <w:left w:val="nil"/>
              <w:bottom w:val="nil"/>
              <w:right w:val="nil"/>
            </w:tcBorders>
            <w:shd w:val="clear" w:color="auto" w:fill="FFF2CC" w:themeFill="accent4" w:themeFillTint="33"/>
            <w:vAlign w:val="center"/>
          </w:tcPr>
          <w:p w14:paraId="6182F2C3" w14:textId="723D6BFC" w:rsidR="003D2E6D" w:rsidRPr="002A38F1" w:rsidRDefault="003D2E6D" w:rsidP="003D2E6D">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3C058F">
              <w:rPr>
                <w:rFonts w:ascii="Hind Light" w:hAnsi="Hind Light" w:cs="Hind Light"/>
                <w:sz w:val="20"/>
                <w:szCs w:val="20"/>
              </w:rPr>
            </w:r>
            <w:r w:rsidR="003C058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sidR="00642C6F">
              <w:rPr>
                <w:rFonts w:ascii="Hind Light" w:hAnsi="Hind Light" w:cs="Hind Light"/>
                <w:sz w:val="20"/>
                <w:szCs w:val="20"/>
              </w:rPr>
              <w:t>points</w:t>
            </w:r>
          </w:p>
        </w:tc>
      </w:tr>
      <w:tr w:rsidR="00A71556" w:rsidRPr="002A38F1" w14:paraId="5B56B932" w14:textId="77777777" w:rsidTr="003D2E6D">
        <w:trPr>
          <w:trHeight w:val="93"/>
        </w:trPr>
        <w:tc>
          <w:tcPr>
            <w:tcW w:w="4082" w:type="pct"/>
            <w:tcBorders>
              <w:top w:val="nil"/>
              <w:left w:val="nil"/>
              <w:bottom w:val="single" w:sz="4" w:space="0" w:color="auto"/>
              <w:right w:val="nil"/>
            </w:tcBorders>
            <w:shd w:val="clear" w:color="auto" w:fill="FFF2CC" w:themeFill="accent4" w:themeFillTint="33"/>
            <w:hideMark/>
          </w:tcPr>
          <w:p w14:paraId="4BD87BEF" w14:textId="77777777"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Mesure ponctuelle : le centre de PR organise par exemple un tournoi pour enfants.</w:t>
            </w:r>
          </w:p>
          <w:p w14:paraId="1EA79C25" w14:textId="6E886151" w:rsidR="00A71556" w:rsidRPr="00A71556" w:rsidRDefault="00A71556" w:rsidP="00A71556">
            <w:pPr>
              <w:pStyle w:val="swswStandartText"/>
              <w:rPr>
                <w:rFonts w:ascii="Hind Light" w:hAnsi="Hind Light" w:cs="Hind Light"/>
                <w:sz w:val="20"/>
                <w:szCs w:val="20"/>
                <w:lang w:val="fr-CH"/>
              </w:rPr>
            </w:pPr>
            <w:r w:rsidRPr="00A71556">
              <w:rPr>
                <w:rFonts w:ascii="Hind Light" w:hAnsi="Hind Light" w:cs="Hind Light"/>
                <w:sz w:val="20"/>
                <w:szCs w:val="20"/>
                <w:lang w:val="fr-CH"/>
              </w:rPr>
              <w:t xml:space="preserve">Nom du programme de promotion : </w:t>
            </w:r>
            <w:r w:rsidRPr="002A38F1">
              <w:rPr>
                <w:rFonts w:ascii="Hind Light" w:hAnsi="Hind Light" w:cs="Hind Light"/>
                <w:sz w:val="20"/>
                <w:szCs w:val="20"/>
              </w:rPr>
              <w:fldChar w:fldCharType="begin">
                <w:ffData>
                  <w:name w:val="Text296"/>
                  <w:enabled/>
                  <w:calcOnExit w:val="0"/>
                  <w:textInput/>
                </w:ffData>
              </w:fldChar>
            </w:r>
            <w:r w:rsidRPr="00A71556">
              <w:rPr>
                <w:rFonts w:ascii="Hind Light" w:hAnsi="Hind Light" w:cs="Hind Light"/>
                <w:sz w:val="20"/>
                <w:szCs w:val="20"/>
                <w:lang w:val="fr-CH"/>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p>
        </w:tc>
        <w:tc>
          <w:tcPr>
            <w:tcW w:w="918" w:type="pct"/>
            <w:tcBorders>
              <w:top w:val="nil"/>
              <w:left w:val="nil"/>
              <w:bottom w:val="single" w:sz="4" w:space="0" w:color="auto"/>
              <w:right w:val="nil"/>
            </w:tcBorders>
            <w:shd w:val="clear" w:color="auto" w:fill="FFF2CC" w:themeFill="accent4" w:themeFillTint="33"/>
            <w:vAlign w:val="center"/>
            <w:hideMark/>
          </w:tcPr>
          <w:p w14:paraId="1F1DF542" w14:textId="643797E8"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Kontrollkästchen4"/>
                  <w:enabled/>
                  <w:calcOnExit w:val="0"/>
                  <w:checkBox>
                    <w:size w:val="14"/>
                    <w:default w:val="0"/>
                  </w:checkBox>
                </w:ffData>
              </w:fldChar>
            </w:r>
            <w:r w:rsidRPr="002A38F1">
              <w:rPr>
                <w:rFonts w:ascii="Hind Light" w:hAnsi="Hind Light" w:cs="Hind Light"/>
                <w:sz w:val="20"/>
                <w:szCs w:val="20"/>
              </w:rPr>
              <w:instrText xml:space="preserve"> FORMCHECKBOX </w:instrText>
            </w:r>
            <w:r w:rsidR="003C058F">
              <w:rPr>
                <w:rFonts w:ascii="Hind Light" w:hAnsi="Hind Light" w:cs="Hind Light"/>
                <w:sz w:val="20"/>
                <w:szCs w:val="20"/>
              </w:rPr>
            </w:r>
            <w:r w:rsidR="003C058F">
              <w:rPr>
                <w:rFonts w:ascii="Hind Light" w:hAnsi="Hind Light" w:cs="Hind Light"/>
                <w:sz w:val="20"/>
                <w:szCs w:val="20"/>
              </w:rPr>
              <w:fldChar w:fldCharType="separate"/>
            </w:r>
            <w:r w:rsidRPr="002A38F1">
              <w:rPr>
                <w:rFonts w:ascii="Hind Light" w:hAnsi="Hind Light" w:cs="Hind Light"/>
                <w:sz w:val="20"/>
                <w:szCs w:val="20"/>
              </w:rPr>
              <w:fldChar w:fldCharType="end"/>
            </w:r>
            <w:r w:rsidRPr="002A38F1">
              <w:rPr>
                <w:rFonts w:ascii="Hind Light" w:hAnsi="Hind Light" w:cs="Hind Light"/>
                <w:sz w:val="20"/>
                <w:szCs w:val="20"/>
              </w:rPr>
              <w:t xml:space="preserve"> </w:t>
            </w:r>
            <w:r>
              <w:rPr>
                <w:rFonts w:ascii="Hind Light" w:hAnsi="Hind Light" w:cs="Hind Light"/>
                <w:sz w:val="20"/>
                <w:szCs w:val="20"/>
              </w:rPr>
              <w:t>1</w:t>
            </w:r>
            <w:r w:rsidRPr="002A38F1">
              <w:rPr>
                <w:rFonts w:ascii="Hind Light" w:hAnsi="Hind Light" w:cs="Hind Light"/>
                <w:sz w:val="20"/>
                <w:szCs w:val="20"/>
              </w:rPr>
              <w:t xml:space="preserve"> </w:t>
            </w:r>
            <w:r>
              <w:rPr>
                <w:rFonts w:ascii="Hind Light" w:hAnsi="Hind Light" w:cs="Hind Light"/>
                <w:sz w:val="20"/>
                <w:szCs w:val="20"/>
              </w:rPr>
              <w:t>points</w:t>
            </w:r>
          </w:p>
        </w:tc>
      </w:tr>
      <w:tr w:rsidR="00A71556" w:rsidRPr="002A38F1" w14:paraId="7ED9BE79" w14:textId="77777777" w:rsidTr="002A38F1">
        <w:trPr>
          <w:trHeight w:val="93"/>
        </w:trPr>
        <w:tc>
          <w:tcPr>
            <w:tcW w:w="4082" w:type="pct"/>
            <w:tcBorders>
              <w:top w:val="single" w:sz="4" w:space="0" w:color="auto"/>
              <w:left w:val="nil"/>
              <w:bottom w:val="single" w:sz="4" w:space="0" w:color="auto"/>
              <w:right w:val="nil"/>
            </w:tcBorders>
            <w:shd w:val="clear" w:color="auto" w:fill="FFF2CC" w:themeFill="accent4" w:themeFillTint="33"/>
            <w:hideMark/>
          </w:tcPr>
          <w:p w14:paraId="290B934C" w14:textId="0349F359" w:rsidR="00A71556" w:rsidRPr="002A38F1" w:rsidRDefault="00A71556" w:rsidP="00A71556">
            <w:pPr>
              <w:pStyle w:val="swswStandartText"/>
              <w:rPr>
                <w:rFonts w:ascii="Hind Light" w:hAnsi="Hind Light" w:cs="Hind Light"/>
                <w:sz w:val="20"/>
                <w:szCs w:val="20"/>
              </w:rPr>
            </w:pPr>
            <w:r>
              <w:rPr>
                <w:rFonts w:ascii="Hind Light" w:hAnsi="Hind Light" w:cs="Hind Light"/>
                <w:sz w:val="20"/>
                <w:szCs w:val="20"/>
              </w:rPr>
              <w:t>7</w:t>
            </w:r>
            <w:r w:rsidRPr="002A38F1">
              <w:rPr>
                <w:rFonts w:ascii="Hind Light" w:hAnsi="Hind Light" w:cs="Hind Light"/>
                <w:sz w:val="20"/>
                <w:szCs w:val="20"/>
              </w:rPr>
              <w:t xml:space="preserve"> </w:t>
            </w:r>
            <w:r>
              <w:rPr>
                <w:rFonts w:ascii="Hind Light" w:hAnsi="Hind Light" w:cs="Hind Light"/>
                <w:sz w:val="20"/>
                <w:szCs w:val="20"/>
              </w:rPr>
              <w:t>Points</w:t>
            </w:r>
            <w:r w:rsidRPr="002A38F1">
              <w:rPr>
                <w:rFonts w:ascii="Hind Light" w:hAnsi="Hind Light" w:cs="Hind Light"/>
                <w:sz w:val="20"/>
                <w:szCs w:val="20"/>
              </w:rPr>
              <w:t xml:space="preserve"> </w:t>
            </w:r>
            <w:r>
              <w:rPr>
                <w:rFonts w:ascii="Hind Light" w:hAnsi="Hind Light" w:cs="Hind Light"/>
                <w:sz w:val="20"/>
                <w:szCs w:val="20"/>
              </w:rPr>
              <w:t>maximum</w:t>
            </w:r>
          </w:p>
        </w:tc>
        <w:tc>
          <w:tcPr>
            <w:tcW w:w="918" w:type="pct"/>
            <w:tcBorders>
              <w:top w:val="single" w:sz="4" w:space="0" w:color="auto"/>
              <w:left w:val="nil"/>
              <w:bottom w:val="single" w:sz="4" w:space="0" w:color="auto"/>
              <w:right w:val="nil"/>
            </w:tcBorders>
            <w:shd w:val="clear" w:color="auto" w:fill="FFF2CC" w:themeFill="accent4" w:themeFillTint="33"/>
            <w:vAlign w:val="center"/>
            <w:hideMark/>
          </w:tcPr>
          <w:p w14:paraId="3C1EA62C" w14:textId="773A8113" w:rsidR="00A71556" w:rsidRPr="002A38F1" w:rsidRDefault="00A71556" w:rsidP="00A71556">
            <w:pPr>
              <w:pStyle w:val="swswStandartText"/>
              <w:rPr>
                <w:rFonts w:ascii="Hind Light" w:hAnsi="Hind Light" w:cs="Hind Light"/>
                <w:sz w:val="20"/>
                <w:szCs w:val="20"/>
              </w:rPr>
            </w:pPr>
            <w:r w:rsidRPr="002A38F1">
              <w:rPr>
                <w:rFonts w:ascii="Hind Light" w:hAnsi="Hind Light" w:cs="Hind Light"/>
                <w:sz w:val="20"/>
                <w:szCs w:val="20"/>
              </w:rPr>
              <w:fldChar w:fldCharType="begin">
                <w:ffData>
                  <w:name w:val="Text297"/>
                  <w:enabled/>
                  <w:calcOnExit w:val="0"/>
                  <w:textInput/>
                </w:ffData>
              </w:fldChar>
            </w:r>
            <w:bookmarkStart w:id="59" w:name="Text297"/>
            <w:r w:rsidRPr="002A38F1">
              <w:rPr>
                <w:rFonts w:ascii="Hind Light" w:hAnsi="Hind Light" w:cs="Hind Light"/>
                <w:sz w:val="20"/>
                <w:szCs w:val="20"/>
              </w:rPr>
              <w:instrText xml:space="preserve"> FORMTEXT </w:instrText>
            </w:r>
            <w:r w:rsidRPr="002A38F1">
              <w:rPr>
                <w:rFonts w:ascii="Hind Light" w:hAnsi="Hind Light" w:cs="Hind Light"/>
                <w:sz w:val="20"/>
                <w:szCs w:val="20"/>
              </w:rPr>
            </w:r>
            <w:r w:rsidRPr="002A38F1">
              <w:rPr>
                <w:rFonts w:ascii="Hind Light" w:hAnsi="Hind Light" w:cs="Hind Light"/>
                <w:sz w:val="20"/>
                <w:szCs w:val="20"/>
              </w:rPr>
              <w:fldChar w:fldCharType="separate"/>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noProof/>
                <w:sz w:val="20"/>
                <w:szCs w:val="20"/>
              </w:rPr>
              <w:t> </w:t>
            </w:r>
            <w:r w:rsidRPr="002A38F1">
              <w:rPr>
                <w:rFonts w:ascii="Hind Light" w:hAnsi="Hind Light" w:cs="Hind Light"/>
                <w:sz w:val="20"/>
                <w:szCs w:val="20"/>
              </w:rPr>
              <w:fldChar w:fldCharType="end"/>
            </w:r>
            <w:bookmarkEnd w:id="59"/>
            <w:r w:rsidRPr="002A38F1">
              <w:rPr>
                <w:rFonts w:ascii="Hind Light" w:hAnsi="Hind Light" w:cs="Hind Light"/>
                <w:sz w:val="20"/>
                <w:szCs w:val="20"/>
              </w:rPr>
              <w:t xml:space="preserve"> </w:t>
            </w:r>
            <w:r>
              <w:rPr>
                <w:rFonts w:ascii="Hind Light" w:hAnsi="Hind Light" w:cs="Hind Light"/>
                <w:sz w:val="20"/>
                <w:szCs w:val="20"/>
              </w:rPr>
              <w:t>Points</w:t>
            </w:r>
          </w:p>
        </w:tc>
      </w:tr>
    </w:tbl>
    <w:p w14:paraId="57017CC3" w14:textId="77777777" w:rsidR="002A38F1" w:rsidRDefault="002A38F1" w:rsidP="005A2E55">
      <w:pPr>
        <w:pStyle w:val="swswStandartText"/>
        <w:rPr>
          <w:rFonts w:ascii="Hind Light" w:hAnsi="Hind Light" w:cs="Hind Light"/>
          <w:sz w:val="20"/>
          <w:szCs w:val="20"/>
          <w:lang w:val="de-CH"/>
        </w:rPr>
      </w:pPr>
    </w:p>
    <w:p w14:paraId="4D55F985" w14:textId="12DCB401" w:rsidR="002B2706" w:rsidRPr="00071CC2" w:rsidRDefault="00071CC2" w:rsidP="002B2706">
      <w:pPr>
        <w:pStyle w:val="Beschriftung"/>
        <w:shd w:val="clear" w:color="auto" w:fill="D9D9D9" w:themeFill="background1" w:themeFillShade="D9"/>
        <w:tabs>
          <w:tab w:val="left" w:pos="993"/>
        </w:tabs>
        <w:rPr>
          <w:rFonts w:cs="Hind Light"/>
          <w:lang w:val="fr-CH"/>
        </w:rPr>
      </w:pPr>
      <w:bookmarkStart w:id="60" w:name="_Toc147311135"/>
      <w:r w:rsidRPr="00071CC2">
        <w:rPr>
          <w:rFonts w:cs="Hind Light"/>
          <w:lang w:val="fr-CH"/>
        </w:rPr>
        <w:t>Annexe 16 :</w:t>
      </w:r>
      <w:r>
        <w:rPr>
          <w:rFonts w:cs="Hind Light"/>
          <w:lang w:val="fr-CH"/>
        </w:rPr>
        <w:tab/>
      </w:r>
      <w:r>
        <w:rPr>
          <w:rFonts w:cs="Hind Light"/>
          <w:lang w:val="fr-CH"/>
        </w:rPr>
        <w:tab/>
      </w:r>
      <w:r w:rsidRPr="00071CC2">
        <w:rPr>
          <w:rFonts w:cs="Hind Light"/>
          <w:lang w:val="fr-CH"/>
        </w:rPr>
        <w:t>Description des programmes de promotion du water-polo</w:t>
      </w:r>
    </w:p>
    <w:p w14:paraId="716CCE24" w14:textId="77777777" w:rsidR="002B2706" w:rsidRPr="00071CC2" w:rsidRDefault="002B2706" w:rsidP="002B2706">
      <w:pPr>
        <w:rPr>
          <w:lang w:val="fr-CH"/>
        </w:rPr>
      </w:pPr>
    </w:p>
    <w:p w14:paraId="3BDB7DDC" w14:textId="77777777" w:rsidR="002B2706" w:rsidRPr="00071CC2" w:rsidRDefault="002B2706" w:rsidP="002B2706">
      <w:pPr>
        <w:rPr>
          <w:lang w:val="fr-CH"/>
        </w:rPr>
      </w:pPr>
    </w:p>
    <w:p w14:paraId="07EA00AE" w14:textId="5A92D082" w:rsidR="0027284E" w:rsidRPr="007720A4" w:rsidRDefault="2A848794" w:rsidP="005A2E55">
      <w:pPr>
        <w:pStyle w:val="SWAQberschrift2"/>
      </w:pPr>
      <w:r>
        <w:t>PISTE</w:t>
      </w:r>
      <w:bookmarkEnd w:id="60"/>
    </w:p>
    <w:p w14:paraId="4B91B338"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 xml:space="preserve">Le projet de détection des talents PISTE de Swiss Olympic a été introduit en 2009 et constitue la principale condition préalable à la sélection des cadres et à la distribution des Swiss Olympic Talent Cards. Outre l'évaluation des entraîneurs (locaux et nationaux), le niveau de développement biologique et le test de performance Swiss Aquatics Water Polo jouent également un rôle. Sur la base de ces critères, un classement est établi et les meilleurs athlètes reçoivent les Swiss Olympic Talent Cards nationales ou régionales. Les instructions relatives aux tests se trouvent sur le site Internet du Swiss Aquatics Water Polo (sous Promotion de la relève | PISTE). </w:t>
      </w:r>
    </w:p>
    <w:p w14:paraId="2F95500C" w14:textId="77777777" w:rsidR="007D4A0A"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La "Swiss Olympic Talent Card" est un instrument important dans le système sportif suisse, sur lequel s'orientent différents partenaires. L'encouragement commun et optimal d'athlètes de la relève talentueux sur leur chemin vers l'élite est au centre de cette carte. La carte montre aux communes, aux cantons, aux écoles et aux autres partenaires quels athlètes de la relève sont inscrits dans les programmes de promotion des fédérations et doivent être encouragés de manière ciblée.</w:t>
      </w:r>
    </w:p>
    <w:p w14:paraId="0E2CBAFF" w14:textId="77777777" w:rsidR="007D4A0A" w:rsidRPr="007D4A0A" w:rsidRDefault="007D4A0A" w:rsidP="007D4A0A">
      <w:pPr>
        <w:pStyle w:val="swswStandartText"/>
        <w:rPr>
          <w:rFonts w:ascii="Hind Light" w:hAnsi="Hind Light" w:cs="Hind Light"/>
          <w:sz w:val="20"/>
          <w:szCs w:val="20"/>
          <w:lang w:val="fr-CH"/>
        </w:rPr>
      </w:pPr>
    </w:p>
    <w:p w14:paraId="3D435BB1" w14:textId="650E8BEC" w:rsidR="005A2E55" w:rsidRPr="007D4A0A" w:rsidRDefault="007D4A0A" w:rsidP="007D4A0A">
      <w:pPr>
        <w:pStyle w:val="swswStandartText"/>
        <w:rPr>
          <w:rFonts w:ascii="Hind Light" w:hAnsi="Hind Light" w:cs="Hind Light"/>
          <w:sz w:val="20"/>
          <w:szCs w:val="20"/>
          <w:lang w:val="fr-CH"/>
        </w:rPr>
      </w:pPr>
      <w:r w:rsidRPr="007D4A0A">
        <w:rPr>
          <w:rFonts w:ascii="Hind Light" w:hAnsi="Hind Light" w:cs="Hind Light"/>
          <w:sz w:val="20"/>
          <w:szCs w:val="20"/>
          <w:lang w:val="fr-CH"/>
        </w:rPr>
        <w:t>En tant que centre de PR, nous travaillons activement à la mise en œuvre de la PISTE et organisons, sur mandat et en collaboration avec la région et la fédération, jusqu'à deux journées PISTE par an.</w:t>
      </w:r>
    </w:p>
    <w:p w14:paraId="41F0AD3B" w14:textId="77777777" w:rsidR="007D4A0A" w:rsidRPr="007D4A0A" w:rsidRDefault="007D4A0A" w:rsidP="007D4A0A">
      <w:pPr>
        <w:pStyle w:val="swswStandartText"/>
        <w:rPr>
          <w:rFonts w:ascii="Hind Light" w:hAnsi="Hind Light" w:cs="Hind Light"/>
          <w:sz w:val="20"/>
          <w:szCs w:val="20"/>
          <w:lang w:val="fr-CH"/>
        </w:rPr>
      </w:pPr>
    </w:p>
    <w:p w14:paraId="48B0F4EF" w14:textId="67A77F21" w:rsidR="00D33A99" w:rsidRPr="00F96683" w:rsidRDefault="0026268C" w:rsidP="0026268C">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F96683">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F96683">
        <w:rPr>
          <w:rFonts w:eastAsia="Hind Light" w:cs="Hind Light"/>
          <w:szCs w:val="20"/>
          <w:lang w:val="fr-CH"/>
        </w:rPr>
        <w:t xml:space="preserve"> </w:t>
      </w:r>
      <w:r w:rsidR="00F96683" w:rsidRPr="00F96683">
        <w:rPr>
          <w:lang w:val="fr-CH"/>
        </w:rPr>
        <w:t>Oui, nous remplissons ce critère.</w:t>
      </w:r>
    </w:p>
    <w:p w14:paraId="329D5F81" w14:textId="0BEA192F" w:rsidR="00AE5440" w:rsidRPr="00F96683" w:rsidRDefault="00AE5440">
      <w:pPr>
        <w:spacing w:line="240" w:lineRule="auto"/>
        <w:rPr>
          <w:rFonts w:eastAsiaTheme="minorHAnsi" w:cs="Hind Light"/>
          <w:szCs w:val="20"/>
          <w:lang w:val="fr-CH"/>
        </w:rPr>
      </w:pPr>
      <w:r w:rsidRPr="00F96683">
        <w:rPr>
          <w:rFonts w:cs="Hind Light"/>
          <w:szCs w:val="20"/>
          <w:lang w:val="fr-CH"/>
        </w:rPr>
        <w:br w:type="page"/>
      </w:r>
    </w:p>
    <w:p w14:paraId="64123143" w14:textId="6E64DDE4" w:rsidR="005A2E55" w:rsidRDefault="00F96683" w:rsidP="00FB0869">
      <w:pPr>
        <w:pStyle w:val="SWAQberschrift1"/>
      </w:pPr>
      <w:r>
        <w:rPr>
          <w:szCs w:val="48"/>
        </w:rPr>
        <w:lastRenderedPageBreak/>
        <w:t xml:space="preserve">ÉLÉMENT </w:t>
      </w:r>
      <w:proofErr w:type="gramStart"/>
      <w:r>
        <w:rPr>
          <w:szCs w:val="48"/>
        </w:rPr>
        <w:t>4 :</w:t>
      </w:r>
      <w:proofErr w:type="gramEnd"/>
      <w:r>
        <w:rPr>
          <w:szCs w:val="48"/>
        </w:rPr>
        <w:t xml:space="preserve"> ENVIRONNEMENT</w:t>
      </w:r>
    </w:p>
    <w:p w14:paraId="5FCE09B1" w14:textId="77777777" w:rsidR="00175850" w:rsidRPr="00175850" w:rsidRDefault="00175850" w:rsidP="00175850">
      <w:pPr>
        <w:pStyle w:val="SWAQLauftext"/>
      </w:pPr>
    </w:p>
    <w:p w14:paraId="1ED50F73" w14:textId="2B533191" w:rsidR="005A2E55" w:rsidRPr="008E3479" w:rsidRDefault="00445BDC" w:rsidP="22DC8196">
      <w:pPr>
        <w:pStyle w:val="SWAQberschrift2"/>
      </w:pPr>
      <w:r>
        <w:t>ENCADREMENT DES ATHLÈTES</w:t>
      </w:r>
    </w:p>
    <w:p w14:paraId="1A0E8A75" w14:textId="3BF7F86B" w:rsidR="00175850" w:rsidRPr="00445BDC" w:rsidRDefault="00445BDC" w:rsidP="002B2706">
      <w:pPr>
        <w:pStyle w:val="swswStandartText"/>
        <w:rPr>
          <w:rFonts w:ascii="Hind Light" w:hAnsi="Hind Light" w:cs="Hind Light"/>
          <w:sz w:val="20"/>
          <w:szCs w:val="20"/>
          <w:lang w:val="fr-CH"/>
        </w:rPr>
      </w:pPr>
      <w:r w:rsidRPr="00445BDC">
        <w:rPr>
          <w:rFonts w:ascii="Hind Light" w:hAnsi="Hind Light" w:cs="Hind Light"/>
          <w:sz w:val="20"/>
          <w:szCs w:val="20"/>
          <w:lang w:val="fr-CH"/>
        </w:rPr>
        <w:t>Un·e manager de talents (conseiller·ère des athlètes) connaît bien sa discipline sportive et ses meilleur·e·s athlètes. Il ·elle soutient les athlètes dans la recherche et la mise en place de solutions optimales en matière de coordination du sport et de la formation/travail, du service militaire, de l’environnement social, etc. conformément au parcours de l'athlète FTEM de Swiss Aquatics et aux solutions proposées par Swiss Olympic. En tant que fin·e connaisseur·euse de sa discipline sportive, il·elle est pour les athlètes le·la premier·ère interlocuteur·trice pour toutes les questions concernant leur environnement. Il est évident que la collaboration et l'échange avec l'entraîneur·e de l'athlète sont très étroits. Un·e manager de talents est un·e « manager d'environnement » pour l'athlète et décharge ainsi son entraîneur·e. Il est important que les athlètes aient un deuxième point de contact dans le club en plus de leur propre coach. C'est pourquoi le·la coach personnel·le ne peut pas être en même temps manager de talents.</w:t>
      </w:r>
    </w:p>
    <w:p w14:paraId="0CE7307B" w14:textId="77777777" w:rsidR="00445BDC" w:rsidRPr="00445BDC" w:rsidRDefault="00445BDC" w:rsidP="002B2706">
      <w:pPr>
        <w:pStyle w:val="swswStandartText"/>
        <w:rPr>
          <w:rFonts w:ascii="Hind Light" w:hAnsi="Hind Light" w:cs="Hind Light"/>
          <w:sz w:val="20"/>
          <w:szCs w:val="20"/>
          <w:lang w:val="fr-CH"/>
        </w:rPr>
      </w:pPr>
    </w:p>
    <w:p w14:paraId="61401740" w14:textId="54E1C52D" w:rsidR="00175850" w:rsidRPr="00641B39" w:rsidRDefault="00641B39" w:rsidP="007E575D">
      <w:pPr>
        <w:pStyle w:val="swswStandartText"/>
        <w:jc w:val="left"/>
        <w:rPr>
          <w:rFonts w:ascii="Hind Light" w:hAnsi="Hind Light" w:cs="Hind Light"/>
          <w:sz w:val="20"/>
          <w:szCs w:val="20"/>
          <w:lang w:val="fr-CH"/>
        </w:rPr>
      </w:pPr>
      <w:r w:rsidRPr="00641B39">
        <w:rPr>
          <w:rFonts w:ascii="Hind Light" w:hAnsi="Hind Light" w:cs="Hind Light"/>
          <w:sz w:val="20"/>
          <w:szCs w:val="20"/>
          <w:lang w:val="fr-CH"/>
        </w:rPr>
        <w:t>Pour un·e manager de talents actif (qui conseille au moins 4 athlètes), il y a 20 points :</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A2349" w14:paraId="2DFE7189" w14:textId="77777777" w:rsidTr="44ECE739">
        <w:trPr>
          <w:trHeight w:val="93"/>
        </w:trPr>
        <w:tc>
          <w:tcPr>
            <w:tcW w:w="4082" w:type="pct"/>
            <w:shd w:val="clear" w:color="auto" w:fill="FFF2CC" w:themeFill="accent4" w:themeFillTint="33"/>
          </w:tcPr>
          <w:p w14:paraId="4EC344D3" w14:textId="77777777" w:rsidR="00641B39" w:rsidRPr="00641B39" w:rsidRDefault="00641B39" w:rsidP="00BA1D18">
            <w:pPr>
              <w:pStyle w:val="swswStandartText"/>
              <w:rPr>
                <w:rFonts w:ascii="Hind Light" w:hAnsi="Hind Light" w:cs="Hind Light"/>
                <w:sz w:val="20"/>
                <w:szCs w:val="20"/>
                <w:lang w:val="fr-CH"/>
              </w:rPr>
            </w:pPr>
            <w:r w:rsidRPr="00641B39">
              <w:rPr>
                <w:rFonts w:ascii="Hind Light" w:hAnsi="Hind Light" w:cs="Hind Light"/>
                <w:sz w:val="20"/>
                <w:szCs w:val="20"/>
                <w:lang w:val="fr-CH"/>
              </w:rPr>
              <w:t>Manager de talents du centre PR :</w:t>
            </w:r>
          </w:p>
          <w:p w14:paraId="506D8F1B" w14:textId="769F7BE0" w:rsidR="005A2349" w:rsidRDefault="005A2349" w:rsidP="00BA1D18">
            <w:pPr>
              <w:pStyle w:val="swswStandartText"/>
              <w:rPr>
                <w:rFonts w:ascii="Hind Light" w:hAnsi="Hind Light" w:cs="Hind Light"/>
                <w:sz w:val="20"/>
                <w:szCs w:val="20"/>
                <w:lang w:val="de-CH"/>
              </w:rPr>
            </w:pPr>
            <w:r w:rsidRPr="00074C3E">
              <w:rPr>
                <w:rFonts w:ascii="Hind Light" w:hAnsi="Hind Light" w:cs="Hind Light"/>
                <w:sz w:val="20"/>
                <w:szCs w:val="20"/>
                <w:lang w:val="de-CH"/>
              </w:rPr>
              <w:t>N</w:t>
            </w:r>
            <w:r w:rsidR="00641B39">
              <w:rPr>
                <w:rFonts w:ascii="Hind Light" w:hAnsi="Hind Light" w:cs="Hind Light"/>
                <w:sz w:val="20"/>
                <w:szCs w:val="20"/>
                <w:lang w:val="de-CH"/>
              </w:rPr>
              <w:t>o</w:t>
            </w:r>
            <w:r w:rsidRPr="00074C3E">
              <w:rPr>
                <w:rFonts w:ascii="Hind Light" w:hAnsi="Hind Light" w:cs="Hind Light"/>
                <w:sz w:val="20"/>
                <w:szCs w:val="20"/>
                <w:lang w:val="de-CH"/>
              </w:rPr>
              <w:t xml:space="preserve">m: </w:t>
            </w:r>
            <w:r w:rsidRPr="00074C3E">
              <w:rPr>
                <w:rFonts w:ascii="Hind Light" w:hAnsi="Hind Light" w:cs="Hind Light"/>
                <w:sz w:val="20"/>
                <w:szCs w:val="20"/>
                <w:lang w:val="de-CH"/>
              </w:rPr>
              <w:fldChar w:fldCharType="begin">
                <w:ffData>
                  <w:name w:val="Text198"/>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Pr>
                <w:rFonts w:cs="Hind Light"/>
                <w:szCs w:val="20"/>
              </w:rPr>
              <w:tab/>
            </w:r>
            <w:r>
              <w:rPr>
                <w:rFonts w:cs="Hind Light"/>
                <w:szCs w:val="20"/>
              </w:rPr>
              <w:tab/>
            </w:r>
            <w:r w:rsidRPr="00074C3E">
              <w:rPr>
                <w:rFonts w:ascii="Hind Light" w:hAnsi="Hind Light" w:cs="Hind Light"/>
                <w:sz w:val="20"/>
                <w:szCs w:val="20"/>
                <w:lang w:val="de-CH"/>
              </w:rPr>
              <w:t xml:space="preserve">E-Mail: </w:t>
            </w:r>
            <w:r w:rsidRPr="00074C3E">
              <w:rPr>
                <w:rFonts w:ascii="Hind Light" w:hAnsi="Hind Light" w:cs="Hind Light"/>
                <w:sz w:val="20"/>
                <w:szCs w:val="20"/>
                <w:lang w:val="de-CH"/>
              </w:rPr>
              <w:fldChar w:fldCharType="begin">
                <w:ffData>
                  <w:name w:val="Text199"/>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r w:rsidRPr="00074C3E">
              <w:rPr>
                <w:rFonts w:ascii="Hind Light" w:hAnsi="Hind Light" w:cs="Hind Light"/>
                <w:sz w:val="20"/>
                <w:szCs w:val="20"/>
                <w:lang w:val="de-CH"/>
              </w:rPr>
              <w:tab/>
            </w:r>
            <w:r w:rsidRPr="00074C3E">
              <w:rPr>
                <w:rFonts w:ascii="Hind Light" w:hAnsi="Hind Light" w:cs="Hind Light"/>
                <w:sz w:val="20"/>
                <w:szCs w:val="20"/>
                <w:lang w:val="de-CH"/>
              </w:rPr>
              <w:tab/>
              <w:t>T</w:t>
            </w:r>
            <w:r w:rsidR="00641B39">
              <w:rPr>
                <w:rFonts w:ascii="Hind Light" w:hAnsi="Hind Light" w:cs="Hind Light"/>
                <w:sz w:val="20"/>
                <w:szCs w:val="20"/>
                <w:lang w:val="de-CH"/>
              </w:rPr>
              <w:t>éléph</w:t>
            </w:r>
            <w:r w:rsidRPr="00074C3E">
              <w:rPr>
                <w:rFonts w:ascii="Hind Light" w:hAnsi="Hind Light" w:cs="Hind Light"/>
                <w:sz w:val="20"/>
                <w:szCs w:val="20"/>
                <w:lang w:val="de-CH"/>
              </w:rPr>
              <w:t>on</w:t>
            </w:r>
            <w:r w:rsidR="00641B39">
              <w:rPr>
                <w:rFonts w:ascii="Hind Light" w:hAnsi="Hind Light" w:cs="Hind Light"/>
                <w:sz w:val="20"/>
                <w:szCs w:val="20"/>
                <w:lang w:val="de-CH"/>
              </w:rPr>
              <w:t>e</w:t>
            </w:r>
            <w:r w:rsidRPr="00074C3E">
              <w:rPr>
                <w:rFonts w:ascii="Hind Light" w:hAnsi="Hind Light" w:cs="Hind Light"/>
                <w:sz w:val="20"/>
                <w:szCs w:val="20"/>
                <w:lang w:val="de-CH"/>
              </w:rPr>
              <w:t xml:space="preserve">: </w:t>
            </w:r>
            <w:r w:rsidRPr="00074C3E">
              <w:rPr>
                <w:rFonts w:ascii="Hind Light" w:hAnsi="Hind Light" w:cs="Hind Light"/>
                <w:sz w:val="20"/>
                <w:szCs w:val="20"/>
                <w:lang w:val="de-CH"/>
              </w:rPr>
              <w:fldChar w:fldCharType="begin">
                <w:ffData>
                  <w:name w:val="Text200"/>
                  <w:enabled/>
                  <w:calcOnExit w:val="0"/>
                  <w:textInput/>
                </w:ffData>
              </w:fldChar>
            </w:r>
            <w:r w:rsidRPr="00074C3E">
              <w:rPr>
                <w:rFonts w:ascii="Hind Light" w:hAnsi="Hind Light" w:cs="Hind Light"/>
                <w:sz w:val="20"/>
                <w:szCs w:val="20"/>
                <w:lang w:val="de-CH"/>
              </w:rPr>
              <w:instrText xml:space="preserve"> FORMTEXT </w:instrText>
            </w:r>
            <w:r w:rsidRPr="00074C3E">
              <w:rPr>
                <w:rFonts w:ascii="Hind Light" w:hAnsi="Hind Light" w:cs="Hind Light"/>
                <w:sz w:val="20"/>
                <w:szCs w:val="20"/>
                <w:lang w:val="de-CH"/>
              </w:rPr>
            </w:r>
            <w:r w:rsidRPr="00074C3E">
              <w:rPr>
                <w:rFonts w:ascii="Hind Light" w:hAnsi="Hind Light" w:cs="Hind Light"/>
                <w:sz w:val="20"/>
                <w:szCs w:val="20"/>
                <w:lang w:val="de-CH"/>
              </w:rPr>
              <w:fldChar w:fldCharType="separate"/>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t> </w:t>
            </w:r>
            <w:r w:rsidRPr="00074C3E">
              <w:rPr>
                <w:rFonts w:ascii="Hind Light" w:hAnsi="Hind Light" w:cs="Hind Light"/>
                <w:sz w:val="20"/>
                <w:szCs w:val="20"/>
                <w:lang w:val="de-CH"/>
              </w:rPr>
              <w:fldChar w:fldCharType="end"/>
            </w:r>
          </w:p>
        </w:tc>
        <w:tc>
          <w:tcPr>
            <w:tcW w:w="918" w:type="pct"/>
            <w:shd w:val="clear" w:color="auto" w:fill="FFF2CC" w:themeFill="accent4" w:themeFillTint="33"/>
            <w:vAlign w:val="center"/>
          </w:tcPr>
          <w:p w14:paraId="1617E6D0" w14:textId="449A12DC" w:rsidR="005A2349" w:rsidRDefault="005A2349" w:rsidP="00BA1D18">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85519">
              <w:rPr>
                <w:rFonts w:ascii="Hind Light" w:hAnsi="Hind Light" w:cs="Hind Light"/>
                <w:sz w:val="20"/>
                <w:szCs w:val="20"/>
                <w:lang w:val="de-CH"/>
              </w:rPr>
              <w:t>10</w:t>
            </w:r>
            <w:r>
              <w:rPr>
                <w:rFonts w:ascii="Hind Light" w:hAnsi="Hind Light" w:cs="Hind Light"/>
                <w:sz w:val="20"/>
                <w:szCs w:val="20"/>
                <w:lang w:val="de-CH"/>
              </w:rPr>
              <w:t xml:space="preserve"> </w:t>
            </w:r>
            <w:r w:rsidR="00641B39">
              <w:rPr>
                <w:rFonts w:ascii="Hind Light" w:hAnsi="Hind Light" w:cs="Hind Light"/>
                <w:sz w:val="20"/>
                <w:szCs w:val="20"/>
                <w:lang w:val="de-CH"/>
              </w:rPr>
              <w:t>points</w:t>
            </w:r>
          </w:p>
        </w:tc>
      </w:tr>
    </w:tbl>
    <w:p w14:paraId="1E9228B9" w14:textId="77777777" w:rsidR="007E575D" w:rsidRDefault="007E575D" w:rsidP="007E575D">
      <w:pPr>
        <w:pStyle w:val="swswStandartText"/>
        <w:rPr>
          <w:rFonts w:ascii="Hind Light" w:hAnsi="Hind Light" w:cs="Hind Light"/>
          <w:sz w:val="20"/>
          <w:szCs w:val="20"/>
          <w:lang w:val="de-CH"/>
        </w:rPr>
      </w:pPr>
    </w:p>
    <w:p w14:paraId="082DBD90" w14:textId="4C4B7EC1" w:rsidR="007E575D" w:rsidRPr="00854D16" w:rsidRDefault="00854D16" w:rsidP="44ECE739">
      <w:pPr>
        <w:pStyle w:val="Beschriftung"/>
        <w:keepNext/>
        <w:shd w:val="clear" w:color="auto" w:fill="D9D9D9" w:themeFill="background1" w:themeFillShade="D9"/>
        <w:tabs>
          <w:tab w:val="left" w:pos="993"/>
        </w:tabs>
        <w:rPr>
          <w:rFonts w:cs="Hind Light"/>
          <w:lang w:val="fr-CH"/>
        </w:rPr>
      </w:pPr>
      <w:r w:rsidRPr="00854D16">
        <w:rPr>
          <w:szCs w:val="20"/>
          <w:lang w:val="fr-CH"/>
        </w:rPr>
        <w:t xml:space="preserve">Annexe </w:t>
      </w:r>
      <w:proofErr w:type="gramStart"/>
      <w:r w:rsidRPr="00854D16">
        <w:rPr>
          <w:szCs w:val="20"/>
          <w:lang w:val="fr-CH"/>
        </w:rPr>
        <w:t>1</w:t>
      </w:r>
      <w:r>
        <w:rPr>
          <w:szCs w:val="20"/>
          <w:lang w:val="fr-CH"/>
        </w:rPr>
        <w:t>7</w:t>
      </w:r>
      <w:r w:rsidRPr="00854D16">
        <w:rPr>
          <w:szCs w:val="20"/>
          <w:lang w:val="fr-CH"/>
        </w:rPr>
        <w:t>:</w:t>
      </w:r>
      <w:proofErr w:type="gramEnd"/>
      <w:r>
        <w:rPr>
          <w:szCs w:val="20"/>
          <w:lang w:val="fr-CH"/>
        </w:rPr>
        <w:tab/>
      </w:r>
      <w:r w:rsidRPr="00854D16">
        <w:rPr>
          <w:szCs w:val="20"/>
          <w:lang w:val="fr-CH"/>
        </w:rPr>
        <w:t xml:space="preserve"> Liste des athlètes qui ont été soutenu·e·s pendant la saison 2021/2022 ou 2022/2023 (nom de l'athlète, forme du soutien).</w:t>
      </w:r>
    </w:p>
    <w:p w14:paraId="065E666F" w14:textId="77777777" w:rsidR="00175850" w:rsidRPr="00854D16" w:rsidRDefault="00175850" w:rsidP="00BD6D1B">
      <w:pPr>
        <w:pStyle w:val="swswStandartText"/>
        <w:ind w:left="1276" w:hanging="1276"/>
        <w:rPr>
          <w:rFonts w:ascii="Hind Light" w:hAnsi="Hind Light" w:cs="Hind Light"/>
          <w:sz w:val="20"/>
          <w:szCs w:val="20"/>
          <w:lang w:val="fr-CH"/>
        </w:rPr>
      </w:pPr>
    </w:p>
    <w:p w14:paraId="28F8B42D" w14:textId="5F6A375F" w:rsidR="005A2E55" w:rsidRPr="00112464" w:rsidRDefault="00112464" w:rsidP="00FB0869">
      <w:pPr>
        <w:pStyle w:val="SWAQberschrift2"/>
        <w:rPr>
          <w:lang w:val="fr-CH"/>
        </w:rPr>
      </w:pPr>
      <w:r w:rsidRPr="00112464">
        <w:rPr>
          <w:szCs w:val="20"/>
          <w:lang w:val="fr-CH"/>
        </w:rPr>
        <w:t>PLANIFICATION DE CARRIÈRE – FORMATION ET SPORT</w:t>
      </w:r>
    </w:p>
    <w:p w14:paraId="38666721" w14:textId="75977832" w:rsidR="000F5508" w:rsidRPr="0079055F" w:rsidRDefault="0079055F" w:rsidP="002B2706">
      <w:pPr>
        <w:jc w:val="both"/>
        <w:rPr>
          <w:rFonts w:eastAsia="Hind Light" w:cs="Hind Light"/>
          <w:lang w:val="fr-CH"/>
        </w:rPr>
      </w:pPr>
      <w:r w:rsidRPr="0079055F">
        <w:rPr>
          <w:rFonts w:eastAsia="Hind Light" w:cs="Hind Light"/>
          <w:lang w:val="fr-CH"/>
        </w:rPr>
        <w:t xml:space="preserve">Pour </w:t>
      </w:r>
      <w:proofErr w:type="gramStart"/>
      <w:r w:rsidRPr="0079055F">
        <w:rPr>
          <w:rFonts w:eastAsia="Hind Light" w:cs="Hind Light"/>
          <w:lang w:val="fr-CH"/>
        </w:rPr>
        <w:t>les nageur</w:t>
      </w:r>
      <w:proofErr w:type="gramEnd"/>
      <w:r w:rsidRPr="0079055F">
        <w:rPr>
          <w:rFonts w:eastAsia="Hind Light" w:cs="Hind Light"/>
          <w:lang w:val="fr-CH"/>
        </w:rPr>
        <w:t>·euse·s, pratiquer le sport de performance en plus de la formation (école, apprentissage) représente un grand défi. Une planification de carrière soigneuse constitue la base de la coordination de ces deux domaines. Il existe beaucoup de différents exemples individuels de carrières à succès. Les offres de formation favorables au sport de performance diffèrent d’un canton à l’autre.</w:t>
      </w:r>
    </w:p>
    <w:p w14:paraId="3F9CDE27" w14:textId="77777777" w:rsidR="0079055F" w:rsidRPr="0079055F" w:rsidRDefault="0079055F" w:rsidP="002B2706">
      <w:pPr>
        <w:jc w:val="both"/>
        <w:rPr>
          <w:lang w:val="fr-CH"/>
        </w:rPr>
      </w:pPr>
    </w:p>
    <w:p w14:paraId="4D741480" w14:textId="65F9B605" w:rsidR="000F5508" w:rsidRDefault="00172DA4" w:rsidP="000F5508">
      <w:pPr>
        <w:pStyle w:val="swswStandartText"/>
        <w:tabs>
          <w:tab w:val="left" w:pos="1985"/>
          <w:tab w:val="left" w:pos="3828"/>
        </w:tabs>
        <w:rPr>
          <w:rFonts w:ascii="Hind Light" w:eastAsia="Hind Light" w:hAnsi="Hind Light" w:cs="Hind Light"/>
          <w:sz w:val="20"/>
          <w:lang w:val="fr-CH"/>
        </w:rPr>
      </w:pPr>
      <w:r w:rsidRPr="00172DA4">
        <w:rPr>
          <w:rFonts w:ascii="Hind Light" w:eastAsia="Hind Light" w:hAnsi="Hind Light" w:cs="Hind Light"/>
          <w:sz w:val="20"/>
          <w:lang w:val="fr-CH"/>
        </w:rPr>
        <w:t>En tant que centre de PR, nous attirons l'attention des parents et des athlètes sur les offres de formation régionales et établissons les contacts nécessaires. Au moins une fois par an, le centre de PR organise une séance d'information pour les athlètes et les parents sur le thème de la "planification de carrière". Groupe cible : transition entre l'école primaire et le degré secondaire I ou entre le degré secondaire I et le degré secondaire II et, plus tard, les études dans le degré tertiaire.</w:t>
      </w:r>
    </w:p>
    <w:p w14:paraId="1D9A7861" w14:textId="77777777" w:rsidR="00C9196D" w:rsidRPr="00172DA4" w:rsidRDefault="00C9196D" w:rsidP="000F5508">
      <w:pPr>
        <w:pStyle w:val="swswStandartText"/>
        <w:tabs>
          <w:tab w:val="left" w:pos="1985"/>
          <w:tab w:val="left" w:pos="3828"/>
        </w:tabs>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BE4D5" w:themeFill="accent2" w:themeFillTint="33"/>
        <w:tblLook w:val="0000" w:firstRow="0" w:lastRow="0" w:firstColumn="0" w:lastColumn="0" w:noHBand="0" w:noVBand="0"/>
      </w:tblPr>
      <w:tblGrid>
        <w:gridCol w:w="9354"/>
      </w:tblGrid>
      <w:tr w:rsidR="000F5508" w:rsidRPr="003C058F" w14:paraId="2835DBDD" w14:textId="77777777" w:rsidTr="007552A7">
        <w:trPr>
          <w:trHeight w:val="93"/>
        </w:trPr>
        <w:tc>
          <w:tcPr>
            <w:tcW w:w="5000" w:type="pct"/>
            <w:shd w:val="clear" w:color="auto" w:fill="FBE4D5" w:themeFill="accent2" w:themeFillTint="33"/>
          </w:tcPr>
          <w:p w14:paraId="79435C38" w14:textId="0D79DCB9" w:rsidR="000F5508" w:rsidRPr="00C9196D" w:rsidRDefault="00C9196D" w:rsidP="00BA1D18">
            <w:pPr>
              <w:pStyle w:val="swswStandartText"/>
              <w:rPr>
                <w:rFonts w:ascii="Hind Light" w:hAnsi="Hind Light" w:cs="Hind Light"/>
                <w:sz w:val="20"/>
                <w:szCs w:val="20"/>
                <w:lang w:val="fr-CH"/>
              </w:rPr>
            </w:pPr>
            <w:r w:rsidRPr="00C9196D">
              <w:rPr>
                <w:rFonts w:ascii="Hind Light" w:hAnsi="Hind Light" w:cs="Hind Light"/>
                <w:sz w:val="20"/>
                <w:szCs w:val="20"/>
                <w:lang w:val="fr-CH"/>
              </w:rPr>
              <w:lastRenderedPageBreak/>
              <w:t>Le centre PR organise une réunion d'information sur le thème « Planification de carrière ».</w:t>
            </w:r>
          </w:p>
        </w:tc>
      </w:tr>
      <w:tr w:rsidR="000F5508" w14:paraId="030EDC08" w14:textId="77777777" w:rsidTr="007552A7">
        <w:trPr>
          <w:trHeight w:val="93"/>
        </w:trPr>
        <w:tc>
          <w:tcPr>
            <w:tcW w:w="5000" w:type="pct"/>
            <w:shd w:val="clear" w:color="auto" w:fill="FBE4D5" w:themeFill="accent2" w:themeFillTint="33"/>
          </w:tcPr>
          <w:p w14:paraId="35406927" w14:textId="4B69D922" w:rsidR="000F5508" w:rsidRPr="00132788" w:rsidRDefault="00ED221C" w:rsidP="00BA1D18">
            <w:pPr>
              <w:pStyle w:val="swswStandartText"/>
              <w:tabs>
                <w:tab w:val="left" w:pos="1985"/>
                <w:tab w:val="left" w:pos="3828"/>
              </w:tabs>
              <w:rPr>
                <w:rFonts w:ascii="Hind Light" w:hAnsi="Hind Light" w:cs="Hind Light"/>
                <w:sz w:val="20"/>
                <w:szCs w:val="20"/>
                <w:lang w:val="de-CH"/>
              </w:rPr>
            </w:pPr>
            <w:r>
              <w:rPr>
                <w:rFonts w:ascii="Hind Light" w:hAnsi="Hind Light" w:cs="Hind Light"/>
                <w:sz w:val="20"/>
                <w:szCs w:val="20"/>
                <w:lang w:val="de-CH"/>
              </w:rPr>
              <w:t>Date</w:t>
            </w:r>
            <w:r w:rsidR="000F5508">
              <w:rPr>
                <w:rFonts w:ascii="Hind Light" w:hAnsi="Hind Light" w:cs="Hind Light"/>
                <w:sz w:val="20"/>
                <w:szCs w:val="20"/>
                <w:lang w:val="de-CH"/>
              </w:rPr>
              <w:t>:</w:t>
            </w:r>
            <w:r w:rsidR="000F5508">
              <w:rPr>
                <w:rFonts w:ascii="Hind Light" w:hAnsi="Hind Light" w:cs="Hind Light"/>
                <w:sz w:val="20"/>
                <w:szCs w:val="20"/>
                <w:lang w:val="de-CH"/>
              </w:rPr>
              <w:fldChar w:fldCharType="begin">
                <w:ffData>
                  <w:name w:val="Text7"/>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ab/>
            </w:r>
            <w:r>
              <w:rPr>
                <w:rFonts w:ascii="Hind Light" w:hAnsi="Hind Light" w:cs="Hind Light"/>
                <w:sz w:val="20"/>
                <w:szCs w:val="20"/>
                <w:lang w:val="de-CH"/>
              </w:rPr>
              <w:t>Lieu</w:t>
            </w:r>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2"/>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r w:rsidR="000F5508">
              <w:rPr>
                <w:rFonts w:ascii="Hind Light" w:hAnsi="Hind Light" w:cs="Hind Light"/>
                <w:sz w:val="20"/>
                <w:szCs w:val="20"/>
                <w:lang w:val="de-CH"/>
              </w:rPr>
              <w:t xml:space="preserve"> </w:t>
            </w:r>
            <w:r w:rsidR="000F5508">
              <w:rPr>
                <w:rFonts w:ascii="Hind Light" w:hAnsi="Hind Light" w:cs="Hind Light"/>
                <w:sz w:val="20"/>
                <w:szCs w:val="20"/>
                <w:lang w:val="de-CH"/>
              </w:rPr>
              <w:tab/>
            </w:r>
            <w:r w:rsidRPr="00ED221C">
              <w:rPr>
                <w:rFonts w:ascii="Hind Light" w:hAnsi="Hind Light" w:cs="Hind Light"/>
                <w:sz w:val="20"/>
                <w:szCs w:val="20"/>
                <w:lang w:val="de-CH"/>
              </w:rPr>
              <w:t>Intervenant·</w:t>
            </w:r>
            <w:proofErr w:type="gramStart"/>
            <w:r w:rsidRPr="00ED221C">
              <w:rPr>
                <w:rFonts w:ascii="Hind Light" w:hAnsi="Hind Light" w:cs="Hind Light"/>
                <w:sz w:val="20"/>
                <w:szCs w:val="20"/>
                <w:lang w:val="de-CH"/>
              </w:rPr>
              <w:t>e</w:t>
            </w:r>
            <w:r>
              <w:rPr>
                <w:rFonts w:ascii="Hind Light" w:hAnsi="Hind Light" w:cs="Hind Light"/>
                <w:sz w:val="20"/>
                <w:szCs w:val="20"/>
                <w:lang w:val="de-CH"/>
              </w:rPr>
              <w:t xml:space="preserve"> :</w:t>
            </w:r>
            <w:proofErr w:type="gramEnd"/>
            <w:r w:rsidR="000F5508">
              <w:rPr>
                <w:rFonts w:ascii="Hind Light" w:hAnsi="Hind Light" w:cs="Hind Light"/>
                <w:sz w:val="20"/>
                <w:szCs w:val="20"/>
                <w:lang w:val="de-CH"/>
              </w:rPr>
              <w:t xml:space="preserve"> </w:t>
            </w:r>
            <w:r w:rsidR="000F5508">
              <w:rPr>
                <w:rFonts w:ascii="Hind Light" w:hAnsi="Hind Light" w:cs="Hind Light"/>
                <w:sz w:val="20"/>
                <w:szCs w:val="20"/>
                <w:lang w:val="de-CH"/>
              </w:rPr>
              <w:fldChar w:fldCharType="begin">
                <w:ffData>
                  <w:name w:val="Text3"/>
                  <w:enabled/>
                  <w:calcOnExit w:val="0"/>
                  <w:textInput/>
                </w:ffData>
              </w:fldChar>
            </w:r>
            <w:r w:rsidR="000F5508">
              <w:rPr>
                <w:rFonts w:ascii="Hind Light" w:hAnsi="Hind Light" w:cs="Hind Light"/>
                <w:sz w:val="20"/>
                <w:szCs w:val="20"/>
                <w:lang w:val="de-CH"/>
              </w:rPr>
              <w:instrText xml:space="preserve"> FORMTEXT </w:instrText>
            </w:r>
            <w:r w:rsidR="000F5508">
              <w:rPr>
                <w:rFonts w:ascii="Hind Light" w:hAnsi="Hind Light" w:cs="Hind Light"/>
                <w:sz w:val="20"/>
                <w:szCs w:val="20"/>
                <w:lang w:val="de-CH"/>
              </w:rPr>
            </w:r>
            <w:r w:rsidR="000F5508">
              <w:rPr>
                <w:rFonts w:ascii="Hind Light" w:hAnsi="Hind Light" w:cs="Hind Light"/>
                <w:sz w:val="20"/>
                <w:szCs w:val="20"/>
                <w:lang w:val="de-CH"/>
              </w:rPr>
              <w:fldChar w:fldCharType="separate"/>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noProof/>
                <w:sz w:val="20"/>
                <w:szCs w:val="20"/>
                <w:lang w:val="de-CH"/>
              </w:rPr>
              <w:t> </w:t>
            </w:r>
            <w:r w:rsidR="000F5508">
              <w:rPr>
                <w:rFonts w:ascii="Hind Light" w:hAnsi="Hind Light" w:cs="Hind Light"/>
                <w:sz w:val="20"/>
                <w:szCs w:val="20"/>
                <w:lang w:val="de-CH"/>
              </w:rPr>
              <w:fldChar w:fldCharType="end"/>
            </w:r>
          </w:p>
        </w:tc>
      </w:tr>
    </w:tbl>
    <w:p w14:paraId="6C1BD0BB" w14:textId="77777777" w:rsidR="000F5508" w:rsidRPr="003A5D2E" w:rsidRDefault="000F5508" w:rsidP="000F5508">
      <w:pPr>
        <w:pStyle w:val="swswStandartText"/>
        <w:rPr>
          <w:rFonts w:ascii="Hind Light" w:hAnsi="Hind Light" w:cs="Hind Light"/>
          <w:sz w:val="20"/>
          <w:szCs w:val="20"/>
          <w:lang w:val="de-CH"/>
        </w:rPr>
      </w:pPr>
    </w:p>
    <w:p w14:paraId="02238E20" w14:textId="2CD9B0DB" w:rsidR="000F5508" w:rsidRPr="009D27A5" w:rsidRDefault="007552A7" w:rsidP="00175850">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bookmarkStart w:id="61" w:name="Kontrollkästchen5"/>
      <w:r w:rsidRPr="009D27A5">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bookmarkEnd w:id="61"/>
      <w:r w:rsidR="000F5508" w:rsidRPr="009D27A5">
        <w:rPr>
          <w:rFonts w:eastAsia="Hind Light" w:cs="Hind Light"/>
          <w:szCs w:val="20"/>
          <w:lang w:val="fr-CH"/>
        </w:rPr>
        <w:t xml:space="preserve"> </w:t>
      </w:r>
      <w:r w:rsidR="009D27A5" w:rsidRPr="009D27A5">
        <w:rPr>
          <w:lang w:val="fr-CH"/>
        </w:rPr>
        <w:t>Oui, nous remplissons ce critère.</w:t>
      </w:r>
    </w:p>
    <w:p w14:paraId="3B5E84AD" w14:textId="77777777" w:rsidR="00AF255F" w:rsidRPr="009D27A5" w:rsidRDefault="00AF255F" w:rsidP="00AF255F">
      <w:pPr>
        <w:pStyle w:val="swswStandartText"/>
        <w:ind w:left="1276" w:hanging="1276"/>
        <w:rPr>
          <w:rFonts w:ascii="Hind Light" w:hAnsi="Hind Light" w:cs="Hind Light"/>
          <w:sz w:val="20"/>
          <w:szCs w:val="20"/>
          <w:lang w:val="fr-CH"/>
        </w:rPr>
      </w:pPr>
    </w:p>
    <w:p w14:paraId="2910134E" w14:textId="5DE0AABE" w:rsidR="000F5508" w:rsidRPr="009D27A5" w:rsidRDefault="009D27A5" w:rsidP="00405BF3">
      <w:pPr>
        <w:pStyle w:val="Beschriftung"/>
        <w:shd w:val="clear" w:color="auto" w:fill="D9D9D9" w:themeFill="background1" w:themeFillShade="D9"/>
        <w:tabs>
          <w:tab w:val="left" w:pos="993"/>
        </w:tabs>
        <w:rPr>
          <w:rFonts w:cs="Hind Light"/>
          <w:szCs w:val="20"/>
          <w:lang w:val="fr-CH"/>
        </w:rPr>
      </w:pPr>
      <w:r w:rsidRPr="009D27A5">
        <w:rPr>
          <w:szCs w:val="20"/>
          <w:lang w:val="fr-CH"/>
        </w:rPr>
        <w:t xml:space="preserve">Annexe </w:t>
      </w:r>
      <w:proofErr w:type="gramStart"/>
      <w:r>
        <w:rPr>
          <w:szCs w:val="20"/>
          <w:lang w:val="fr-CH"/>
        </w:rPr>
        <w:t>18</w:t>
      </w:r>
      <w:r w:rsidRPr="009D27A5">
        <w:rPr>
          <w:szCs w:val="20"/>
          <w:lang w:val="fr-CH"/>
        </w:rPr>
        <w:t>:</w:t>
      </w:r>
      <w:proofErr w:type="gramEnd"/>
      <w:r>
        <w:rPr>
          <w:szCs w:val="20"/>
          <w:lang w:val="fr-CH"/>
        </w:rPr>
        <w:tab/>
      </w:r>
      <w:r w:rsidRPr="009D27A5">
        <w:rPr>
          <w:szCs w:val="20"/>
          <w:lang w:val="fr-CH"/>
        </w:rPr>
        <w:t>Description du programme et du contenu de la réunion d'information sur la planification de carrière.</w:t>
      </w:r>
    </w:p>
    <w:p w14:paraId="68C15B39" w14:textId="77777777" w:rsidR="000F5508" w:rsidRPr="009D27A5" w:rsidRDefault="000F5508" w:rsidP="000F5508">
      <w:pPr>
        <w:pStyle w:val="swswStandartText"/>
        <w:ind w:left="1276" w:hanging="1276"/>
        <w:rPr>
          <w:rFonts w:ascii="Hind Light" w:hAnsi="Hind Light" w:cs="Hind Light"/>
          <w:sz w:val="20"/>
          <w:szCs w:val="20"/>
          <w:lang w:val="fr-CH"/>
        </w:rPr>
      </w:pPr>
    </w:p>
    <w:p w14:paraId="741BA348" w14:textId="1082F7E2" w:rsidR="0017750E" w:rsidRDefault="00F91A92" w:rsidP="00F91A92">
      <w:pPr>
        <w:pStyle w:val="swswStandartText"/>
        <w:rPr>
          <w:rFonts w:ascii="Hind Light" w:hAnsi="Hind Light" w:cs="Hind Light"/>
          <w:sz w:val="20"/>
          <w:szCs w:val="20"/>
          <w:lang w:val="fr-CH"/>
        </w:rPr>
      </w:pPr>
      <w:r w:rsidRPr="00F91A92">
        <w:rPr>
          <w:rFonts w:ascii="Hind Light" w:hAnsi="Hind Light" w:cs="Hind Light"/>
          <w:sz w:val="20"/>
          <w:szCs w:val="20"/>
          <w:lang w:val="fr-CH"/>
        </w:rPr>
        <w:t>Une bonne façon d'aborder et de discuter systématiquement de la planification de carrière avec les athlètes</w:t>
      </w:r>
      <w:r>
        <w:rPr>
          <w:rFonts w:ascii="Hind Light" w:hAnsi="Hind Light" w:cs="Hind Light"/>
          <w:sz w:val="20"/>
          <w:szCs w:val="20"/>
          <w:lang w:val="fr-CH"/>
        </w:rPr>
        <w:t xml:space="preserve"> </w:t>
      </w:r>
      <w:r w:rsidRPr="00F91A92">
        <w:rPr>
          <w:rFonts w:ascii="Hind Light" w:hAnsi="Hind Light" w:cs="Hind Light"/>
          <w:sz w:val="20"/>
          <w:szCs w:val="20"/>
          <w:lang w:val="fr-CH"/>
        </w:rPr>
        <w:t>(et les parents) est de l'intégrer dans la convention individuelle des athlètes. Les questions suivantes doivent</w:t>
      </w:r>
      <w:r>
        <w:rPr>
          <w:rFonts w:ascii="Hind Light" w:hAnsi="Hind Light" w:cs="Hind Light"/>
          <w:sz w:val="20"/>
          <w:szCs w:val="20"/>
          <w:lang w:val="fr-CH"/>
        </w:rPr>
        <w:t xml:space="preserve"> </w:t>
      </w:r>
      <w:r w:rsidRPr="00F91A92">
        <w:rPr>
          <w:rFonts w:ascii="Hind Light" w:hAnsi="Hind Light" w:cs="Hind Light"/>
          <w:sz w:val="20"/>
          <w:szCs w:val="20"/>
          <w:lang w:val="fr-CH"/>
        </w:rPr>
        <w:t xml:space="preserve">être </w:t>
      </w:r>
      <w:proofErr w:type="gramStart"/>
      <w:r w:rsidRPr="00F91A92">
        <w:rPr>
          <w:rFonts w:ascii="Hind Light" w:hAnsi="Hind Light" w:cs="Hind Light"/>
          <w:sz w:val="20"/>
          <w:szCs w:val="20"/>
          <w:lang w:val="fr-CH"/>
        </w:rPr>
        <w:t>abordées:</w:t>
      </w:r>
      <w:proofErr w:type="gramEnd"/>
      <w:r w:rsidRPr="00F91A92">
        <w:rPr>
          <w:rFonts w:ascii="Hind Light" w:hAnsi="Hind Light" w:cs="Hind Light"/>
          <w:sz w:val="20"/>
          <w:szCs w:val="20"/>
          <w:lang w:val="fr-CH"/>
        </w:rPr>
        <w:t xml:space="preserve"> Objectifs individuels, plan hebdomadaire et saisonnier personnel, y compris la formation,</w:t>
      </w:r>
      <w:r>
        <w:rPr>
          <w:rFonts w:ascii="Hind Light" w:hAnsi="Hind Light" w:cs="Hind Light"/>
          <w:sz w:val="20"/>
          <w:szCs w:val="20"/>
          <w:lang w:val="fr-CH"/>
        </w:rPr>
        <w:t xml:space="preserve"> </w:t>
      </w:r>
      <w:r w:rsidRPr="00F91A92">
        <w:rPr>
          <w:rFonts w:ascii="Hind Light" w:hAnsi="Hind Light" w:cs="Hind Light"/>
          <w:sz w:val="20"/>
          <w:szCs w:val="20"/>
          <w:lang w:val="fr-CH"/>
        </w:rPr>
        <w:t>(examens importants) et les passages.</w:t>
      </w:r>
    </w:p>
    <w:p w14:paraId="79326131" w14:textId="77777777" w:rsidR="00F91A92" w:rsidRPr="00F91A92" w:rsidRDefault="00F91A92" w:rsidP="00F91A92">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17750E" w14:paraId="37C37053" w14:textId="77777777" w:rsidTr="23E11C35">
        <w:trPr>
          <w:trHeight w:val="93"/>
        </w:trPr>
        <w:tc>
          <w:tcPr>
            <w:tcW w:w="4082" w:type="pct"/>
            <w:shd w:val="clear" w:color="auto" w:fill="FFF2CC" w:themeFill="accent4" w:themeFillTint="33"/>
          </w:tcPr>
          <w:p w14:paraId="6353EB1A" w14:textId="15B497C0" w:rsidR="0017750E" w:rsidRPr="00371AC6" w:rsidRDefault="00371AC6" w:rsidP="00BA1D18">
            <w:pPr>
              <w:pStyle w:val="swswStandartText"/>
              <w:rPr>
                <w:rFonts w:ascii="Hind Light" w:hAnsi="Hind Light" w:cs="Hind Light"/>
                <w:sz w:val="20"/>
                <w:szCs w:val="20"/>
                <w:lang w:val="fr-CH"/>
              </w:rPr>
            </w:pPr>
            <w:proofErr w:type="gramStart"/>
            <w:r w:rsidRPr="00371AC6">
              <w:rPr>
                <w:rFonts w:ascii="Hind Light" w:hAnsi="Hind Light" w:cs="Hind Light"/>
                <w:sz w:val="20"/>
                <w:szCs w:val="20"/>
                <w:lang w:val="fr-CH"/>
              </w:rPr>
              <w:t>«La</w:t>
            </w:r>
            <w:proofErr w:type="gramEnd"/>
            <w:r w:rsidRPr="00371AC6">
              <w:rPr>
                <w:rFonts w:ascii="Hind Light" w:hAnsi="Hind Light" w:cs="Hind Light"/>
                <w:sz w:val="20"/>
                <w:szCs w:val="20"/>
                <w:lang w:val="fr-CH"/>
              </w:rPr>
              <w:t xml:space="preserve"> planification de carrière» est intégrée dans les conventions des athlètes.</w:t>
            </w:r>
            <w:r w:rsidR="0017750E" w:rsidRPr="00371AC6">
              <w:rPr>
                <w:rFonts w:ascii="Hind Light" w:hAnsi="Hind Light" w:cs="Hind Light"/>
                <w:sz w:val="20"/>
                <w:szCs w:val="20"/>
                <w:lang w:val="fr-CH"/>
              </w:rPr>
              <w:t xml:space="preserve"> </w:t>
            </w:r>
          </w:p>
        </w:tc>
        <w:tc>
          <w:tcPr>
            <w:tcW w:w="918" w:type="pct"/>
            <w:shd w:val="clear" w:color="auto" w:fill="FFF2CC" w:themeFill="accent4" w:themeFillTint="33"/>
            <w:vAlign w:val="center"/>
          </w:tcPr>
          <w:p w14:paraId="256F3EA8" w14:textId="50A830E1" w:rsidR="0017750E" w:rsidRDefault="0017750E" w:rsidP="00BA1D18">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sidR="007552A7">
              <w:rPr>
                <w:rFonts w:ascii="Hind Light" w:hAnsi="Hind Light" w:cs="Hind Light"/>
                <w:sz w:val="20"/>
                <w:szCs w:val="20"/>
                <w:lang w:val="de-CH"/>
              </w:rPr>
              <w:t xml:space="preserve"> </w:t>
            </w:r>
            <w:r w:rsidR="00CB1685">
              <w:rPr>
                <w:rFonts w:ascii="Hind Light" w:hAnsi="Hind Light" w:cs="Hind Light"/>
                <w:sz w:val="20"/>
                <w:szCs w:val="20"/>
                <w:lang w:val="de-CH"/>
              </w:rPr>
              <w:t>5</w:t>
            </w:r>
            <w:r>
              <w:rPr>
                <w:rFonts w:ascii="Hind Light" w:hAnsi="Hind Light" w:cs="Hind Light"/>
                <w:sz w:val="20"/>
                <w:szCs w:val="20"/>
                <w:lang w:val="de-CH"/>
              </w:rPr>
              <w:t xml:space="preserve"> </w:t>
            </w:r>
            <w:r w:rsidR="00371AC6">
              <w:rPr>
                <w:rFonts w:ascii="Hind Light" w:hAnsi="Hind Light" w:cs="Hind Light"/>
                <w:sz w:val="20"/>
                <w:szCs w:val="20"/>
                <w:lang w:val="de-CH"/>
              </w:rPr>
              <w:t>points</w:t>
            </w:r>
          </w:p>
        </w:tc>
      </w:tr>
    </w:tbl>
    <w:p w14:paraId="2CA542B2" w14:textId="77777777" w:rsidR="00CB1685" w:rsidRDefault="00CB1685" w:rsidP="00CB1685">
      <w:pPr>
        <w:pStyle w:val="swswStandartText"/>
        <w:ind w:left="1276" w:hanging="1276"/>
        <w:rPr>
          <w:rFonts w:ascii="Hind Light" w:hAnsi="Hind Light" w:cs="Hind Light"/>
          <w:sz w:val="20"/>
          <w:szCs w:val="20"/>
        </w:rPr>
      </w:pPr>
    </w:p>
    <w:p w14:paraId="5FB8E9F5" w14:textId="39435BD4" w:rsidR="0017750E" w:rsidRPr="00371AC6" w:rsidRDefault="00371AC6" w:rsidP="23E11C35">
      <w:pPr>
        <w:pStyle w:val="Beschriftung"/>
        <w:shd w:val="clear" w:color="auto" w:fill="D9D9D9" w:themeFill="background1" w:themeFillShade="D9"/>
        <w:tabs>
          <w:tab w:val="left" w:pos="993"/>
        </w:tabs>
        <w:rPr>
          <w:rFonts w:cs="Hind Light"/>
          <w:lang w:val="fr-CH"/>
        </w:rPr>
      </w:pPr>
      <w:r>
        <w:rPr>
          <w:lang w:val="fr-CH"/>
        </w:rPr>
        <w:t>Annexe</w:t>
      </w:r>
      <w:r w:rsidR="00251646" w:rsidRPr="00371AC6">
        <w:rPr>
          <w:lang w:val="fr-CH"/>
        </w:rPr>
        <w:t xml:space="preserve"> </w:t>
      </w:r>
      <w:proofErr w:type="gramStart"/>
      <w:r w:rsidR="00251646" w:rsidRPr="00371AC6">
        <w:rPr>
          <w:lang w:val="fr-CH"/>
        </w:rPr>
        <w:t>19</w:t>
      </w:r>
      <w:r w:rsidR="00405BF3" w:rsidRPr="00371AC6">
        <w:rPr>
          <w:lang w:val="fr-CH"/>
        </w:rPr>
        <w:t>:</w:t>
      </w:r>
      <w:proofErr w:type="gramEnd"/>
      <w:r w:rsidR="00405BF3" w:rsidRPr="00371AC6">
        <w:rPr>
          <w:lang w:val="fr-CH"/>
        </w:rPr>
        <w:tab/>
      </w:r>
      <w:r w:rsidRPr="00371AC6">
        <w:rPr>
          <w:lang w:val="fr-CH"/>
        </w:rPr>
        <w:t>Exemple d'une convention d'athlète signée, y compris le plan de carrière.</w:t>
      </w:r>
      <w:r w:rsidR="0017750E" w:rsidRPr="00371AC6">
        <w:rPr>
          <w:rFonts w:cs="Hind Light"/>
          <w:lang w:val="fr-CH"/>
        </w:rPr>
        <w:t>.</w:t>
      </w:r>
    </w:p>
    <w:p w14:paraId="53F4329F" w14:textId="77777777" w:rsidR="0017750E" w:rsidRPr="00371AC6" w:rsidRDefault="0017750E" w:rsidP="0017750E">
      <w:pPr>
        <w:pStyle w:val="swswStandartText"/>
        <w:rPr>
          <w:rFonts w:ascii="Hind Light" w:hAnsi="Hind Light" w:cs="Hind Light"/>
          <w:sz w:val="20"/>
          <w:szCs w:val="20"/>
          <w:lang w:val="fr-CH"/>
        </w:rPr>
      </w:pPr>
    </w:p>
    <w:p w14:paraId="1A43D966" w14:textId="061AF72A" w:rsidR="000412CE" w:rsidRPr="000412CE" w:rsidRDefault="000412CE" w:rsidP="000412CE">
      <w:pPr>
        <w:pStyle w:val="swswStandartText"/>
        <w:rPr>
          <w:rFonts w:ascii="Hind Light" w:hAnsi="Hind Light" w:cs="Hind Light"/>
          <w:sz w:val="20"/>
          <w:szCs w:val="20"/>
          <w:lang w:val="fr-CH"/>
        </w:rPr>
      </w:pPr>
      <w:r w:rsidRPr="000412CE">
        <w:rPr>
          <w:rFonts w:ascii="Hind Light" w:hAnsi="Hind Light" w:cs="Hind Light"/>
          <w:sz w:val="20"/>
          <w:szCs w:val="20"/>
          <w:lang w:val="fr-CH"/>
        </w:rPr>
        <w:t>Dans la zone d'influence (= trajet raisonnable entre le lieu de formation et le lieu d'entraînement) du centre PR,</w:t>
      </w:r>
      <w:r>
        <w:rPr>
          <w:rFonts w:ascii="Hind Light" w:hAnsi="Hind Light" w:cs="Hind Light"/>
          <w:sz w:val="20"/>
          <w:szCs w:val="20"/>
          <w:lang w:val="fr-CH"/>
        </w:rPr>
        <w:t xml:space="preserve"> </w:t>
      </w:r>
      <w:r w:rsidRPr="000412CE">
        <w:rPr>
          <w:rFonts w:ascii="Hind Light" w:hAnsi="Hind Light" w:cs="Hind Light"/>
          <w:sz w:val="20"/>
          <w:szCs w:val="20"/>
          <w:lang w:val="fr-CH"/>
        </w:rPr>
        <w:t>il existe des offres de formation favorables au sport pour une coordination optimale du sport et de la</w:t>
      </w:r>
      <w:r>
        <w:rPr>
          <w:rFonts w:ascii="Hind Light" w:hAnsi="Hind Light" w:cs="Hind Light"/>
          <w:sz w:val="20"/>
          <w:szCs w:val="20"/>
          <w:lang w:val="fr-CH"/>
        </w:rPr>
        <w:t xml:space="preserve"> </w:t>
      </w:r>
      <w:r w:rsidRPr="000412CE">
        <w:rPr>
          <w:rFonts w:ascii="Hind Light" w:hAnsi="Hind Light" w:cs="Hind Light"/>
          <w:sz w:val="20"/>
          <w:szCs w:val="20"/>
          <w:lang w:val="fr-CH"/>
        </w:rPr>
        <w:t>formation (Swiss Olympic Partner / Sports School ou accord individuel avec une école publique / privée). Un</w:t>
      </w:r>
      <w:r>
        <w:rPr>
          <w:rFonts w:ascii="Hind Light" w:hAnsi="Hind Light" w:cs="Hind Light"/>
          <w:sz w:val="20"/>
          <w:szCs w:val="20"/>
          <w:lang w:val="fr-CH"/>
        </w:rPr>
        <w:t xml:space="preserve"> </w:t>
      </w:r>
      <w:r w:rsidRPr="000412CE">
        <w:rPr>
          <w:rFonts w:ascii="Hind Light" w:hAnsi="Hind Light" w:cs="Hind Light"/>
          <w:sz w:val="20"/>
          <w:szCs w:val="20"/>
          <w:lang w:val="fr-CH"/>
        </w:rPr>
        <w:t>accord individuel avec une école doit inclure au moins les points suivants : 1) dispenses supplémentaires pour</w:t>
      </w:r>
      <w:r>
        <w:rPr>
          <w:rFonts w:ascii="Hind Light" w:hAnsi="Hind Light" w:cs="Hind Light"/>
          <w:sz w:val="20"/>
          <w:szCs w:val="20"/>
          <w:lang w:val="fr-CH"/>
        </w:rPr>
        <w:t xml:space="preserve"> </w:t>
      </w:r>
      <w:r w:rsidRPr="000412CE">
        <w:rPr>
          <w:rFonts w:ascii="Hind Light" w:hAnsi="Hind Light" w:cs="Hind Light"/>
          <w:sz w:val="20"/>
          <w:szCs w:val="20"/>
          <w:lang w:val="fr-CH"/>
        </w:rPr>
        <w:t>les jours d'absence (camps d'entraînement, compétitions), 2) individualisation de la grille horaire (suppression</w:t>
      </w:r>
      <w:r>
        <w:rPr>
          <w:rFonts w:ascii="Hind Light" w:hAnsi="Hind Light" w:cs="Hind Light"/>
          <w:sz w:val="20"/>
          <w:szCs w:val="20"/>
          <w:lang w:val="fr-CH"/>
        </w:rPr>
        <w:t xml:space="preserve"> </w:t>
      </w:r>
      <w:r w:rsidRPr="000412CE">
        <w:rPr>
          <w:rFonts w:ascii="Hind Light" w:hAnsi="Hind Light" w:cs="Hind Light"/>
          <w:sz w:val="20"/>
          <w:szCs w:val="20"/>
          <w:lang w:val="fr-CH"/>
        </w:rPr>
        <w:t>de leçons) pour une planification optimisée des entraînements et 3) possibilité de reporter les examens.</w:t>
      </w:r>
    </w:p>
    <w:p w14:paraId="4D19B579" w14:textId="01AE6420" w:rsidR="00487A3D" w:rsidRPr="000412CE" w:rsidRDefault="009E5ECF" w:rsidP="000412CE">
      <w:pPr>
        <w:pStyle w:val="swswStandartText"/>
        <w:rPr>
          <w:rFonts w:ascii="Hind Light" w:hAnsi="Hind Light" w:cs="Hind Light"/>
          <w:sz w:val="20"/>
          <w:szCs w:val="20"/>
          <w:lang w:val="fr-CH"/>
        </w:rPr>
      </w:pPr>
      <w:r w:rsidRPr="003A5D2E">
        <w:rPr>
          <w:rFonts w:ascii="Hind Light" w:hAnsi="Hind Light" w:cs="Hind Light"/>
          <w:noProof/>
          <w:sz w:val="20"/>
          <w:szCs w:val="20"/>
          <w:lang w:val="de-CH" w:eastAsia="it-CH"/>
        </w:rPr>
        <w:drawing>
          <wp:anchor distT="0" distB="0" distL="114300" distR="114300" simplePos="0" relativeHeight="251658242" behindDoc="0" locked="0" layoutInCell="1" allowOverlap="1" wp14:anchorId="352E9EB4" wp14:editId="58A9AFF5">
            <wp:simplePos x="0" y="0"/>
            <wp:positionH relativeFrom="margin">
              <wp:posOffset>3127375</wp:posOffset>
            </wp:positionH>
            <wp:positionV relativeFrom="paragraph">
              <wp:posOffset>154940</wp:posOffset>
            </wp:positionV>
            <wp:extent cx="697619" cy="390474"/>
            <wp:effectExtent l="0" t="0" r="1270" b="381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97619" cy="390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5D2E">
        <w:rPr>
          <w:rFonts w:ascii="Hind Light" w:hAnsi="Hind Light" w:cs="Hind Light"/>
          <w:noProof/>
          <w:sz w:val="20"/>
          <w:szCs w:val="20"/>
          <w:lang w:val="de-CH" w:eastAsia="it-CH"/>
        </w:rPr>
        <w:drawing>
          <wp:anchor distT="0" distB="0" distL="114300" distR="114300" simplePos="0" relativeHeight="251658243" behindDoc="0" locked="0" layoutInCell="1" allowOverlap="1" wp14:anchorId="6C0ECCEB" wp14:editId="00D0238C">
            <wp:simplePos x="0" y="0"/>
            <wp:positionH relativeFrom="margin">
              <wp:posOffset>2292985</wp:posOffset>
            </wp:positionH>
            <wp:positionV relativeFrom="paragraph">
              <wp:posOffset>154940</wp:posOffset>
            </wp:positionV>
            <wp:extent cx="742950" cy="3429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295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39901A" w14:textId="239F35B3" w:rsidR="0017750E" w:rsidRPr="000412CE" w:rsidRDefault="0017750E" w:rsidP="0017750E">
      <w:pPr>
        <w:jc w:val="both"/>
        <w:rPr>
          <w:rFonts w:cs="Hind Light"/>
          <w:szCs w:val="20"/>
          <w:lang w:val="fr-CH"/>
        </w:rPr>
      </w:pPr>
    </w:p>
    <w:p w14:paraId="01A42AF1" w14:textId="77777777" w:rsidR="00E518E8" w:rsidRPr="000412CE" w:rsidRDefault="00E518E8" w:rsidP="0017750E">
      <w:pPr>
        <w:jc w:val="both"/>
        <w:rPr>
          <w:rFonts w:cs="Hind Light"/>
          <w:szCs w:val="20"/>
          <w:lang w:val="fr-CH"/>
        </w:rPr>
      </w:pPr>
    </w:p>
    <w:p w14:paraId="2C8F3A4A" w14:textId="3CFB9107" w:rsidR="00E518E8" w:rsidRPr="00A95665" w:rsidRDefault="00A95665" w:rsidP="00E518E8">
      <w:pPr>
        <w:rPr>
          <w:rFonts w:cs="Hind Light"/>
          <w:szCs w:val="20"/>
          <w:lang w:val="fr-CH"/>
        </w:rPr>
      </w:pPr>
      <w:r w:rsidRPr="00A95665">
        <w:rPr>
          <w:rFonts w:cs="Hind Light"/>
          <w:szCs w:val="20"/>
          <w:lang w:val="fr-CH"/>
        </w:rPr>
        <w:t>Maximum</w:t>
      </w:r>
      <w:r w:rsidR="00E518E8" w:rsidRPr="00A95665">
        <w:rPr>
          <w:rFonts w:cs="Hind Light"/>
          <w:szCs w:val="20"/>
          <w:lang w:val="fr-CH"/>
        </w:rPr>
        <w:t xml:space="preserve"> </w:t>
      </w:r>
      <w:r w:rsidR="00FB716A" w:rsidRPr="00A95665">
        <w:rPr>
          <w:rFonts w:cs="Hind Light"/>
          <w:szCs w:val="20"/>
          <w:lang w:val="fr-CH"/>
        </w:rPr>
        <w:t>20</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00B66DED" w:rsidRPr="00A95665">
        <w:rPr>
          <w:rFonts w:cs="Hind Light"/>
          <w:szCs w:val="20"/>
          <w:lang w:val="fr-CH"/>
        </w:rPr>
        <w:t>5</w:t>
      </w:r>
      <w:r w:rsidR="00E518E8" w:rsidRPr="00A95665">
        <w:rPr>
          <w:rFonts w:cs="Hind Light"/>
          <w:szCs w:val="20"/>
          <w:lang w:val="fr-CH"/>
        </w:rPr>
        <w:t xml:space="preserve"> </w:t>
      </w:r>
      <w:r w:rsidRPr="00A95665">
        <w:rPr>
          <w:rFonts w:cs="Hind Light"/>
          <w:szCs w:val="20"/>
          <w:lang w:val="fr-CH"/>
        </w:rPr>
        <w:t>points</w:t>
      </w:r>
      <w:r w:rsidR="00E518E8" w:rsidRPr="00A95665">
        <w:rPr>
          <w:rFonts w:cs="Hind Light"/>
          <w:szCs w:val="20"/>
          <w:lang w:val="fr-CH"/>
        </w:rPr>
        <w:t xml:space="preserve"> </w:t>
      </w:r>
      <w:r w:rsidRPr="00A95665">
        <w:rPr>
          <w:rFonts w:cs="Hind Light"/>
          <w:szCs w:val="20"/>
          <w:lang w:val="fr-CH"/>
        </w:rPr>
        <w:t>par</w:t>
      </w:r>
      <w:r w:rsidR="00E518E8" w:rsidRPr="00A95665">
        <w:rPr>
          <w:rFonts w:cs="Hind Light"/>
          <w:szCs w:val="20"/>
          <w:lang w:val="fr-CH"/>
        </w:rPr>
        <w:t xml:space="preserve"> </w:t>
      </w:r>
      <w:r w:rsidRPr="00A95665">
        <w:rPr>
          <w:rFonts w:cs="Hind Light"/>
          <w:szCs w:val="20"/>
          <w:lang w:val="fr-CH"/>
        </w:rPr>
        <w:t>offre d'école s</w:t>
      </w:r>
      <w:r>
        <w:rPr>
          <w:rFonts w:cs="Hind Light"/>
          <w:szCs w:val="20"/>
          <w:lang w:val="fr-CH"/>
        </w:rPr>
        <w:t xml:space="preserve">portive </w:t>
      </w:r>
      <w:r w:rsidR="00E518E8" w:rsidRPr="00A95665">
        <w:rPr>
          <w:rFonts w:cs="Hind Light"/>
          <w:szCs w:val="20"/>
          <w:lang w:val="fr-CH"/>
        </w:rPr>
        <w:t>:</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140"/>
        <w:gridCol w:w="2101"/>
        <w:gridCol w:w="1500"/>
        <w:gridCol w:w="2015"/>
        <w:gridCol w:w="1598"/>
      </w:tblGrid>
      <w:tr w:rsidR="00E518E8" w:rsidRPr="003C058F" w14:paraId="2B891818" w14:textId="77777777" w:rsidTr="00E518E8">
        <w:tc>
          <w:tcPr>
            <w:tcW w:w="1144" w:type="pct"/>
            <w:tcBorders>
              <w:top w:val="single" w:sz="4" w:space="0" w:color="auto"/>
              <w:left w:val="nil"/>
              <w:bottom w:val="single" w:sz="4" w:space="0" w:color="auto"/>
              <w:right w:val="nil"/>
            </w:tcBorders>
            <w:shd w:val="clear" w:color="auto" w:fill="FFF2CC" w:themeFill="accent4" w:themeFillTint="33"/>
            <w:hideMark/>
          </w:tcPr>
          <w:p w14:paraId="0DBBF47D" w14:textId="1A995C60" w:rsidR="00E518E8" w:rsidRPr="00E518E8" w:rsidRDefault="00A95665">
            <w:pPr>
              <w:rPr>
                <w:rFonts w:cs="Hind Light"/>
                <w:szCs w:val="20"/>
              </w:rPr>
            </w:pPr>
            <w:r>
              <w:rPr>
                <w:rFonts w:cs="Hind Light"/>
                <w:szCs w:val="20"/>
              </w:rPr>
              <w:t>Nom de l'école</w:t>
            </w:r>
          </w:p>
        </w:tc>
        <w:tc>
          <w:tcPr>
            <w:tcW w:w="1123" w:type="pct"/>
            <w:tcBorders>
              <w:top w:val="single" w:sz="4" w:space="0" w:color="auto"/>
              <w:left w:val="nil"/>
              <w:bottom w:val="single" w:sz="4" w:space="0" w:color="auto"/>
              <w:right w:val="nil"/>
            </w:tcBorders>
            <w:shd w:val="clear" w:color="auto" w:fill="FFF2CC" w:themeFill="accent4" w:themeFillTint="33"/>
            <w:hideMark/>
          </w:tcPr>
          <w:p w14:paraId="7E9F1D73" w14:textId="02D22DFD" w:rsidR="00E518E8" w:rsidRPr="00E518E8" w:rsidRDefault="00A95665">
            <w:pPr>
              <w:rPr>
                <w:rFonts w:cs="Hind Light"/>
                <w:szCs w:val="20"/>
              </w:rPr>
            </w:pPr>
            <w:r>
              <w:rPr>
                <w:rFonts w:cs="Hind Light"/>
                <w:szCs w:val="20"/>
              </w:rPr>
              <w:t>Lieu</w:t>
            </w:r>
          </w:p>
        </w:tc>
        <w:tc>
          <w:tcPr>
            <w:tcW w:w="802" w:type="pct"/>
            <w:tcBorders>
              <w:top w:val="single" w:sz="4" w:space="0" w:color="auto"/>
              <w:left w:val="nil"/>
              <w:bottom w:val="single" w:sz="4" w:space="0" w:color="auto"/>
              <w:right w:val="nil"/>
            </w:tcBorders>
            <w:shd w:val="clear" w:color="auto" w:fill="FFF2CC" w:themeFill="accent4" w:themeFillTint="33"/>
            <w:hideMark/>
          </w:tcPr>
          <w:p w14:paraId="3939ADE7" w14:textId="77777777" w:rsidR="00E518E8" w:rsidRPr="00E518E8" w:rsidRDefault="00E518E8">
            <w:pPr>
              <w:rPr>
                <w:rFonts w:cs="Hind Light"/>
                <w:szCs w:val="20"/>
                <w:lang w:val="en-US"/>
              </w:rPr>
            </w:pPr>
            <w:r w:rsidRPr="00E518E8">
              <w:rPr>
                <w:rFonts w:cs="Hind Light"/>
                <w:szCs w:val="20"/>
                <w:lang w:val="en-US"/>
              </w:rPr>
              <w:t>Swiss Olympic Sport/Partner School</w:t>
            </w:r>
          </w:p>
        </w:tc>
        <w:tc>
          <w:tcPr>
            <w:tcW w:w="1077" w:type="pct"/>
            <w:tcBorders>
              <w:top w:val="single" w:sz="4" w:space="0" w:color="auto"/>
              <w:left w:val="nil"/>
              <w:bottom w:val="single" w:sz="4" w:space="0" w:color="auto"/>
              <w:right w:val="nil"/>
            </w:tcBorders>
            <w:shd w:val="clear" w:color="auto" w:fill="FFF2CC" w:themeFill="accent4" w:themeFillTint="33"/>
            <w:hideMark/>
          </w:tcPr>
          <w:p w14:paraId="74D14AC3" w14:textId="36D1D6A4" w:rsidR="00E518E8" w:rsidRPr="00B31794" w:rsidRDefault="00B31794">
            <w:pPr>
              <w:rPr>
                <w:rFonts w:cs="Hind Light"/>
                <w:szCs w:val="20"/>
                <w:lang w:val="fr-CH"/>
              </w:rPr>
            </w:pPr>
            <w:r w:rsidRPr="00B31794">
              <w:rPr>
                <w:rFonts w:cs="Hind Light"/>
                <w:szCs w:val="20"/>
                <w:lang w:val="fr-CH"/>
              </w:rPr>
              <w:t xml:space="preserve">École publique/privé avec accord </w:t>
            </w:r>
            <w:proofErr w:type="gramStart"/>
            <w:r w:rsidRPr="00B31794">
              <w:rPr>
                <w:rFonts w:cs="Hind Light"/>
                <w:szCs w:val="20"/>
                <w:lang w:val="fr-CH"/>
              </w:rPr>
              <w:t>indiv.</w:t>
            </w:r>
            <w:r w:rsidR="00E518E8" w:rsidRPr="00B31794">
              <w:rPr>
                <w:rFonts w:cs="Hind Light"/>
                <w:szCs w:val="20"/>
                <w:lang w:val="fr-CH"/>
              </w:rPr>
              <w:t>*</w:t>
            </w:r>
            <w:proofErr w:type="gramEnd"/>
          </w:p>
        </w:tc>
        <w:tc>
          <w:tcPr>
            <w:tcW w:w="854" w:type="pct"/>
            <w:tcBorders>
              <w:top w:val="single" w:sz="4" w:space="0" w:color="auto"/>
              <w:left w:val="nil"/>
              <w:bottom w:val="single" w:sz="4" w:space="0" w:color="auto"/>
              <w:right w:val="nil"/>
            </w:tcBorders>
            <w:shd w:val="clear" w:color="auto" w:fill="FFF2CC" w:themeFill="accent4" w:themeFillTint="33"/>
            <w:hideMark/>
          </w:tcPr>
          <w:p w14:paraId="1C2DFE7F" w14:textId="6032B613" w:rsidR="00E518E8" w:rsidRPr="00C83943" w:rsidRDefault="00B31794">
            <w:pPr>
              <w:rPr>
                <w:rFonts w:cs="Hind Light"/>
                <w:szCs w:val="20"/>
                <w:lang w:val="fr-CH"/>
              </w:rPr>
            </w:pPr>
            <w:r w:rsidRPr="00C83943">
              <w:rPr>
                <w:rFonts w:cs="Hind Light"/>
                <w:szCs w:val="20"/>
                <w:lang w:val="fr-CH"/>
              </w:rPr>
              <w:t xml:space="preserve">Niveau </w:t>
            </w:r>
            <w:proofErr w:type="gramStart"/>
            <w:r w:rsidRPr="00C83943">
              <w:rPr>
                <w:rFonts w:cs="Hind Light"/>
                <w:szCs w:val="20"/>
                <w:lang w:val="fr-CH"/>
              </w:rPr>
              <w:t>scolaire</w:t>
            </w:r>
            <w:r w:rsidR="00E518E8" w:rsidRPr="00C83943">
              <w:rPr>
                <w:rFonts w:cs="Hind Light"/>
                <w:szCs w:val="20"/>
                <w:lang w:val="fr-CH"/>
              </w:rPr>
              <w:t>:</w:t>
            </w:r>
            <w:proofErr w:type="gramEnd"/>
            <w:r w:rsidR="00E518E8" w:rsidRPr="00C83943">
              <w:rPr>
                <w:rFonts w:cs="Hind Light"/>
                <w:szCs w:val="20"/>
                <w:lang w:val="fr-CH"/>
              </w:rPr>
              <w:t xml:space="preserve"> </w:t>
            </w:r>
            <w:r w:rsidRPr="00C83943">
              <w:rPr>
                <w:rFonts w:cs="Hind Light"/>
                <w:szCs w:val="20"/>
                <w:lang w:val="fr-CH"/>
              </w:rPr>
              <w:t>secondaire</w:t>
            </w:r>
            <w:r w:rsidR="00E518E8" w:rsidRPr="00C83943">
              <w:rPr>
                <w:rFonts w:cs="Hind Light"/>
                <w:szCs w:val="20"/>
                <w:lang w:val="fr-CH"/>
              </w:rPr>
              <w:t xml:space="preserve"> I </w:t>
            </w:r>
            <w:r w:rsidR="00C83943">
              <w:rPr>
                <w:rFonts w:cs="Hind Light"/>
                <w:szCs w:val="20"/>
                <w:lang w:val="fr-CH"/>
              </w:rPr>
              <w:t>ou</w:t>
            </w:r>
            <w:r w:rsidR="00E518E8" w:rsidRPr="00C83943">
              <w:rPr>
                <w:rFonts w:cs="Hind Light"/>
                <w:szCs w:val="20"/>
                <w:lang w:val="fr-CH"/>
              </w:rPr>
              <w:t xml:space="preserve"> II</w:t>
            </w:r>
          </w:p>
        </w:tc>
      </w:tr>
      <w:tr w:rsidR="00E518E8" w:rsidRPr="00E518E8" w14:paraId="6C65EEEA" w14:textId="77777777" w:rsidTr="00E518E8">
        <w:tc>
          <w:tcPr>
            <w:tcW w:w="1144" w:type="pct"/>
            <w:tcBorders>
              <w:top w:val="single" w:sz="4" w:space="0" w:color="auto"/>
              <w:left w:val="nil"/>
              <w:bottom w:val="nil"/>
              <w:right w:val="nil"/>
            </w:tcBorders>
            <w:shd w:val="clear" w:color="auto" w:fill="FFF2CC" w:themeFill="accent4" w:themeFillTint="33"/>
            <w:hideMark/>
          </w:tcPr>
          <w:p w14:paraId="456E0EE9"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single" w:sz="4" w:space="0" w:color="auto"/>
              <w:left w:val="nil"/>
              <w:bottom w:val="nil"/>
              <w:right w:val="nil"/>
            </w:tcBorders>
            <w:shd w:val="clear" w:color="auto" w:fill="FFF2CC" w:themeFill="accent4" w:themeFillTint="33"/>
            <w:hideMark/>
          </w:tcPr>
          <w:p w14:paraId="2A3ED15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single" w:sz="4" w:space="0" w:color="auto"/>
              <w:left w:val="nil"/>
              <w:bottom w:val="nil"/>
              <w:right w:val="nil"/>
            </w:tcBorders>
            <w:shd w:val="clear" w:color="auto" w:fill="FFF2CC" w:themeFill="accent4" w:themeFillTint="33"/>
            <w:vAlign w:val="center"/>
            <w:hideMark/>
          </w:tcPr>
          <w:p w14:paraId="46F1E87F"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1077" w:type="pct"/>
            <w:tcBorders>
              <w:top w:val="single" w:sz="4" w:space="0" w:color="auto"/>
              <w:left w:val="nil"/>
              <w:bottom w:val="nil"/>
              <w:right w:val="nil"/>
            </w:tcBorders>
            <w:shd w:val="clear" w:color="auto" w:fill="FFF2CC" w:themeFill="accent4" w:themeFillTint="33"/>
            <w:vAlign w:val="center"/>
            <w:hideMark/>
          </w:tcPr>
          <w:p w14:paraId="49712D92"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854" w:type="pct"/>
            <w:tcBorders>
              <w:top w:val="single" w:sz="4" w:space="0" w:color="auto"/>
              <w:left w:val="nil"/>
              <w:bottom w:val="nil"/>
              <w:right w:val="nil"/>
            </w:tcBorders>
            <w:shd w:val="clear" w:color="auto" w:fill="FFF2CC" w:themeFill="accent4" w:themeFillTint="33"/>
            <w:hideMark/>
          </w:tcPr>
          <w:p w14:paraId="15EE274A" w14:textId="77777777" w:rsidR="00E518E8" w:rsidRPr="00E518E8" w:rsidRDefault="00E518E8">
            <w:pPr>
              <w:rPr>
                <w:rFonts w:cs="Hind Light"/>
                <w:szCs w:val="20"/>
              </w:rPr>
            </w:pPr>
            <w:r w:rsidRPr="00E518E8">
              <w:rPr>
                <w:rFonts w:cs="Hind Light"/>
                <w:szCs w:val="20"/>
              </w:rPr>
              <w:fldChar w:fldCharType="begin">
                <w:ffData>
                  <w:name w:val="Text10"/>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8F630F3" w14:textId="77777777" w:rsidTr="00E518E8">
        <w:tc>
          <w:tcPr>
            <w:tcW w:w="1144" w:type="pct"/>
            <w:tcBorders>
              <w:top w:val="nil"/>
              <w:left w:val="nil"/>
              <w:bottom w:val="nil"/>
              <w:right w:val="nil"/>
            </w:tcBorders>
            <w:shd w:val="clear" w:color="auto" w:fill="FFF2CC" w:themeFill="accent4" w:themeFillTint="33"/>
            <w:hideMark/>
          </w:tcPr>
          <w:p w14:paraId="1D8B673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08038B8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B0BF4F6"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4C14912"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61D3138"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9359DAF" w14:textId="77777777" w:rsidTr="00E518E8">
        <w:tc>
          <w:tcPr>
            <w:tcW w:w="1144" w:type="pct"/>
            <w:tcBorders>
              <w:top w:val="nil"/>
              <w:left w:val="nil"/>
              <w:bottom w:val="nil"/>
              <w:right w:val="nil"/>
            </w:tcBorders>
            <w:shd w:val="clear" w:color="auto" w:fill="FFF2CC" w:themeFill="accent4" w:themeFillTint="33"/>
            <w:hideMark/>
          </w:tcPr>
          <w:p w14:paraId="67C09A90"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62F680AB"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25B311B7"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1BB5B0A"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6BA08C5C"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0690F2E8" w14:textId="77777777" w:rsidTr="00E518E8">
        <w:tc>
          <w:tcPr>
            <w:tcW w:w="1144" w:type="pct"/>
            <w:tcBorders>
              <w:top w:val="nil"/>
              <w:left w:val="nil"/>
              <w:bottom w:val="nil"/>
              <w:right w:val="nil"/>
            </w:tcBorders>
            <w:shd w:val="clear" w:color="auto" w:fill="FFF2CC" w:themeFill="accent4" w:themeFillTint="33"/>
            <w:hideMark/>
          </w:tcPr>
          <w:p w14:paraId="68EF0A94"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575BEF6"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012BAC20"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0377096B"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08B0ED6C" w14:textId="77777777" w:rsidR="00E518E8" w:rsidRPr="00E518E8" w:rsidRDefault="00E518E8">
            <w:pPr>
              <w:rPr>
                <w:rFonts w:cs="Hind Light"/>
                <w:szCs w:val="20"/>
              </w:rPr>
            </w:pPr>
            <w:r w:rsidRPr="00E518E8">
              <w:rPr>
                <w:rFonts w:cs="Hind Light"/>
                <w:szCs w:val="20"/>
              </w:rPr>
              <w:fldChar w:fldCharType="begin">
                <w:ffData>
                  <w:name w:val="Text8"/>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r w:rsidR="00E518E8" w:rsidRPr="00E518E8" w14:paraId="72DEF9F2" w14:textId="77777777" w:rsidTr="00E518E8">
        <w:tc>
          <w:tcPr>
            <w:tcW w:w="1144" w:type="pct"/>
            <w:tcBorders>
              <w:top w:val="nil"/>
              <w:left w:val="nil"/>
              <w:bottom w:val="nil"/>
              <w:right w:val="nil"/>
            </w:tcBorders>
            <w:shd w:val="clear" w:color="auto" w:fill="FFF2CC" w:themeFill="accent4" w:themeFillTint="33"/>
            <w:hideMark/>
          </w:tcPr>
          <w:p w14:paraId="01C35800"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1123" w:type="pct"/>
            <w:tcBorders>
              <w:top w:val="nil"/>
              <w:left w:val="nil"/>
              <w:bottom w:val="nil"/>
              <w:right w:val="nil"/>
            </w:tcBorders>
            <w:shd w:val="clear" w:color="auto" w:fill="FFF2CC" w:themeFill="accent4" w:themeFillTint="33"/>
            <w:hideMark/>
          </w:tcPr>
          <w:p w14:paraId="3E13B9FE"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c>
          <w:tcPr>
            <w:tcW w:w="802" w:type="pct"/>
            <w:tcBorders>
              <w:top w:val="nil"/>
              <w:left w:val="nil"/>
              <w:bottom w:val="nil"/>
              <w:right w:val="nil"/>
            </w:tcBorders>
            <w:shd w:val="clear" w:color="auto" w:fill="FFF2CC" w:themeFill="accent4" w:themeFillTint="33"/>
            <w:vAlign w:val="center"/>
            <w:hideMark/>
          </w:tcPr>
          <w:p w14:paraId="15D327F1" w14:textId="77777777" w:rsidR="00E518E8" w:rsidRPr="00C80DBE" w:rsidRDefault="00E518E8">
            <w:pPr>
              <w:rPr>
                <w:rFonts w:cs="Hind Light"/>
                <w:sz w:val="14"/>
                <w:szCs w:val="14"/>
              </w:rPr>
            </w:pPr>
            <w:r w:rsidRPr="00C80DBE">
              <w:rPr>
                <w:rFonts w:cs="Hind Light"/>
                <w:sz w:val="14"/>
                <w:szCs w:val="14"/>
              </w:rPr>
              <w:fldChar w:fldCharType="begin">
                <w:ffData>
                  <w:name w:val="Kontrollkästchen1"/>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1077" w:type="pct"/>
            <w:tcBorders>
              <w:top w:val="nil"/>
              <w:left w:val="nil"/>
              <w:bottom w:val="nil"/>
              <w:right w:val="nil"/>
            </w:tcBorders>
            <w:shd w:val="clear" w:color="auto" w:fill="FFF2CC" w:themeFill="accent4" w:themeFillTint="33"/>
            <w:vAlign w:val="center"/>
            <w:hideMark/>
          </w:tcPr>
          <w:p w14:paraId="60AFFD00" w14:textId="77777777" w:rsidR="00E518E8" w:rsidRPr="00C80DBE" w:rsidRDefault="00E518E8">
            <w:pPr>
              <w:rPr>
                <w:rFonts w:cs="Hind Light"/>
                <w:sz w:val="14"/>
                <w:szCs w:val="14"/>
              </w:rPr>
            </w:pPr>
            <w:r w:rsidRPr="00C80DBE">
              <w:rPr>
                <w:rFonts w:cs="Hind Light"/>
                <w:sz w:val="14"/>
                <w:szCs w:val="14"/>
              </w:rPr>
              <w:fldChar w:fldCharType="begin">
                <w:ffData>
                  <w:name w:val="Kontrollkästchen2"/>
                  <w:enabled/>
                  <w:calcOnExit w:val="0"/>
                  <w:checkBox>
                    <w:sizeAuto/>
                    <w:default w:val="0"/>
                  </w:checkBox>
                </w:ffData>
              </w:fldChar>
            </w:r>
            <w:r w:rsidRPr="00C80DBE">
              <w:rPr>
                <w:rFonts w:cs="Hind Light"/>
                <w:sz w:val="14"/>
                <w:szCs w:val="14"/>
              </w:rPr>
              <w:instrText xml:space="preserve"> FORMCHECKBOX </w:instrText>
            </w:r>
            <w:r w:rsidR="003C058F">
              <w:rPr>
                <w:rFonts w:cs="Hind Light"/>
                <w:sz w:val="14"/>
                <w:szCs w:val="14"/>
              </w:rPr>
            </w:r>
            <w:r w:rsidR="003C058F">
              <w:rPr>
                <w:rFonts w:cs="Hind Light"/>
                <w:sz w:val="14"/>
                <w:szCs w:val="14"/>
              </w:rPr>
              <w:fldChar w:fldCharType="separate"/>
            </w:r>
            <w:r w:rsidRPr="00C80DBE">
              <w:rPr>
                <w:rFonts w:cs="Hind Light"/>
                <w:sz w:val="14"/>
                <w:szCs w:val="14"/>
              </w:rPr>
              <w:fldChar w:fldCharType="end"/>
            </w:r>
          </w:p>
        </w:tc>
        <w:tc>
          <w:tcPr>
            <w:tcW w:w="854" w:type="pct"/>
            <w:tcBorders>
              <w:top w:val="nil"/>
              <w:left w:val="nil"/>
              <w:bottom w:val="nil"/>
              <w:right w:val="nil"/>
            </w:tcBorders>
            <w:shd w:val="clear" w:color="auto" w:fill="FFF2CC" w:themeFill="accent4" w:themeFillTint="33"/>
            <w:hideMark/>
          </w:tcPr>
          <w:p w14:paraId="5A89C888" w14:textId="77777777" w:rsidR="00E518E8" w:rsidRPr="00E518E8" w:rsidRDefault="00E518E8">
            <w:pPr>
              <w:rPr>
                <w:rFonts w:cs="Hind Light"/>
                <w:szCs w:val="20"/>
              </w:rPr>
            </w:pPr>
            <w:r w:rsidRPr="00E518E8">
              <w:rPr>
                <w:rFonts w:cs="Hind Light"/>
                <w:szCs w:val="20"/>
              </w:rPr>
              <w:fldChar w:fldCharType="begin">
                <w:ffData>
                  <w:name w:val="Text11"/>
                  <w:enabled/>
                  <w:calcOnExit w:val="0"/>
                  <w:textInput/>
                </w:ffData>
              </w:fldChar>
            </w:r>
            <w:r w:rsidRPr="00E518E8">
              <w:rPr>
                <w:rFonts w:cs="Hind Light"/>
                <w:szCs w:val="20"/>
              </w:rPr>
              <w:instrText xml:space="preserve"> FORMTEXT </w:instrText>
            </w:r>
            <w:r w:rsidRPr="00E518E8">
              <w:rPr>
                <w:rFonts w:cs="Hind Light"/>
                <w:szCs w:val="20"/>
              </w:rPr>
            </w:r>
            <w:r w:rsidRPr="00E518E8">
              <w:rPr>
                <w:rFonts w:cs="Hind Light"/>
                <w:szCs w:val="20"/>
              </w:rPr>
              <w:fldChar w:fldCharType="separate"/>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noProof/>
                <w:szCs w:val="20"/>
              </w:rPr>
              <w:t> </w:t>
            </w:r>
            <w:r w:rsidRPr="00E518E8">
              <w:rPr>
                <w:rFonts w:cs="Hind Light"/>
                <w:szCs w:val="20"/>
              </w:rPr>
              <w:fldChar w:fldCharType="end"/>
            </w:r>
          </w:p>
        </w:tc>
      </w:tr>
    </w:tbl>
    <w:tbl>
      <w:tblPr>
        <w:tblW w:w="5000" w:type="pct"/>
        <w:tblBorders>
          <w:top w:val="single" w:sz="4" w:space="0" w:color="auto"/>
          <w:bottom w:val="single" w:sz="4" w:space="0" w:color="auto"/>
        </w:tblBorders>
        <w:shd w:val="clear" w:color="auto" w:fill="FFF2CC" w:themeFill="accent4" w:themeFillTint="33"/>
        <w:tblLook w:val="04A0" w:firstRow="1" w:lastRow="0" w:firstColumn="1" w:lastColumn="0" w:noHBand="0" w:noVBand="1"/>
      </w:tblPr>
      <w:tblGrid>
        <w:gridCol w:w="7655"/>
        <w:gridCol w:w="1699"/>
      </w:tblGrid>
      <w:tr w:rsidR="00E518E8" w:rsidRPr="00E518E8" w14:paraId="5E53B137" w14:textId="77777777" w:rsidTr="00E518E8">
        <w:trPr>
          <w:trHeight w:val="93"/>
        </w:trPr>
        <w:tc>
          <w:tcPr>
            <w:tcW w:w="4092" w:type="pct"/>
            <w:tcBorders>
              <w:top w:val="single" w:sz="4" w:space="0" w:color="auto"/>
              <w:left w:val="nil"/>
              <w:bottom w:val="single" w:sz="4" w:space="0" w:color="auto"/>
              <w:right w:val="nil"/>
            </w:tcBorders>
            <w:shd w:val="clear" w:color="auto" w:fill="FFF2CC" w:themeFill="accent4" w:themeFillTint="33"/>
          </w:tcPr>
          <w:p w14:paraId="6F27B25F" w14:textId="77777777" w:rsidR="00E518E8" w:rsidRPr="00E518E8" w:rsidRDefault="00E518E8">
            <w:pPr>
              <w:pStyle w:val="swswStandartText"/>
              <w:rPr>
                <w:rFonts w:ascii="Hind Light" w:eastAsia="Times New Roman" w:hAnsi="Hind Light" w:cs="Hind Light"/>
                <w:sz w:val="20"/>
                <w:szCs w:val="20"/>
              </w:rPr>
            </w:pPr>
          </w:p>
        </w:tc>
        <w:tc>
          <w:tcPr>
            <w:tcW w:w="908" w:type="pct"/>
            <w:tcBorders>
              <w:top w:val="single" w:sz="4" w:space="0" w:color="auto"/>
              <w:left w:val="nil"/>
              <w:bottom w:val="single" w:sz="4" w:space="0" w:color="auto"/>
              <w:right w:val="nil"/>
            </w:tcBorders>
            <w:shd w:val="clear" w:color="auto" w:fill="FFF2CC" w:themeFill="accent4" w:themeFillTint="33"/>
            <w:vAlign w:val="center"/>
            <w:hideMark/>
          </w:tcPr>
          <w:p w14:paraId="60F2D148" w14:textId="3E300BE2" w:rsidR="00E518E8" w:rsidRPr="00E518E8" w:rsidRDefault="00E518E8">
            <w:pPr>
              <w:pStyle w:val="swswStandartText"/>
              <w:rPr>
                <w:rFonts w:ascii="Hind Light" w:hAnsi="Hind Light" w:cs="Hind Light"/>
                <w:sz w:val="20"/>
                <w:szCs w:val="20"/>
              </w:rPr>
            </w:pPr>
            <w:r w:rsidRPr="00E518E8">
              <w:rPr>
                <w:rFonts w:ascii="Hind Light" w:hAnsi="Hind Light" w:cs="Hind Light"/>
                <w:sz w:val="20"/>
                <w:szCs w:val="20"/>
              </w:rPr>
              <w:t xml:space="preserve">  </w:t>
            </w:r>
            <w:r w:rsidRPr="00E518E8">
              <w:rPr>
                <w:rFonts w:ascii="Hind Light" w:hAnsi="Hind Light" w:cs="Hind Light"/>
                <w:sz w:val="20"/>
                <w:szCs w:val="20"/>
              </w:rPr>
              <w:fldChar w:fldCharType="begin">
                <w:ffData>
                  <w:name w:val="Text23"/>
                  <w:enabled/>
                  <w:calcOnExit w:val="0"/>
                  <w:textInput/>
                </w:ffData>
              </w:fldChar>
            </w:r>
            <w:r w:rsidRPr="00E518E8">
              <w:rPr>
                <w:rFonts w:ascii="Hind Light" w:hAnsi="Hind Light" w:cs="Hind Light"/>
                <w:sz w:val="20"/>
                <w:szCs w:val="20"/>
              </w:rPr>
              <w:instrText xml:space="preserve"> FORMTEXT </w:instrText>
            </w:r>
            <w:r w:rsidRPr="00E518E8">
              <w:rPr>
                <w:rFonts w:ascii="Hind Light" w:hAnsi="Hind Light" w:cs="Hind Light"/>
                <w:sz w:val="20"/>
                <w:szCs w:val="20"/>
              </w:rPr>
            </w:r>
            <w:r w:rsidRPr="00E518E8">
              <w:rPr>
                <w:rFonts w:ascii="Hind Light" w:hAnsi="Hind Light" w:cs="Hind Light"/>
                <w:sz w:val="20"/>
                <w:szCs w:val="20"/>
              </w:rPr>
              <w:fldChar w:fldCharType="separate"/>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noProof/>
                <w:sz w:val="20"/>
                <w:szCs w:val="20"/>
              </w:rPr>
              <w:t> </w:t>
            </w:r>
            <w:r w:rsidRPr="00E518E8">
              <w:rPr>
                <w:rFonts w:ascii="Hind Light" w:hAnsi="Hind Light" w:cs="Hind Light"/>
                <w:sz w:val="20"/>
                <w:szCs w:val="20"/>
              </w:rPr>
              <w:fldChar w:fldCharType="end"/>
            </w:r>
            <w:r w:rsidRPr="00E518E8">
              <w:rPr>
                <w:rFonts w:ascii="Hind Light" w:hAnsi="Hind Light" w:cs="Hind Light"/>
                <w:sz w:val="20"/>
                <w:szCs w:val="20"/>
              </w:rPr>
              <w:t xml:space="preserve"> </w:t>
            </w:r>
            <w:r w:rsidR="00C83943">
              <w:rPr>
                <w:rFonts w:ascii="Hind Light" w:hAnsi="Hind Light" w:cs="Hind Light"/>
                <w:sz w:val="20"/>
                <w:szCs w:val="20"/>
              </w:rPr>
              <w:t>Points</w:t>
            </w:r>
          </w:p>
        </w:tc>
      </w:tr>
    </w:tbl>
    <w:p w14:paraId="4BC260B3" w14:textId="6DEDD438" w:rsidR="00E518E8" w:rsidRPr="00C83943" w:rsidRDefault="00C83943" w:rsidP="00E518E8">
      <w:pPr>
        <w:rPr>
          <w:lang w:val="fr-CH"/>
        </w:rPr>
      </w:pPr>
      <w:r w:rsidRPr="00C83943">
        <w:rPr>
          <w:rFonts w:cs="Hind Light"/>
          <w:szCs w:val="20"/>
          <w:lang w:val="fr-CH"/>
        </w:rPr>
        <w:t>Niveau secondaire II = écoles de maturité gymnasiale, écoles de culture générale et écoles professionnelles</w:t>
      </w:r>
      <w:r w:rsidR="00E518E8" w:rsidRPr="00C83943">
        <w:rPr>
          <w:lang w:val="fr-CH"/>
        </w:rPr>
        <w:t>.</w:t>
      </w:r>
    </w:p>
    <w:p w14:paraId="7B048512" w14:textId="77777777" w:rsidR="00E518E8" w:rsidRPr="00C83943" w:rsidRDefault="00E518E8" w:rsidP="00E518E8">
      <w:pPr>
        <w:pStyle w:val="swswStandartText"/>
        <w:rPr>
          <w:lang w:val="fr-CH"/>
        </w:rPr>
      </w:pPr>
    </w:p>
    <w:p w14:paraId="3588545A" w14:textId="212B14A7" w:rsidR="00AF1478" w:rsidRPr="00BF030A" w:rsidRDefault="00AF1478" w:rsidP="00BF030A">
      <w:pPr>
        <w:pStyle w:val="Beschriftung"/>
        <w:shd w:val="clear" w:color="auto" w:fill="D9D9D9" w:themeFill="background1" w:themeFillShade="D9"/>
        <w:tabs>
          <w:tab w:val="left" w:pos="993"/>
        </w:tabs>
        <w:rPr>
          <w:lang w:val="fr-CH"/>
        </w:rPr>
      </w:pPr>
      <w:r w:rsidRPr="00BF030A">
        <w:rPr>
          <w:rFonts w:cs="Hind Light"/>
          <w:szCs w:val="20"/>
          <w:lang w:val="fr-CH"/>
        </w:rPr>
        <w:t xml:space="preserve">* </w:t>
      </w:r>
      <w:r w:rsidR="00BF030A">
        <w:rPr>
          <w:lang w:val="fr-CH"/>
        </w:rPr>
        <w:t>Annexe</w:t>
      </w:r>
      <w:r w:rsidRPr="00BF030A">
        <w:rPr>
          <w:lang w:val="fr-CH"/>
        </w:rPr>
        <w:t xml:space="preserve"> </w:t>
      </w:r>
      <w:proofErr w:type="gramStart"/>
      <w:r w:rsidR="00251646" w:rsidRPr="00BF030A">
        <w:rPr>
          <w:lang w:val="fr-CH"/>
        </w:rPr>
        <w:t>20</w:t>
      </w:r>
      <w:r w:rsidRPr="00BF030A">
        <w:rPr>
          <w:rFonts w:cs="Hind Light"/>
          <w:szCs w:val="20"/>
          <w:lang w:val="fr-CH"/>
        </w:rPr>
        <w:t>:</w:t>
      </w:r>
      <w:proofErr w:type="gramEnd"/>
      <w:r w:rsidR="00BF030A">
        <w:rPr>
          <w:rFonts w:cs="Hind Light"/>
          <w:szCs w:val="20"/>
          <w:lang w:val="fr-CH"/>
        </w:rPr>
        <w:tab/>
      </w:r>
      <w:r w:rsidR="00BF030A" w:rsidRPr="00BF030A">
        <w:rPr>
          <w:rFonts w:cs="Hind Light"/>
          <w:szCs w:val="20"/>
          <w:lang w:val="fr-CH"/>
        </w:rPr>
        <w:t>Accord(s) individuel(s) avec l'école publique / privée (si pas de Swiss Olympic Sport / Partner School) et/ou l'entreprise formatrice.</w:t>
      </w:r>
    </w:p>
    <w:p w14:paraId="5C29FE43" w14:textId="77777777" w:rsidR="00743ED9" w:rsidRPr="00743ED9" w:rsidRDefault="00743ED9" w:rsidP="00743ED9">
      <w:pPr>
        <w:pStyle w:val="swswStandartText"/>
        <w:rPr>
          <w:rFonts w:ascii="Hind Light" w:hAnsi="Hind Light" w:cs="Hind Light"/>
          <w:sz w:val="20"/>
          <w:szCs w:val="20"/>
          <w:lang w:val="fr-CH"/>
        </w:rPr>
      </w:pPr>
      <w:r w:rsidRPr="00743ED9">
        <w:rPr>
          <w:rFonts w:ascii="Hind Light" w:hAnsi="Hind Light" w:cs="Hind Light"/>
          <w:sz w:val="20"/>
          <w:szCs w:val="20"/>
          <w:lang w:val="fr-CH"/>
        </w:rPr>
        <w:t>Les athlètes suivant·e·s du centre PR profitent actuellement (saison 2022/2023) d'une telle offre de formation</w:t>
      </w:r>
    </w:p>
    <w:p w14:paraId="520C3E8F" w14:textId="77777777" w:rsidR="00743ED9"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favorable</w:t>
      </w:r>
      <w:proofErr w:type="gramEnd"/>
      <w:r w:rsidRPr="00743ED9">
        <w:rPr>
          <w:rFonts w:ascii="Hind Light" w:hAnsi="Hind Light" w:cs="Hind Light"/>
          <w:sz w:val="20"/>
          <w:szCs w:val="20"/>
          <w:lang w:val="fr-CH"/>
        </w:rPr>
        <w:t xml:space="preserve"> au sport ou d'une entreprise formatrice avec un accord individuel pour une coordination optimale du</w:t>
      </w:r>
    </w:p>
    <w:p w14:paraId="348E470D" w14:textId="3AC8D535" w:rsidR="00655670" w:rsidRPr="00743ED9" w:rsidRDefault="00743ED9" w:rsidP="00743ED9">
      <w:pPr>
        <w:pStyle w:val="swswStandartText"/>
        <w:rPr>
          <w:rFonts w:ascii="Hind Light" w:hAnsi="Hind Light" w:cs="Hind Light"/>
          <w:sz w:val="20"/>
          <w:szCs w:val="20"/>
          <w:lang w:val="fr-CH"/>
        </w:rPr>
      </w:pPr>
      <w:proofErr w:type="gramStart"/>
      <w:r w:rsidRPr="00743ED9">
        <w:rPr>
          <w:rFonts w:ascii="Hind Light" w:hAnsi="Hind Light" w:cs="Hind Light"/>
          <w:sz w:val="20"/>
          <w:szCs w:val="20"/>
          <w:lang w:val="fr-CH"/>
        </w:rPr>
        <w:t>sport</w:t>
      </w:r>
      <w:proofErr w:type="gramEnd"/>
      <w:r w:rsidRPr="00743ED9">
        <w:rPr>
          <w:rFonts w:ascii="Hind Light" w:hAnsi="Hind Light" w:cs="Hind Light"/>
          <w:sz w:val="20"/>
          <w:szCs w:val="20"/>
          <w:lang w:val="fr-CH"/>
        </w:rPr>
        <w:t xml:space="preserve"> et de la formation:</w:t>
      </w:r>
    </w:p>
    <w:p w14:paraId="411D7E73" w14:textId="77777777" w:rsidR="00743ED9" w:rsidRPr="00743ED9" w:rsidRDefault="00743ED9" w:rsidP="00743ED9">
      <w:pPr>
        <w:pStyle w:val="swswStandartText"/>
        <w:rPr>
          <w:rFonts w:ascii="Hind Light" w:hAnsi="Hind Light" w:cs="Hind Light"/>
          <w:sz w:val="20"/>
          <w:szCs w:val="20"/>
          <w:lang w:val="fr-CH"/>
        </w:rPr>
      </w:pPr>
    </w:p>
    <w:p w14:paraId="5516D2CC" w14:textId="1D471189" w:rsidR="00655670" w:rsidRPr="00E76B1B" w:rsidRDefault="00E76B1B" w:rsidP="00655670">
      <w:pPr>
        <w:pStyle w:val="swswStandartText"/>
        <w:rPr>
          <w:rFonts w:ascii="Hind Light" w:hAnsi="Hind Light" w:cs="Hind Light"/>
          <w:sz w:val="20"/>
          <w:szCs w:val="20"/>
          <w:lang w:val="fr-CH"/>
        </w:rPr>
      </w:pPr>
      <w:r w:rsidRPr="00E76B1B">
        <w:rPr>
          <w:rFonts w:ascii="Hind Light" w:hAnsi="Hind Light" w:cs="Hind Light"/>
          <w:sz w:val="20"/>
          <w:szCs w:val="20"/>
          <w:lang w:val="fr-CH"/>
        </w:rPr>
        <w:t>Maximum 10 points, 1 points par athlète :</w:t>
      </w:r>
    </w:p>
    <w:tbl>
      <w:tblPr>
        <w:tblStyle w:val="Tabellenraster"/>
        <w:tblW w:w="5000" w:type="pct"/>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1561"/>
        <w:gridCol w:w="1528"/>
        <w:gridCol w:w="1300"/>
        <w:gridCol w:w="1601"/>
        <w:gridCol w:w="1667"/>
        <w:gridCol w:w="221"/>
        <w:gridCol w:w="1476"/>
      </w:tblGrid>
      <w:tr w:rsidR="00163B12" w:rsidRPr="003C058F" w14:paraId="1E7436CD" w14:textId="77777777" w:rsidTr="00655670">
        <w:tc>
          <w:tcPr>
            <w:tcW w:w="834" w:type="pct"/>
            <w:tcBorders>
              <w:top w:val="single" w:sz="4" w:space="0" w:color="auto"/>
              <w:left w:val="nil"/>
              <w:bottom w:val="single" w:sz="4" w:space="0" w:color="auto"/>
              <w:right w:val="nil"/>
            </w:tcBorders>
            <w:shd w:val="clear" w:color="auto" w:fill="FFF2CC" w:themeFill="accent4" w:themeFillTint="33"/>
            <w:hideMark/>
          </w:tcPr>
          <w:p w14:paraId="67A1B2F3" w14:textId="47787380" w:rsidR="00163B12" w:rsidRDefault="00163B12" w:rsidP="00163B12">
            <w:r>
              <w:rPr>
                <w:szCs w:val="20"/>
              </w:rPr>
              <w:t xml:space="preserve">Nom </w:t>
            </w:r>
          </w:p>
        </w:tc>
        <w:tc>
          <w:tcPr>
            <w:tcW w:w="817" w:type="pct"/>
            <w:tcBorders>
              <w:top w:val="single" w:sz="4" w:space="0" w:color="auto"/>
              <w:left w:val="nil"/>
              <w:bottom w:val="single" w:sz="4" w:space="0" w:color="auto"/>
              <w:right w:val="nil"/>
            </w:tcBorders>
            <w:shd w:val="clear" w:color="auto" w:fill="FFF2CC" w:themeFill="accent4" w:themeFillTint="33"/>
            <w:hideMark/>
          </w:tcPr>
          <w:p w14:paraId="415B021F" w14:textId="0EF8A7AF" w:rsidR="00163B12" w:rsidRDefault="00163B12" w:rsidP="00163B12">
            <w:r>
              <w:rPr>
                <w:szCs w:val="20"/>
              </w:rPr>
              <w:t xml:space="preserve">Ecole ou entreprise formatrice </w:t>
            </w:r>
          </w:p>
        </w:tc>
        <w:tc>
          <w:tcPr>
            <w:tcW w:w="695" w:type="pct"/>
            <w:tcBorders>
              <w:top w:val="single" w:sz="4" w:space="0" w:color="auto"/>
              <w:left w:val="nil"/>
              <w:bottom w:val="single" w:sz="4" w:space="0" w:color="auto"/>
              <w:right w:val="nil"/>
            </w:tcBorders>
            <w:shd w:val="clear" w:color="auto" w:fill="FFF2CC" w:themeFill="accent4" w:themeFillTint="33"/>
            <w:hideMark/>
          </w:tcPr>
          <w:p w14:paraId="5B6D440A" w14:textId="2FD81A83" w:rsidR="00163B12" w:rsidRDefault="00163B12" w:rsidP="00163B12">
            <w:pPr>
              <w:rPr>
                <w:lang w:val="en-US"/>
              </w:rPr>
            </w:pPr>
            <w:r>
              <w:rPr>
                <w:szCs w:val="20"/>
              </w:rPr>
              <w:t xml:space="preserve">Fin prévue </w:t>
            </w:r>
          </w:p>
        </w:tc>
        <w:tc>
          <w:tcPr>
            <w:tcW w:w="856" w:type="pct"/>
            <w:tcBorders>
              <w:top w:val="single" w:sz="4" w:space="0" w:color="auto"/>
              <w:left w:val="nil"/>
              <w:bottom w:val="single" w:sz="4" w:space="0" w:color="auto"/>
              <w:right w:val="nil"/>
            </w:tcBorders>
            <w:shd w:val="clear" w:color="auto" w:fill="FFF2CC" w:themeFill="accent4" w:themeFillTint="33"/>
            <w:hideMark/>
          </w:tcPr>
          <w:p w14:paraId="09D8193D" w14:textId="492470FB" w:rsidR="00163B12" w:rsidRDefault="00163B12" w:rsidP="00163B12">
            <w:pPr>
              <w:rPr>
                <w:lang w:val="en-US"/>
              </w:rPr>
            </w:pPr>
            <w:r w:rsidRPr="00163B12">
              <w:rPr>
                <w:szCs w:val="20"/>
                <w:lang w:val="en-GB"/>
              </w:rPr>
              <w:t xml:space="preserve">Swiss Olympic Sport/Partner School </w:t>
            </w:r>
          </w:p>
        </w:tc>
        <w:tc>
          <w:tcPr>
            <w:tcW w:w="1009" w:type="pct"/>
            <w:gridSpan w:val="2"/>
            <w:tcBorders>
              <w:top w:val="single" w:sz="4" w:space="0" w:color="auto"/>
              <w:left w:val="nil"/>
              <w:bottom w:val="single" w:sz="4" w:space="0" w:color="auto"/>
              <w:right w:val="nil"/>
            </w:tcBorders>
            <w:shd w:val="clear" w:color="auto" w:fill="FFF2CC" w:themeFill="accent4" w:themeFillTint="33"/>
            <w:hideMark/>
          </w:tcPr>
          <w:p w14:paraId="424CF853" w14:textId="5BF1BE87" w:rsidR="00163B12" w:rsidRPr="00163B12" w:rsidRDefault="00163B12" w:rsidP="00163B12">
            <w:pPr>
              <w:rPr>
                <w:lang w:val="fr-CH"/>
              </w:rPr>
            </w:pPr>
            <w:r w:rsidRPr="00163B12">
              <w:rPr>
                <w:szCs w:val="20"/>
                <w:lang w:val="fr-CH"/>
              </w:rPr>
              <w:t xml:space="preserve">Ecole publique/privée avec accord ind.* </w:t>
            </w:r>
          </w:p>
        </w:tc>
        <w:tc>
          <w:tcPr>
            <w:tcW w:w="789" w:type="pct"/>
            <w:tcBorders>
              <w:top w:val="single" w:sz="4" w:space="0" w:color="auto"/>
              <w:left w:val="nil"/>
              <w:bottom w:val="single" w:sz="4" w:space="0" w:color="auto"/>
              <w:right w:val="nil"/>
            </w:tcBorders>
            <w:shd w:val="clear" w:color="auto" w:fill="FFF2CC" w:themeFill="accent4" w:themeFillTint="33"/>
            <w:hideMark/>
          </w:tcPr>
          <w:p w14:paraId="1DDF66B7" w14:textId="4B1CA353" w:rsidR="00163B12" w:rsidRPr="00163B12" w:rsidRDefault="00163B12" w:rsidP="00163B12">
            <w:pPr>
              <w:rPr>
                <w:lang w:val="fr-CH"/>
              </w:rPr>
            </w:pPr>
            <w:r w:rsidRPr="00163B12">
              <w:rPr>
                <w:szCs w:val="20"/>
                <w:lang w:val="fr-CH"/>
              </w:rPr>
              <w:t xml:space="preserve">Entreprise formatrice avec accord ind.* </w:t>
            </w:r>
          </w:p>
        </w:tc>
      </w:tr>
      <w:tr w:rsidR="00655670" w14:paraId="0E5329BF" w14:textId="77777777" w:rsidTr="00655670">
        <w:tc>
          <w:tcPr>
            <w:tcW w:w="834" w:type="pct"/>
            <w:tcBorders>
              <w:top w:val="single" w:sz="4" w:space="0" w:color="auto"/>
              <w:left w:val="nil"/>
              <w:bottom w:val="nil"/>
              <w:right w:val="nil"/>
            </w:tcBorders>
            <w:shd w:val="clear" w:color="auto" w:fill="FFF2CC" w:themeFill="accent4" w:themeFillTint="33"/>
            <w:hideMark/>
          </w:tcPr>
          <w:p w14:paraId="6B67126A" w14:textId="77777777" w:rsidR="00655670" w:rsidRDefault="00655670">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single" w:sz="4" w:space="0" w:color="auto"/>
              <w:left w:val="nil"/>
              <w:bottom w:val="nil"/>
              <w:right w:val="nil"/>
            </w:tcBorders>
            <w:shd w:val="clear" w:color="auto" w:fill="FFF2CC" w:themeFill="accent4" w:themeFillTint="33"/>
            <w:hideMark/>
          </w:tcPr>
          <w:p w14:paraId="6C3A5255" w14:textId="77777777" w:rsidR="00655670" w:rsidRDefault="00655670">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single" w:sz="4" w:space="0" w:color="auto"/>
              <w:left w:val="nil"/>
              <w:bottom w:val="nil"/>
              <w:right w:val="nil"/>
            </w:tcBorders>
            <w:shd w:val="clear" w:color="auto" w:fill="FFF2CC" w:themeFill="accent4" w:themeFillTint="33"/>
            <w:hideMark/>
          </w:tcPr>
          <w:p w14:paraId="14758164" w14:textId="77777777" w:rsidR="00655670" w:rsidRDefault="00655670">
            <w:pPr>
              <w:rPr>
                <w:sz w:val="13"/>
                <w:szCs w:val="13"/>
              </w:rPr>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single" w:sz="4" w:space="0" w:color="auto"/>
              <w:left w:val="nil"/>
              <w:bottom w:val="nil"/>
              <w:right w:val="nil"/>
            </w:tcBorders>
            <w:shd w:val="clear" w:color="auto" w:fill="FFF2CC" w:themeFill="accent4" w:themeFillTint="33"/>
            <w:vAlign w:val="center"/>
            <w:hideMark/>
          </w:tcPr>
          <w:p w14:paraId="7AF18C3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single" w:sz="4" w:space="0" w:color="auto"/>
              <w:left w:val="nil"/>
              <w:bottom w:val="nil"/>
              <w:right w:val="nil"/>
            </w:tcBorders>
            <w:shd w:val="clear" w:color="auto" w:fill="FFF2CC" w:themeFill="accent4" w:themeFillTint="33"/>
            <w:vAlign w:val="center"/>
            <w:hideMark/>
          </w:tcPr>
          <w:p w14:paraId="1F9C8D8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single" w:sz="4" w:space="0" w:color="auto"/>
              <w:left w:val="nil"/>
              <w:bottom w:val="nil"/>
              <w:right w:val="nil"/>
            </w:tcBorders>
            <w:shd w:val="clear" w:color="auto" w:fill="FFF2CC" w:themeFill="accent4" w:themeFillTint="33"/>
            <w:vAlign w:val="center"/>
            <w:hideMark/>
          </w:tcPr>
          <w:p w14:paraId="53EEE1A4"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bookmarkStart w:id="62" w:name="Kontrollkästchen3"/>
            <w:r>
              <w:rPr>
                <w:sz w:val="15"/>
                <w:szCs w:val="20"/>
              </w:rPr>
              <w:instrText xml:space="preserve"> FORMCHECKBOX </w:instrText>
            </w:r>
            <w:r w:rsidR="003C058F">
              <w:rPr>
                <w:sz w:val="15"/>
                <w:szCs w:val="20"/>
              </w:rPr>
            </w:r>
            <w:r w:rsidR="003C058F">
              <w:rPr>
                <w:sz w:val="15"/>
                <w:szCs w:val="20"/>
              </w:rPr>
              <w:fldChar w:fldCharType="separate"/>
            </w:r>
            <w:r>
              <w:rPr>
                <w:szCs w:val="24"/>
              </w:rPr>
              <w:fldChar w:fldCharType="end"/>
            </w:r>
            <w:bookmarkEnd w:id="62"/>
          </w:p>
        </w:tc>
      </w:tr>
      <w:tr w:rsidR="00655670" w14:paraId="42596CA8" w14:textId="77777777" w:rsidTr="00655670">
        <w:tc>
          <w:tcPr>
            <w:tcW w:w="834" w:type="pct"/>
            <w:tcBorders>
              <w:top w:val="nil"/>
              <w:left w:val="nil"/>
              <w:bottom w:val="nil"/>
              <w:right w:val="nil"/>
            </w:tcBorders>
            <w:shd w:val="clear" w:color="auto" w:fill="FFF2CC" w:themeFill="accent4" w:themeFillTint="33"/>
            <w:hideMark/>
          </w:tcPr>
          <w:p w14:paraId="27753DB5" w14:textId="77777777" w:rsidR="00655670" w:rsidRDefault="00655670">
            <w:pPr>
              <w:rPr>
                <w:szCs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7CD20DE" w14:textId="77777777" w:rsidR="00655670" w:rsidRDefault="00655670">
            <w:r>
              <w:fldChar w:fldCharType="begin">
                <w:ffData>
                  <w:name w:val="Text12"/>
                  <w:enabled/>
                  <w:calcOnExit w:val="0"/>
                  <w:textInput/>
                </w:ffData>
              </w:fldChar>
            </w:r>
            <w:bookmarkStart w:id="6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695" w:type="pct"/>
            <w:tcBorders>
              <w:top w:val="nil"/>
              <w:left w:val="nil"/>
              <w:bottom w:val="nil"/>
              <w:right w:val="nil"/>
            </w:tcBorders>
            <w:shd w:val="clear" w:color="auto" w:fill="FFF2CC" w:themeFill="accent4" w:themeFillTint="33"/>
            <w:hideMark/>
          </w:tcPr>
          <w:p w14:paraId="7372D5DD" w14:textId="77777777" w:rsidR="00655670" w:rsidRDefault="00655670">
            <w:r>
              <w:fldChar w:fldCharType="begin">
                <w:ffData>
                  <w:name w:val="Text22"/>
                  <w:enabled/>
                  <w:calcOnExit w:val="0"/>
                  <w:textInput/>
                </w:ffData>
              </w:fldChar>
            </w:r>
            <w:bookmarkStart w:id="64"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856" w:type="pct"/>
            <w:tcBorders>
              <w:top w:val="nil"/>
              <w:left w:val="nil"/>
              <w:bottom w:val="nil"/>
              <w:right w:val="nil"/>
            </w:tcBorders>
            <w:shd w:val="clear" w:color="auto" w:fill="FFF2CC" w:themeFill="accent4" w:themeFillTint="33"/>
            <w:vAlign w:val="center"/>
            <w:hideMark/>
          </w:tcPr>
          <w:p w14:paraId="17836AB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7A2740F"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E4B1B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44975DBA" w14:textId="77777777" w:rsidTr="00655670">
        <w:tc>
          <w:tcPr>
            <w:tcW w:w="834" w:type="pct"/>
            <w:tcBorders>
              <w:top w:val="nil"/>
              <w:left w:val="nil"/>
              <w:bottom w:val="nil"/>
              <w:right w:val="nil"/>
            </w:tcBorders>
            <w:shd w:val="clear" w:color="auto" w:fill="FFF2CC" w:themeFill="accent4" w:themeFillTint="33"/>
            <w:hideMark/>
          </w:tcPr>
          <w:p w14:paraId="7BAA45F0" w14:textId="77777777" w:rsidR="00655670" w:rsidRDefault="00655670">
            <w:pPr>
              <w:rPr>
                <w:szCs w:val="24"/>
              </w:rPr>
            </w:pPr>
            <w:r>
              <w:fldChar w:fldCharType="begin">
                <w:ffData>
                  <w:name w:val="Text13"/>
                  <w:enabled/>
                  <w:calcOnExit w:val="0"/>
                  <w:textInput/>
                </w:ffData>
              </w:fldChar>
            </w:r>
            <w:r>
              <w:instrText xml:space="preserve"> </w:instrText>
            </w:r>
            <w:bookmarkStart w:id="65" w:name="Text13"/>
            <w:r>
              <w:instrText xml:space="preserve">FORMTEXT </w:instrText>
            </w:r>
            <w:r>
              <w:fldChar w:fldCharType="separate"/>
            </w:r>
            <w:r>
              <w:rPr>
                <w:noProof/>
              </w:rPr>
              <w:t> </w:t>
            </w:r>
            <w:r>
              <w:rPr>
                <w:noProof/>
              </w:rPr>
              <w:t> </w:t>
            </w:r>
            <w:r>
              <w:rPr>
                <w:noProof/>
              </w:rPr>
              <w:t> </w:t>
            </w:r>
            <w:r>
              <w:rPr>
                <w:noProof/>
              </w:rPr>
              <w:t> </w:t>
            </w:r>
            <w:r>
              <w:rPr>
                <w:noProof/>
              </w:rPr>
              <w:t> </w:t>
            </w:r>
            <w:r>
              <w:fldChar w:fldCharType="end"/>
            </w:r>
            <w:bookmarkEnd w:id="65"/>
          </w:p>
        </w:tc>
        <w:tc>
          <w:tcPr>
            <w:tcW w:w="817" w:type="pct"/>
            <w:tcBorders>
              <w:top w:val="nil"/>
              <w:left w:val="nil"/>
              <w:bottom w:val="nil"/>
              <w:right w:val="nil"/>
            </w:tcBorders>
            <w:shd w:val="clear" w:color="auto" w:fill="FFF2CC" w:themeFill="accent4" w:themeFillTint="33"/>
            <w:hideMark/>
          </w:tcPr>
          <w:p w14:paraId="4E4A1161" w14:textId="77777777" w:rsidR="00655670" w:rsidRDefault="00655670">
            <w:r>
              <w:fldChar w:fldCharType="begin">
                <w:ffData>
                  <w:name w:val="Text14"/>
                  <w:enabled/>
                  <w:calcOnExit w:val="0"/>
                  <w:textInput/>
                </w:ffData>
              </w:fldChar>
            </w:r>
            <w:bookmarkStart w:id="66"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6"/>
          </w:p>
        </w:tc>
        <w:tc>
          <w:tcPr>
            <w:tcW w:w="695" w:type="pct"/>
            <w:tcBorders>
              <w:top w:val="nil"/>
              <w:left w:val="nil"/>
              <w:bottom w:val="nil"/>
              <w:right w:val="nil"/>
            </w:tcBorders>
            <w:shd w:val="clear" w:color="auto" w:fill="FFF2CC" w:themeFill="accent4" w:themeFillTint="33"/>
            <w:hideMark/>
          </w:tcPr>
          <w:p w14:paraId="0A89A68F" w14:textId="77777777" w:rsidR="00655670" w:rsidRDefault="00655670">
            <w:r>
              <w:fldChar w:fldCharType="begin">
                <w:ffData>
                  <w:name w:val="Text15"/>
                  <w:enabled/>
                  <w:calcOnExit w:val="0"/>
                  <w:textInput/>
                </w:ffData>
              </w:fldChar>
            </w:r>
            <w:bookmarkStart w:id="67"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856" w:type="pct"/>
            <w:tcBorders>
              <w:top w:val="nil"/>
              <w:left w:val="nil"/>
              <w:bottom w:val="nil"/>
              <w:right w:val="nil"/>
            </w:tcBorders>
            <w:shd w:val="clear" w:color="auto" w:fill="FFF2CC" w:themeFill="accent4" w:themeFillTint="33"/>
            <w:vAlign w:val="center"/>
            <w:hideMark/>
          </w:tcPr>
          <w:p w14:paraId="5DC77A23"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48A587C7"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1156A8D3"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258854FF" w14:textId="77777777" w:rsidTr="00655670">
        <w:tc>
          <w:tcPr>
            <w:tcW w:w="834" w:type="pct"/>
            <w:tcBorders>
              <w:top w:val="nil"/>
              <w:left w:val="nil"/>
              <w:bottom w:val="nil"/>
              <w:right w:val="nil"/>
            </w:tcBorders>
            <w:shd w:val="clear" w:color="auto" w:fill="FFF2CC" w:themeFill="accent4" w:themeFillTint="33"/>
            <w:hideMark/>
          </w:tcPr>
          <w:p w14:paraId="7DF36F73" w14:textId="77777777" w:rsidR="00655670" w:rsidRDefault="00655670">
            <w:pPr>
              <w:rPr>
                <w:szCs w:val="24"/>
              </w:rPr>
            </w:pPr>
            <w:r>
              <w:fldChar w:fldCharType="begin">
                <w:ffData>
                  <w:name w:val="Text16"/>
                  <w:enabled/>
                  <w:calcOnExit w:val="0"/>
                  <w:textInput/>
                </w:ffData>
              </w:fldChar>
            </w:r>
            <w:bookmarkStart w:id="68"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c>
          <w:tcPr>
            <w:tcW w:w="817" w:type="pct"/>
            <w:tcBorders>
              <w:top w:val="nil"/>
              <w:left w:val="nil"/>
              <w:bottom w:val="nil"/>
              <w:right w:val="nil"/>
            </w:tcBorders>
            <w:shd w:val="clear" w:color="auto" w:fill="FFF2CC" w:themeFill="accent4" w:themeFillTint="33"/>
            <w:hideMark/>
          </w:tcPr>
          <w:p w14:paraId="7F078888" w14:textId="77777777" w:rsidR="00655670" w:rsidRDefault="00655670">
            <w:r>
              <w:fldChar w:fldCharType="begin">
                <w:ffData>
                  <w:name w:val="Text17"/>
                  <w:enabled/>
                  <w:calcOnExit w:val="0"/>
                  <w:textInput/>
                </w:ffData>
              </w:fldChar>
            </w:r>
            <w:bookmarkStart w:id="69"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695" w:type="pct"/>
            <w:tcBorders>
              <w:top w:val="nil"/>
              <w:left w:val="nil"/>
              <w:bottom w:val="nil"/>
              <w:right w:val="nil"/>
            </w:tcBorders>
            <w:shd w:val="clear" w:color="auto" w:fill="FFF2CC" w:themeFill="accent4" w:themeFillTint="33"/>
            <w:hideMark/>
          </w:tcPr>
          <w:p w14:paraId="5F0DD00D" w14:textId="77777777" w:rsidR="00655670" w:rsidRDefault="00655670">
            <w:r>
              <w:fldChar w:fldCharType="begin">
                <w:ffData>
                  <w:name w:val="Text18"/>
                  <w:enabled/>
                  <w:calcOnExit w:val="0"/>
                  <w:textInput/>
                </w:ffData>
              </w:fldChar>
            </w:r>
            <w:bookmarkStart w:id="70"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c>
          <w:tcPr>
            <w:tcW w:w="856" w:type="pct"/>
            <w:tcBorders>
              <w:top w:val="nil"/>
              <w:left w:val="nil"/>
              <w:bottom w:val="nil"/>
              <w:right w:val="nil"/>
            </w:tcBorders>
            <w:shd w:val="clear" w:color="auto" w:fill="FFF2CC" w:themeFill="accent4" w:themeFillTint="33"/>
            <w:vAlign w:val="center"/>
            <w:hideMark/>
          </w:tcPr>
          <w:p w14:paraId="2FF36C4C"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288E76D4"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7C7166F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195B243D" w14:textId="77777777" w:rsidTr="00655670">
        <w:tc>
          <w:tcPr>
            <w:tcW w:w="834" w:type="pct"/>
            <w:tcBorders>
              <w:top w:val="nil"/>
              <w:left w:val="nil"/>
              <w:bottom w:val="nil"/>
              <w:right w:val="nil"/>
            </w:tcBorders>
            <w:shd w:val="clear" w:color="auto" w:fill="FFF2CC" w:themeFill="accent4" w:themeFillTint="33"/>
            <w:hideMark/>
          </w:tcPr>
          <w:p w14:paraId="7A317BE5" w14:textId="77777777" w:rsidR="00655670" w:rsidRDefault="00655670">
            <w:pPr>
              <w:rPr>
                <w:szCs w:val="24"/>
              </w:rPr>
            </w:pPr>
            <w:r>
              <w:fldChar w:fldCharType="begin">
                <w:ffData>
                  <w:name w:val="Text21"/>
                  <w:enabled/>
                  <w:calcOnExit w:val="0"/>
                  <w:textInput/>
                </w:ffData>
              </w:fldChar>
            </w:r>
            <w:bookmarkStart w:id="71"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817" w:type="pct"/>
            <w:tcBorders>
              <w:top w:val="nil"/>
              <w:left w:val="nil"/>
              <w:bottom w:val="nil"/>
              <w:right w:val="nil"/>
            </w:tcBorders>
            <w:shd w:val="clear" w:color="auto" w:fill="FFF2CC" w:themeFill="accent4" w:themeFillTint="33"/>
            <w:hideMark/>
          </w:tcPr>
          <w:p w14:paraId="576B0869" w14:textId="77777777" w:rsidR="00655670" w:rsidRDefault="00655670">
            <w:r>
              <w:fldChar w:fldCharType="begin">
                <w:ffData>
                  <w:name w:val="Text19"/>
                  <w:enabled/>
                  <w:calcOnExit w:val="0"/>
                  <w:textInput/>
                </w:ffData>
              </w:fldChar>
            </w:r>
            <w:bookmarkStart w:id="72"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c>
          <w:tcPr>
            <w:tcW w:w="695" w:type="pct"/>
            <w:tcBorders>
              <w:top w:val="nil"/>
              <w:left w:val="nil"/>
              <w:bottom w:val="nil"/>
              <w:right w:val="nil"/>
            </w:tcBorders>
            <w:shd w:val="clear" w:color="auto" w:fill="FFF2CC" w:themeFill="accent4" w:themeFillTint="33"/>
            <w:hideMark/>
          </w:tcPr>
          <w:p w14:paraId="402E86AD" w14:textId="77777777" w:rsidR="00655670" w:rsidRDefault="00655670">
            <w:r>
              <w:fldChar w:fldCharType="begin">
                <w:ffData>
                  <w:name w:val="Text20"/>
                  <w:enabled/>
                  <w:calcOnExit w:val="0"/>
                  <w:textInput/>
                </w:ffData>
              </w:fldChar>
            </w:r>
            <w:bookmarkStart w:id="73"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856" w:type="pct"/>
            <w:tcBorders>
              <w:top w:val="nil"/>
              <w:left w:val="nil"/>
              <w:bottom w:val="nil"/>
              <w:right w:val="nil"/>
            </w:tcBorders>
            <w:shd w:val="clear" w:color="auto" w:fill="FFF2CC" w:themeFill="accent4" w:themeFillTint="33"/>
            <w:vAlign w:val="center"/>
            <w:hideMark/>
          </w:tcPr>
          <w:p w14:paraId="53F16F37"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70447F0C"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ECAE90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674AD593" w14:textId="77777777" w:rsidTr="00655670">
        <w:tc>
          <w:tcPr>
            <w:tcW w:w="834" w:type="pct"/>
            <w:tcBorders>
              <w:top w:val="nil"/>
              <w:left w:val="nil"/>
              <w:bottom w:val="nil"/>
              <w:right w:val="nil"/>
            </w:tcBorders>
            <w:shd w:val="clear" w:color="auto" w:fill="FFF2CC" w:themeFill="accent4" w:themeFillTint="33"/>
            <w:hideMark/>
          </w:tcPr>
          <w:p w14:paraId="5889F873"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00D27C6"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3BBA228"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6048C075"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20C1FDE"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62F7FEA"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76E1FDF4" w14:textId="77777777" w:rsidTr="00655670">
        <w:tc>
          <w:tcPr>
            <w:tcW w:w="834" w:type="pct"/>
            <w:tcBorders>
              <w:top w:val="nil"/>
              <w:left w:val="nil"/>
              <w:bottom w:val="nil"/>
              <w:right w:val="nil"/>
            </w:tcBorders>
            <w:shd w:val="clear" w:color="auto" w:fill="FFF2CC" w:themeFill="accent4" w:themeFillTint="33"/>
            <w:hideMark/>
          </w:tcPr>
          <w:p w14:paraId="3CF050A1"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6A51FD5D"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671C08F"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34F51DBE"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3A82DC2A"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4944FE70"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0F3D197E" w14:textId="77777777" w:rsidTr="00655670">
        <w:tc>
          <w:tcPr>
            <w:tcW w:w="834" w:type="pct"/>
            <w:tcBorders>
              <w:top w:val="nil"/>
              <w:left w:val="nil"/>
              <w:bottom w:val="nil"/>
              <w:right w:val="nil"/>
            </w:tcBorders>
            <w:shd w:val="clear" w:color="auto" w:fill="FFF2CC" w:themeFill="accent4" w:themeFillTint="33"/>
            <w:hideMark/>
          </w:tcPr>
          <w:p w14:paraId="56D86FBA"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48431699"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50C6D83A"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77621171"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08441D3B"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3822199B"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3767EE60" w14:textId="77777777" w:rsidTr="00655670">
        <w:tc>
          <w:tcPr>
            <w:tcW w:w="834" w:type="pct"/>
            <w:tcBorders>
              <w:top w:val="nil"/>
              <w:left w:val="nil"/>
              <w:bottom w:val="nil"/>
              <w:right w:val="nil"/>
            </w:tcBorders>
            <w:shd w:val="clear" w:color="auto" w:fill="FFF2CC" w:themeFill="accent4" w:themeFillTint="33"/>
            <w:hideMark/>
          </w:tcPr>
          <w:p w14:paraId="3607A382" w14:textId="77777777" w:rsidR="00655670" w:rsidRDefault="00655670">
            <w:pPr>
              <w:rPr>
                <w:szCs w:val="24"/>
              </w:rPr>
            </w:pP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nil"/>
              <w:right w:val="nil"/>
            </w:tcBorders>
            <w:shd w:val="clear" w:color="auto" w:fill="FFF2CC" w:themeFill="accent4" w:themeFillTint="33"/>
            <w:hideMark/>
          </w:tcPr>
          <w:p w14:paraId="5E18768F" w14:textId="77777777" w:rsidR="00655670" w:rsidRDefault="00655670">
            <w:r>
              <w:fldChar w:fldCharType="begin">
                <w:ffData>
                  <w:name w:val="Text1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nil"/>
              <w:right w:val="nil"/>
            </w:tcBorders>
            <w:shd w:val="clear" w:color="auto" w:fill="FFF2CC" w:themeFill="accent4" w:themeFillTint="33"/>
            <w:hideMark/>
          </w:tcPr>
          <w:p w14:paraId="6B893EF6" w14:textId="77777777" w:rsidR="00655670" w:rsidRDefault="00655670">
            <w:r>
              <w:fldChar w:fldCharType="begin">
                <w:ffData>
                  <w:name w:val="Text2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nil"/>
              <w:right w:val="nil"/>
            </w:tcBorders>
            <w:shd w:val="clear" w:color="auto" w:fill="FFF2CC" w:themeFill="accent4" w:themeFillTint="33"/>
            <w:vAlign w:val="center"/>
            <w:hideMark/>
          </w:tcPr>
          <w:p w14:paraId="0B415C9B"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nil"/>
              <w:right w:val="nil"/>
            </w:tcBorders>
            <w:shd w:val="clear" w:color="auto" w:fill="FFF2CC" w:themeFill="accent4" w:themeFillTint="33"/>
            <w:vAlign w:val="center"/>
            <w:hideMark/>
          </w:tcPr>
          <w:p w14:paraId="658A55E3"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nil"/>
              <w:right w:val="nil"/>
            </w:tcBorders>
            <w:shd w:val="clear" w:color="auto" w:fill="FFF2CC" w:themeFill="accent4" w:themeFillTint="33"/>
            <w:vAlign w:val="center"/>
            <w:hideMark/>
          </w:tcPr>
          <w:p w14:paraId="070DCC6C"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12B8FB1A" w14:textId="77777777" w:rsidTr="00655670">
        <w:tc>
          <w:tcPr>
            <w:tcW w:w="834" w:type="pct"/>
            <w:tcBorders>
              <w:top w:val="nil"/>
              <w:left w:val="nil"/>
              <w:bottom w:val="single" w:sz="4" w:space="0" w:color="auto"/>
              <w:right w:val="nil"/>
            </w:tcBorders>
            <w:shd w:val="clear" w:color="auto" w:fill="FFF2CC" w:themeFill="accent4" w:themeFillTint="33"/>
            <w:hideMark/>
          </w:tcPr>
          <w:p w14:paraId="2930B9FC" w14:textId="77777777" w:rsidR="00655670" w:rsidRDefault="00655670">
            <w:pPr>
              <w:rPr>
                <w:szCs w:val="24"/>
              </w:rPr>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7" w:type="pct"/>
            <w:tcBorders>
              <w:top w:val="nil"/>
              <w:left w:val="nil"/>
              <w:bottom w:val="single" w:sz="4" w:space="0" w:color="auto"/>
              <w:right w:val="nil"/>
            </w:tcBorders>
            <w:shd w:val="clear" w:color="auto" w:fill="FFF2CC" w:themeFill="accent4" w:themeFillTint="33"/>
            <w:hideMark/>
          </w:tcPr>
          <w:p w14:paraId="4D5BBB9B" w14:textId="77777777" w:rsidR="00655670" w:rsidRDefault="00655670">
            <w:r>
              <w:fldChar w:fldCharType="begin">
                <w:ffData>
                  <w:name w:val="Text1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5" w:type="pct"/>
            <w:tcBorders>
              <w:top w:val="nil"/>
              <w:left w:val="nil"/>
              <w:bottom w:val="single" w:sz="4" w:space="0" w:color="auto"/>
              <w:right w:val="nil"/>
            </w:tcBorders>
            <w:shd w:val="clear" w:color="auto" w:fill="FFF2CC" w:themeFill="accent4" w:themeFillTint="33"/>
            <w:hideMark/>
          </w:tcPr>
          <w:p w14:paraId="533918F3" w14:textId="77777777" w:rsidR="00655670" w:rsidRDefault="00655670">
            <w:r>
              <w:fldChar w:fldCharType="begin">
                <w:ffData>
                  <w:name w:val="Text1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56" w:type="pct"/>
            <w:tcBorders>
              <w:top w:val="nil"/>
              <w:left w:val="nil"/>
              <w:bottom w:val="single" w:sz="4" w:space="0" w:color="auto"/>
              <w:right w:val="nil"/>
            </w:tcBorders>
            <w:shd w:val="clear" w:color="auto" w:fill="FFF2CC" w:themeFill="accent4" w:themeFillTint="33"/>
            <w:vAlign w:val="center"/>
            <w:hideMark/>
          </w:tcPr>
          <w:p w14:paraId="507F14D8" w14:textId="77777777" w:rsidR="00655670" w:rsidRDefault="00655670">
            <w:pPr>
              <w:rPr>
                <w:sz w:val="15"/>
                <w:szCs w:val="20"/>
              </w:rPr>
            </w:pPr>
            <w:r>
              <w:rPr>
                <w:sz w:val="15"/>
                <w:szCs w:val="20"/>
              </w:rPr>
              <w:fldChar w:fldCharType="begin">
                <w:ffData>
                  <w:name w:val="Kontrollkästchen1"/>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1009" w:type="pct"/>
            <w:gridSpan w:val="2"/>
            <w:tcBorders>
              <w:top w:val="nil"/>
              <w:left w:val="nil"/>
              <w:bottom w:val="single" w:sz="4" w:space="0" w:color="auto"/>
              <w:right w:val="nil"/>
            </w:tcBorders>
            <w:shd w:val="clear" w:color="auto" w:fill="FFF2CC" w:themeFill="accent4" w:themeFillTint="33"/>
            <w:vAlign w:val="center"/>
            <w:hideMark/>
          </w:tcPr>
          <w:p w14:paraId="364F71E5" w14:textId="77777777" w:rsidR="00655670" w:rsidRDefault="00655670">
            <w:pPr>
              <w:rPr>
                <w:sz w:val="15"/>
                <w:szCs w:val="20"/>
              </w:rPr>
            </w:pPr>
            <w:r>
              <w:rPr>
                <w:sz w:val="15"/>
                <w:szCs w:val="20"/>
              </w:rPr>
              <w:fldChar w:fldCharType="begin">
                <w:ffData>
                  <w:name w:val="Kontrollkästchen2"/>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c>
          <w:tcPr>
            <w:tcW w:w="789" w:type="pct"/>
            <w:tcBorders>
              <w:top w:val="nil"/>
              <w:left w:val="nil"/>
              <w:bottom w:val="single" w:sz="4" w:space="0" w:color="auto"/>
              <w:right w:val="nil"/>
            </w:tcBorders>
            <w:shd w:val="clear" w:color="auto" w:fill="FFF2CC" w:themeFill="accent4" w:themeFillTint="33"/>
            <w:vAlign w:val="center"/>
            <w:hideMark/>
          </w:tcPr>
          <w:p w14:paraId="20D12659" w14:textId="77777777" w:rsidR="00655670" w:rsidRDefault="00655670">
            <w:pPr>
              <w:rPr>
                <w:sz w:val="15"/>
                <w:szCs w:val="20"/>
              </w:rPr>
            </w:pPr>
            <w:r>
              <w:rPr>
                <w:sz w:val="15"/>
                <w:szCs w:val="20"/>
              </w:rPr>
              <w:fldChar w:fldCharType="begin">
                <w:ffData>
                  <w:name w:val="Kontrollkästchen3"/>
                  <w:enabled/>
                  <w:calcOnExit w:val="0"/>
                  <w:checkBox>
                    <w:sizeAuto/>
                    <w:default w:val="0"/>
                  </w:checkBox>
                </w:ffData>
              </w:fldChar>
            </w:r>
            <w:r>
              <w:rPr>
                <w:sz w:val="15"/>
                <w:szCs w:val="20"/>
              </w:rPr>
              <w:instrText xml:space="preserve"> FORMCHECKBOX </w:instrText>
            </w:r>
            <w:r w:rsidR="003C058F">
              <w:rPr>
                <w:sz w:val="15"/>
                <w:szCs w:val="20"/>
              </w:rPr>
            </w:r>
            <w:r w:rsidR="003C058F">
              <w:rPr>
                <w:sz w:val="15"/>
                <w:szCs w:val="20"/>
              </w:rPr>
              <w:fldChar w:fldCharType="separate"/>
            </w:r>
            <w:r>
              <w:rPr>
                <w:sz w:val="15"/>
                <w:szCs w:val="20"/>
              </w:rPr>
              <w:fldChar w:fldCharType="end"/>
            </w:r>
          </w:p>
        </w:tc>
      </w:tr>
      <w:tr w:rsidR="00655670" w14:paraId="4167BA25" w14:textId="77777777" w:rsidTr="00655670">
        <w:tc>
          <w:tcPr>
            <w:tcW w:w="4093" w:type="pct"/>
            <w:gridSpan w:val="5"/>
            <w:tcBorders>
              <w:top w:val="single" w:sz="4" w:space="0" w:color="auto"/>
              <w:left w:val="nil"/>
              <w:bottom w:val="single" w:sz="4" w:space="0" w:color="auto"/>
              <w:right w:val="nil"/>
            </w:tcBorders>
            <w:shd w:val="clear" w:color="auto" w:fill="FFF2CC" w:themeFill="accent4" w:themeFillTint="33"/>
          </w:tcPr>
          <w:p w14:paraId="5D85D4F5" w14:textId="77777777" w:rsidR="00655670" w:rsidRDefault="00655670">
            <w:pPr>
              <w:rPr>
                <w:szCs w:val="24"/>
              </w:rPr>
            </w:pPr>
          </w:p>
        </w:tc>
        <w:tc>
          <w:tcPr>
            <w:tcW w:w="907" w:type="pct"/>
            <w:gridSpan w:val="2"/>
            <w:tcBorders>
              <w:top w:val="single" w:sz="4" w:space="0" w:color="auto"/>
              <w:left w:val="nil"/>
              <w:bottom w:val="single" w:sz="4" w:space="0" w:color="auto"/>
              <w:right w:val="nil"/>
            </w:tcBorders>
            <w:shd w:val="clear" w:color="auto" w:fill="FFF2CC" w:themeFill="accent4" w:themeFillTint="33"/>
            <w:vAlign w:val="center"/>
            <w:hideMark/>
          </w:tcPr>
          <w:p w14:paraId="7247A3E7" w14:textId="6C4DD8E3" w:rsidR="00655670" w:rsidRDefault="00655670">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00163B12">
              <w:t>Points</w:t>
            </w:r>
          </w:p>
        </w:tc>
      </w:tr>
    </w:tbl>
    <w:p w14:paraId="78E5C632" w14:textId="77777777" w:rsidR="009F79DE" w:rsidRPr="003A5D2E" w:rsidRDefault="009F79DE" w:rsidP="005A2E55">
      <w:pPr>
        <w:pStyle w:val="swswStandartText"/>
        <w:rPr>
          <w:rFonts w:ascii="Hind Light" w:hAnsi="Hind Light" w:cs="Hind Light"/>
          <w:sz w:val="20"/>
          <w:szCs w:val="20"/>
          <w:lang w:val="de-CH"/>
        </w:rPr>
      </w:pPr>
    </w:p>
    <w:p w14:paraId="2BD9AF09" w14:textId="63CE0658" w:rsidR="004C4432" w:rsidRPr="003A5D2E" w:rsidRDefault="00163B12" w:rsidP="009F79DE">
      <w:pPr>
        <w:pStyle w:val="SWAQberschrift2"/>
      </w:pPr>
      <w:r>
        <w:t>ENCADREMENT MÉDICAL</w:t>
      </w:r>
    </w:p>
    <w:p w14:paraId="322ABBBD" w14:textId="77777777" w:rsidR="00887CB6" w:rsidRPr="003A5D2E" w:rsidRDefault="00887CB6" w:rsidP="00887CB6">
      <w:pPr>
        <w:pStyle w:val="SWAQLauftext"/>
      </w:pPr>
    </w:p>
    <w:p w14:paraId="179CAA82" w14:textId="37B97981" w:rsidR="005A2E55" w:rsidRPr="003A5D2E" w:rsidRDefault="000D6FCD" w:rsidP="00FF79C8">
      <w:pPr>
        <w:pStyle w:val="SWAQberschrift3"/>
      </w:pPr>
      <w:r>
        <w:rPr>
          <w:szCs w:val="20"/>
        </w:rPr>
        <w:t>SOUTIEN MÉDICO-SPORTIF</w:t>
      </w:r>
    </w:p>
    <w:p w14:paraId="31A4C07D"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Il est important que tous les athlètes se soumettent à un examen médico-sportif au moins lors de leur entrée dans le sport de performance de la relève. Une santé irréprochable est la condition la plus importante pour le sport de performance. Chaque sportif de haut niveau devrait, dans son propre intérêt, se soumettre au moins une fois par an à un examen médico-sportif. Cela permet de déterminer la résistance à l'effort et constitue donc une condition préalable à tout entraînement et à toute compétition.</w:t>
      </w:r>
    </w:p>
    <w:p w14:paraId="18793927" w14:textId="77777777"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lastRenderedPageBreak/>
        <w:t xml:space="preserve">Il est préférable que ces examens soient effectués dans une Swiss Olympic Medical Base reconnue ou auprès d'un médecin de fédération de Swiss Aquatics. </w:t>
      </w:r>
    </w:p>
    <w:p w14:paraId="7D925A6A" w14:textId="36B88AAC" w:rsidR="00F71EBD"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Le Sport Medicine Switzerland (SEMS) a élaboré des </w:t>
      </w:r>
      <w:r w:rsidR="003C058F">
        <w:fldChar w:fldCharType="begin"/>
      </w:r>
      <w:r w:rsidR="003C058F" w:rsidRPr="003C058F">
        <w:rPr>
          <w:lang w:val="fr-CH"/>
        </w:rPr>
        <w:instrText>HYPERLINK "https://www.swissolympic.ch/fr/a-propos-de-swiss-olympic/partenaires/etablissements_medicaux"</w:instrText>
      </w:r>
      <w:r w:rsidR="003C058F">
        <w:fldChar w:fldCharType="separate"/>
      </w:r>
      <w:r w:rsidRPr="001F651E">
        <w:rPr>
          <w:rStyle w:val="Hyperlink"/>
          <w:rFonts w:ascii="Hind Light" w:eastAsia="Times New Roman" w:hAnsi="Hind Light" w:cs="Times New Roman"/>
          <w:sz w:val="20"/>
          <w:lang w:val="fr-CH"/>
        </w:rPr>
        <w:t>normes</w:t>
      </w:r>
      <w:r w:rsidR="003C058F">
        <w:rPr>
          <w:rStyle w:val="Hyperlink"/>
          <w:rFonts w:ascii="Hind Light" w:eastAsia="Times New Roman" w:hAnsi="Hind Light" w:cs="Times New Roman"/>
          <w:sz w:val="20"/>
          <w:lang w:val="fr-CH"/>
        </w:rPr>
        <w:fldChar w:fldCharType="end"/>
      </w:r>
      <w:r w:rsidRPr="001F651E">
        <w:rPr>
          <w:rFonts w:ascii="Hind Light" w:eastAsia="Times New Roman" w:hAnsi="Hind Light" w:cs="Times New Roman"/>
          <w:sz w:val="20"/>
          <w:lang w:val="fr-CH"/>
        </w:rPr>
        <w:t xml:space="preserve"> afin d'uniformiser la réalisation des examens médico-sportifs en Suisse. Les documents sont disponibles en allemand, en français et en italien.</w:t>
      </w:r>
    </w:p>
    <w:p w14:paraId="72A39F1F" w14:textId="77777777" w:rsidR="00F71EBD" w:rsidRPr="001F651E" w:rsidRDefault="00F71EBD" w:rsidP="001F651E">
      <w:pPr>
        <w:pStyle w:val="swswStandartText"/>
        <w:rPr>
          <w:rFonts w:ascii="Hind Light" w:eastAsia="Times New Roman" w:hAnsi="Hind Light" w:cs="Times New Roman"/>
          <w:sz w:val="20"/>
          <w:lang w:val="fr-CH"/>
        </w:rPr>
      </w:pPr>
    </w:p>
    <w:p w14:paraId="3CF0F8AE" w14:textId="3238F217" w:rsidR="0041152F" w:rsidRPr="001F651E" w:rsidRDefault="00F71EBD" w:rsidP="001F651E">
      <w:pPr>
        <w:pStyle w:val="swswStandartText"/>
        <w:rPr>
          <w:rFonts w:ascii="Hind Light" w:eastAsia="Times New Roman" w:hAnsi="Hind Light" w:cs="Times New Roman"/>
          <w:sz w:val="20"/>
          <w:lang w:val="fr-CH"/>
        </w:rPr>
      </w:pPr>
      <w:r w:rsidRPr="001F651E">
        <w:rPr>
          <w:rFonts w:ascii="Hind Light" w:eastAsia="Times New Roman" w:hAnsi="Hind Light" w:cs="Times New Roman"/>
          <w:sz w:val="20"/>
          <w:lang w:val="fr-CH"/>
        </w:rPr>
        <w:t xml:space="preserve">En tant que centres de PR, nous sommes conscients de l'importance de </w:t>
      </w:r>
      <w:r w:rsidR="003C058F">
        <w:fldChar w:fldCharType="begin"/>
      </w:r>
      <w:r w:rsidR="003C058F" w:rsidRPr="003C058F">
        <w:rPr>
          <w:lang w:val="fr-CH"/>
        </w:rPr>
        <w:instrText>HYPERLINK "https://www.swissolympic.ch/dam/jcr:2bae5e76-ecb4-4cb2-b592-de47555ff36e/Sportmedizinische_Untersuchung_F.pdf"</w:instrText>
      </w:r>
      <w:r w:rsidR="003C058F">
        <w:fldChar w:fldCharType="separate"/>
      </w:r>
      <w:r w:rsidRPr="004009A6">
        <w:rPr>
          <w:rStyle w:val="Hyperlink"/>
          <w:rFonts w:ascii="Hind Light" w:eastAsia="Times New Roman" w:hAnsi="Hind Light" w:cs="Times New Roman"/>
          <w:sz w:val="20"/>
          <w:lang w:val="fr-CH"/>
        </w:rPr>
        <w:t>l'examen médico-sportif</w:t>
      </w:r>
      <w:r w:rsidR="003C058F">
        <w:rPr>
          <w:rStyle w:val="Hyperlink"/>
          <w:rFonts w:ascii="Hind Light" w:eastAsia="Times New Roman" w:hAnsi="Hind Light" w:cs="Times New Roman"/>
          <w:sz w:val="20"/>
          <w:lang w:val="fr-CH"/>
        </w:rPr>
        <w:fldChar w:fldCharType="end"/>
      </w:r>
      <w:r w:rsidRPr="001F651E">
        <w:rPr>
          <w:rFonts w:ascii="Hind Light" w:eastAsia="Times New Roman" w:hAnsi="Hind Light" w:cs="Times New Roman"/>
          <w:sz w:val="20"/>
          <w:lang w:val="fr-CH"/>
        </w:rPr>
        <w:t xml:space="preserve"> et informons chaque année par écrit les athlètes.</w:t>
      </w:r>
    </w:p>
    <w:p w14:paraId="6425A56B" w14:textId="77777777" w:rsidR="001F651E" w:rsidRPr="001F651E" w:rsidRDefault="001F651E" w:rsidP="00F71EBD">
      <w:pPr>
        <w:pStyle w:val="swswStandartText"/>
        <w:rPr>
          <w:rFonts w:ascii="Hind Light" w:hAnsi="Hind Light" w:cs="Hind Light"/>
          <w:sz w:val="20"/>
          <w:szCs w:val="20"/>
          <w:lang w:val="fr-CH"/>
        </w:rPr>
      </w:pPr>
    </w:p>
    <w:p w14:paraId="0380EFD9" w14:textId="28C4D22B" w:rsidR="0041152F" w:rsidRPr="004009A6" w:rsidRDefault="0041152F" w:rsidP="0041152F">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009A6">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4009A6">
        <w:rPr>
          <w:rFonts w:eastAsia="Hind Light" w:cs="Hind Light"/>
          <w:szCs w:val="20"/>
          <w:lang w:val="fr-CH"/>
        </w:rPr>
        <w:t xml:space="preserve"> </w:t>
      </w:r>
      <w:r w:rsidR="004009A6" w:rsidRPr="004009A6">
        <w:rPr>
          <w:szCs w:val="20"/>
          <w:lang w:val="fr-CH"/>
        </w:rPr>
        <w:t>Oui, nous remplissons ce critère.</w:t>
      </w:r>
    </w:p>
    <w:p w14:paraId="6A094F0E" w14:textId="77777777" w:rsidR="005A2E55" w:rsidRPr="004009A6" w:rsidRDefault="005A2E55" w:rsidP="005A2E55">
      <w:pPr>
        <w:pStyle w:val="swswStandartText"/>
        <w:rPr>
          <w:rFonts w:ascii="Hind Light" w:hAnsi="Hind Light" w:cs="Hind Light"/>
          <w:lang w:val="fr-CH"/>
        </w:rPr>
      </w:pPr>
    </w:p>
    <w:p w14:paraId="18EDD254" w14:textId="3A5ED8BE" w:rsidR="00314616" w:rsidRPr="000201ED" w:rsidRDefault="000201ED" w:rsidP="00202EF8">
      <w:pPr>
        <w:pStyle w:val="SWAQberschrift2"/>
        <w:rPr>
          <w:lang w:val="fr-CH"/>
        </w:rPr>
      </w:pPr>
      <w:r w:rsidRPr="000201ED">
        <w:rPr>
          <w:lang w:val="fr-CH"/>
        </w:rPr>
        <w:t>RÉSEAUX ET COLLABORATION AVEC LES RÉGIONS</w:t>
      </w:r>
    </w:p>
    <w:p w14:paraId="1CC9806A" w14:textId="32D7DB0B" w:rsidR="005A2E55" w:rsidRPr="000201ED" w:rsidRDefault="000201ED" w:rsidP="00680D09">
      <w:pPr>
        <w:pStyle w:val="SWAQberschrift3"/>
        <w:rPr>
          <w:lang w:val="fr-CH"/>
        </w:rPr>
      </w:pPr>
      <w:r w:rsidRPr="000201ED">
        <w:rPr>
          <w:szCs w:val="20"/>
          <w:lang w:val="fr-CH"/>
        </w:rPr>
        <w:t>PARTICIPATION DANS LES SECTEURS DE LA FÉDÉRATION RÉGIONALE OU NATIONALE</w:t>
      </w:r>
    </w:p>
    <w:p w14:paraId="1253C01B" w14:textId="6F59ABEE" w:rsidR="005A2E55" w:rsidRPr="00A6163D" w:rsidRDefault="00A6163D" w:rsidP="005A2E55">
      <w:pPr>
        <w:pStyle w:val="swswStandartText"/>
        <w:rPr>
          <w:rFonts w:ascii="Hind Light" w:hAnsi="Hind Light" w:cs="Hind Light"/>
          <w:sz w:val="20"/>
          <w:szCs w:val="20"/>
          <w:lang w:val="fr-CH"/>
        </w:rPr>
      </w:pPr>
      <w:r w:rsidRPr="00A6163D">
        <w:rPr>
          <w:rFonts w:ascii="Hind Light" w:hAnsi="Hind Light" w:cs="Hind Light"/>
          <w:sz w:val="20"/>
          <w:szCs w:val="20"/>
          <w:lang w:val="fr-CH"/>
        </w:rPr>
        <w:t>Les associations régionales peuvent effectuer un travail important, dans le domaine de la relève, notamment dans les domaines des cadres régionaux, ainsi que de la formation des entraîneur·e·s et des juges. C'est pourquoi il est important qu'en plus de la Fédération nationale, les associations régionales puissent compter sur des collaborateur·trice·s et des fonctionnaires compétent·e·s provenant des centres PR. Important : il faut éviter les doubles fonctions aux postes de direction (par ex. président·e de club et membre du CC) et exclure les conflits d'intérêts dans tous les cas.</w:t>
      </w:r>
    </w:p>
    <w:p w14:paraId="3B691D45" w14:textId="77777777" w:rsidR="00A6163D" w:rsidRDefault="00A6163D" w:rsidP="005A2E55">
      <w:pPr>
        <w:pStyle w:val="swswStandartText"/>
        <w:rPr>
          <w:rFonts w:ascii="Hind Light" w:hAnsi="Hind Light" w:cs="Hind Light"/>
          <w:sz w:val="20"/>
          <w:szCs w:val="20"/>
          <w:lang w:val="fr-CH"/>
        </w:rPr>
      </w:pPr>
    </w:p>
    <w:p w14:paraId="31FD971D" w14:textId="47A5E972" w:rsidR="005A2E55" w:rsidRPr="003C058F" w:rsidRDefault="00A6163D" w:rsidP="002C5D59">
      <w:pPr>
        <w:pStyle w:val="swswStandartText"/>
        <w:rPr>
          <w:rFonts w:ascii="Hind Light" w:hAnsi="Hind Light" w:cs="Hind Light"/>
          <w:sz w:val="20"/>
          <w:szCs w:val="20"/>
          <w:highlight w:val="yellow"/>
          <w:lang w:val="fr-CH"/>
        </w:rPr>
      </w:pPr>
      <w:r w:rsidRPr="00A6163D">
        <w:rPr>
          <w:rFonts w:ascii="Hind Light" w:hAnsi="Hind Light" w:cs="Hind Light"/>
          <w:sz w:val="20"/>
          <w:szCs w:val="20"/>
          <w:lang w:val="fr-CH"/>
        </w:rPr>
        <w:t>Collaboration dans des secteurs de la fédération régionale ou nationale en tant que fonctionnaire (seulement 1x mention par personne, fonction durable d'au moins 1 saison) :</w:t>
      </w:r>
      <w:r>
        <w:rPr>
          <w:rFonts w:ascii="Hind Light" w:hAnsi="Hind Light" w:cs="Hind Light"/>
          <w:sz w:val="20"/>
          <w:szCs w:val="20"/>
          <w:lang w:val="fr-CH"/>
        </w:rPr>
        <w:t xml:space="preserve"> </w:t>
      </w:r>
      <w:r w:rsidRPr="00A6163D">
        <w:rPr>
          <w:rFonts w:ascii="Hind Light" w:hAnsi="Hind Light" w:cs="Hind Light"/>
          <w:sz w:val="20"/>
          <w:szCs w:val="20"/>
          <w:lang w:val="fr-CH"/>
        </w:rPr>
        <w:t xml:space="preserve">Exemples : Direction sportive </w:t>
      </w:r>
      <w:r w:rsidR="002C5D59">
        <w:rPr>
          <w:rFonts w:ascii="Hind Light" w:hAnsi="Hind Light" w:cs="Hind Light"/>
          <w:sz w:val="20"/>
          <w:szCs w:val="20"/>
          <w:lang w:val="fr-CH"/>
        </w:rPr>
        <w:t>water-polo</w:t>
      </w:r>
      <w:r w:rsidRPr="00A6163D">
        <w:rPr>
          <w:rFonts w:ascii="Hind Light" w:hAnsi="Hind Light" w:cs="Hind Light"/>
          <w:sz w:val="20"/>
          <w:szCs w:val="20"/>
          <w:lang w:val="fr-CH"/>
        </w:rPr>
        <w:t xml:space="preserve">, comité central Swiss Aquatics, comités régionaux, responsables de cadres régionaux, </w:t>
      </w:r>
      <w:r w:rsidR="002C5D59">
        <w:rPr>
          <w:rFonts w:ascii="Hind Light" w:hAnsi="Hind Light" w:cs="Hind Light"/>
          <w:sz w:val="20"/>
          <w:szCs w:val="20"/>
          <w:lang w:val="fr-CH"/>
        </w:rPr>
        <w:t>Responsable de ligue, …</w:t>
      </w:r>
    </w:p>
    <w:p w14:paraId="30240FB8" w14:textId="77777777" w:rsidR="00AF238C" w:rsidRPr="003C058F" w:rsidRDefault="00AF238C" w:rsidP="659A73AF">
      <w:pPr>
        <w:pStyle w:val="swswStandartText"/>
        <w:rPr>
          <w:rFonts w:ascii="Hind Light" w:hAnsi="Hind Light" w:cs="Hind Light"/>
          <w:sz w:val="14"/>
          <w:szCs w:val="14"/>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336"/>
        <w:gridCol w:w="2336"/>
        <w:gridCol w:w="2336"/>
      </w:tblGrid>
      <w:tr w:rsidR="003A5D2E" w:rsidRPr="003A5D2E" w14:paraId="660D0462" w14:textId="77777777" w:rsidTr="00144A0C">
        <w:tc>
          <w:tcPr>
            <w:tcW w:w="2336" w:type="dxa"/>
            <w:shd w:val="clear" w:color="auto" w:fill="FFF2CC" w:themeFill="accent4" w:themeFillTint="33"/>
          </w:tcPr>
          <w:p w14:paraId="618534EC" w14:textId="1F581BC6"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N</w:t>
            </w:r>
            <w:r w:rsidR="00742D54">
              <w:rPr>
                <w:rFonts w:ascii="Hind Light" w:hAnsi="Hind Light" w:cs="Hind Light"/>
                <w:sz w:val="20"/>
                <w:szCs w:val="20"/>
                <w:lang w:val="de-CH"/>
              </w:rPr>
              <w:t>o</w:t>
            </w:r>
            <w:r w:rsidRPr="003A5D2E">
              <w:rPr>
                <w:rFonts w:ascii="Hind Light" w:hAnsi="Hind Light" w:cs="Hind Light"/>
                <w:sz w:val="20"/>
                <w:szCs w:val="20"/>
                <w:lang w:val="de-CH"/>
              </w:rPr>
              <w:t>m:</w:t>
            </w:r>
          </w:p>
        </w:tc>
        <w:tc>
          <w:tcPr>
            <w:tcW w:w="2336" w:type="dxa"/>
            <w:shd w:val="clear" w:color="auto" w:fill="FFF2CC" w:themeFill="accent4" w:themeFillTint="33"/>
          </w:tcPr>
          <w:p w14:paraId="4E4C240A" w14:textId="33F50B17"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 xml:space="preserve">Ressort </w:t>
            </w:r>
            <w:r w:rsidR="00742D54">
              <w:rPr>
                <w:rFonts w:ascii="Hind Light" w:hAnsi="Hind Light" w:cs="Hind Light"/>
                <w:sz w:val="20"/>
                <w:szCs w:val="20"/>
                <w:lang w:val="de-CH"/>
              </w:rPr>
              <w:t>fédération</w:t>
            </w:r>
            <w:r w:rsidRPr="003A5D2E">
              <w:rPr>
                <w:rFonts w:ascii="Hind Light" w:hAnsi="Hind Light" w:cs="Hind Light"/>
                <w:sz w:val="20"/>
                <w:szCs w:val="20"/>
                <w:lang w:val="de-CH"/>
              </w:rPr>
              <w:t>:</w:t>
            </w:r>
          </w:p>
        </w:tc>
        <w:tc>
          <w:tcPr>
            <w:tcW w:w="2336" w:type="dxa"/>
            <w:shd w:val="clear" w:color="auto" w:fill="FFF2CC" w:themeFill="accent4" w:themeFillTint="33"/>
          </w:tcPr>
          <w:p w14:paraId="5A0F7976" w14:textId="37CCF4FF" w:rsidR="00202EF8" w:rsidRPr="003A5D2E" w:rsidRDefault="00202EF8" w:rsidP="005A2E55">
            <w:pPr>
              <w:pStyle w:val="swswStandartText"/>
              <w:rPr>
                <w:rFonts w:ascii="Hind Light" w:hAnsi="Hind Light" w:cs="Hind Light"/>
                <w:sz w:val="20"/>
                <w:szCs w:val="20"/>
                <w:lang w:val="de-CH"/>
              </w:rPr>
            </w:pPr>
            <w:r w:rsidRPr="003A5D2E">
              <w:rPr>
                <w:rFonts w:ascii="Hind Light" w:hAnsi="Hind Light" w:cs="Hind Light"/>
                <w:sz w:val="20"/>
                <w:szCs w:val="20"/>
                <w:lang w:val="de-CH"/>
              </w:rPr>
              <w:t>F</w:t>
            </w:r>
            <w:r w:rsidR="00742D54">
              <w:rPr>
                <w:rFonts w:ascii="Hind Light" w:hAnsi="Hind Light" w:cs="Hind Light"/>
                <w:sz w:val="20"/>
                <w:szCs w:val="20"/>
                <w:lang w:val="de-CH"/>
              </w:rPr>
              <w:t>o</w:t>
            </w:r>
            <w:r w:rsidRPr="003A5D2E">
              <w:rPr>
                <w:rFonts w:ascii="Hind Light" w:hAnsi="Hind Light" w:cs="Hind Light"/>
                <w:sz w:val="20"/>
                <w:szCs w:val="20"/>
                <w:lang w:val="de-CH"/>
              </w:rPr>
              <w:t>n</w:t>
            </w:r>
            <w:r w:rsidR="00742D54">
              <w:rPr>
                <w:rFonts w:ascii="Hind Light" w:hAnsi="Hind Light" w:cs="Hind Light"/>
                <w:sz w:val="20"/>
                <w:szCs w:val="20"/>
                <w:lang w:val="de-CH"/>
              </w:rPr>
              <w:t>c</w:t>
            </w:r>
            <w:r w:rsidRPr="003A5D2E">
              <w:rPr>
                <w:rFonts w:ascii="Hind Light" w:hAnsi="Hind Light" w:cs="Hind Light"/>
                <w:sz w:val="20"/>
                <w:szCs w:val="20"/>
                <w:lang w:val="de-CH"/>
              </w:rPr>
              <w:t>tion:</w:t>
            </w:r>
          </w:p>
        </w:tc>
        <w:tc>
          <w:tcPr>
            <w:tcW w:w="2336" w:type="dxa"/>
            <w:shd w:val="clear" w:color="auto" w:fill="FFF2CC" w:themeFill="accent4" w:themeFillTint="33"/>
          </w:tcPr>
          <w:p w14:paraId="1EB377F0" w14:textId="7F5DC78A" w:rsidR="00202EF8" w:rsidRPr="003A5D2E" w:rsidRDefault="00742D54" w:rsidP="005A2E55">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AF238C" w:rsidRPr="003A5D2E" w14:paraId="0748931B" w14:textId="77777777" w:rsidTr="00144A0C">
        <w:tc>
          <w:tcPr>
            <w:tcW w:w="2336" w:type="dxa"/>
            <w:shd w:val="clear" w:color="auto" w:fill="FFF2CC" w:themeFill="accent4" w:themeFillTint="33"/>
          </w:tcPr>
          <w:p w14:paraId="1C6E0769" w14:textId="4A4A1C7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8"/>
                  <w:enabled/>
                  <w:calcOnExit w:val="0"/>
                  <w:textInput/>
                </w:ffData>
              </w:fldChar>
            </w:r>
            <w:bookmarkStart w:id="74" w:name="Text21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4"/>
          </w:p>
        </w:tc>
        <w:tc>
          <w:tcPr>
            <w:tcW w:w="2336" w:type="dxa"/>
            <w:shd w:val="clear" w:color="auto" w:fill="FFF2CC" w:themeFill="accent4" w:themeFillTint="33"/>
          </w:tcPr>
          <w:p w14:paraId="441EF886" w14:textId="6F78053A" w:rsidR="00AF238C" w:rsidRPr="003A5D2E" w:rsidRDefault="00144A0C" w:rsidP="00AF238C">
            <w:pPr>
              <w:pStyle w:val="swswStandartText"/>
              <w:jc w:val="left"/>
              <w:rPr>
                <w:rFonts w:ascii="Hind Light" w:hAnsi="Hind Light" w:cs="Hind Light"/>
                <w:sz w:val="20"/>
                <w:szCs w:val="20"/>
                <w:lang w:val="de-CH"/>
              </w:rPr>
            </w:pPr>
            <w:r>
              <w:rPr>
                <w:rFonts w:ascii="Hind Light" w:hAnsi="Hind Light" w:cs="Hind Light"/>
                <w:sz w:val="20"/>
                <w:szCs w:val="20"/>
                <w:lang w:val="de-CH"/>
              </w:rPr>
              <w:fldChar w:fldCharType="begin">
                <w:ffData>
                  <w:name w:val="Text207"/>
                  <w:enabled/>
                  <w:calcOnExit w:val="0"/>
                  <w:textInput/>
                </w:ffData>
              </w:fldChar>
            </w:r>
            <w:bookmarkStart w:id="75" w:name="Text20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5"/>
          </w:p>
        </w:tc>
        <w:tc>
          <w:tcPr>
            <w:tcW w:w="2336" w:type="dxa"/>
            <w:shd w:val="clear" w:color="auto" w:fill="FFF2CC" w:themeFill="accent4" w:themeFillTint="33"/>
          </w:tcPr>
          <w:p w14:paraId="7330FB0D" w14:textId="2C97853E"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bookmarkStart w:id="76" w:name="Text211"/>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6"/>
          </w:p>
        </w:tc>
        <w:tc>
          <w:tcPr>
            <w:tcW w:w="2336" w:type="dxa"/>
            <w:shd w:val="clear" w:color="auto" w:fill="FFF2CC" w:themeFill="accent4" w:themeFillTint="33"/>
            <w:vAlign w:val="center"/>
          </w:tcPr>
          <w:p w14:paraId="391C21C7" w14:textId="27FAE9B4"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6980AB0F" w14:textId="77777777" w:rsidTr="00144A0C">
        <w:tc>
          <w:tcPr>
            <w:tcW w:w="2336" w:type="dxa"/>
            <w:shd w:val="clear" w:color="auto" w:fill="FFF2CC" w:themeFill="accent4" w:themeFillTint="33"/>
          </w:tcPr>
          <w:p w14:paraId="0640350D" w14:textId="45EADE20"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5"/>
                  <w:enabled/>
                  <w:calcOnExit w:val="0"/>
                  <w:textInput/>
                </w:ffData>
              </w:fldChar>
            </w:r>
            <w:bookmarkStart w:id="77" w:name="Text215"/>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7"/>
          </w:p>
        </w:tc>
        <w:tc>
          <w:tcPr>
            <w:tcW w:w="2336" w:type="dxa"/>
            <w:shd w:val="clear" w:color="auto" w:fill="FFF2CC" w:themeFill="accent4" w:themeFillTint="33"/>
          </w:tcPr>
          <w:p w14:paraId="683FD6B6" w14:textId="64824C2C"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8"/>
                  <w:enabled/>
                  <w:calcOnExit w:val="0"/>
                  <w:textInput/>
                </w:ffData>
              </w:fldChar>
            </w:r>
            <w:bookmarkStart w:id="78" w:name="Text208"/>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8"/>
          </w:p>
        </w:tc>
        <w:tc>
          <w:tcPr>
            <w:tcW w:w="2336" w:type="dxa"/>
            <w:shd w:val="clear" w:color="auto" w:fill="FFF2CC" w:themeFill="accent4" w:themeFillTint="33"/>
          </w:tcPr>
          <w:p w14:paraId="741CFDA6" w14:textId="1ABB671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bookmarkStart w:id="79" w:name="Text212"/>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79"/>
          </w:p>
        </w:tc>
        <w:tc>
          <w:tcPr>
            <w:tcW w:w="2336" w:type="dxa"/>
            <w:shd w:val="clear" w:color="auto" w:fill="FFF2CC" w:themeFill="accent4" w:themeFillTint="33"/>
            <w:vAlign w:val="center"/>
          </w:tcPr>
          <w:p w14:paraId="173BBAF9" w14:textId="16CB4D29"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4F99FAE2" w14:textId="77777777" w:rsidTr="00144A0C">
        <w:tc>
          <w:tcPr>
            <w:tcW w:w="2336" w:type="dxa"/>
            <w:shd w:val="clear" w:color="auto" w:fill="FFF2CC" w:themeFill="accent4" w:themeFillTint="33"/>
          </w:tcPr>
          <w:p w14:paraId="082F5F08" w14:textId="389419E3"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6"/>
                  <w:enabled/>
                  <w:calcOnExit w:val="0"/>
                  <w:textInput/>
                </w:ffData>
              </w:fldChar>
            </w:r>
            <w:bookmarkStart w:id="80" w:name="Text21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0"/>
          </w:p>
        </w:tc>
        <w:tc>
          <w:tcPr>
            <w:tcW w:w="2336" w:type="dxa"/>
            <w:shd w:val="clear" w:color="auto" w:fill="FFF2CC" w:themeFill="accent4" w:themeFillTint="33"/>
          </w:tcPr>
          <w:p w14:paraId="1C5D5DB2" w14:textId="450B6E94"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9"/>
                  <w:enabled/>
                  <w:calcOnExit w:val="0"/>
                  <w:textInput/>
                </w:ffData>
              </w:fldChar>
            </w:r>
            <w:bookmarkStart w:id="81" w:name="Text209"/>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1"/>
          </w:p>
        </w:tc>
        <w:tc>
          <w:tcPr>
            <w:tcW w:w="2336" w:type="dxa"/>
            <w:shd w:val="clear" w:color="auto" w:fill="FFF2CC" w:themeFill="accent4" w:themeFillTint="33"/>
          </w:tcPr>
          <w:p w14:paraId="44E03A73" w14:textId="4F5C3E46"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bookmarkStart w:id="82" w:name="Text213"/>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2"/>
          </w:p>
        </w:tc>
        <w:tc>
          <w:tcPr>
            <w:tcW w:w="2336" w:type="dxa"/>
            <w:shd w:val="clear" w:color="auto" w:fill="FFF2CC" w:themeFill="accent4" w:themeFillTint="33"/>
            <w:vAlign w:val="center"/>
          </w:tcPr>
          <w:p w14:paraId="692F1DE0" w14:textId="30111D71"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3E2AB299" w14:textId="77777777" w:rsidTr="00144A0C">
        <w:tc>
          <w:tcPr>
            <w:tcW w:w="2336" w:type="dxa"/>
            <w:shd w:val="clear" w:color="auto" w:fill="FFF2CC" w:themeFill="accent4" w:themeFillTint="33"/>
          </w:tcPr>
          <w:p w14:paraId="613A8824" w14:textId="6CEC386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7"/>
                  <w:enabled/>
                  <w:calcOnExit w:val="0"/>
                  <w:textInput/>
                </w:ffData>
              </w:fldChar>
            </w:r>
            <w:bookmarkStart w:id="83" w:name="Text217"/>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3"/>
          </w:p>
        </w:tc>
        <w:tc>
          <w:tcPr>
            <w:tcW w:w="2336" w:type="dxa"/>
            <w:shd w:val="clear" w:color="auto" w:fill="FFF2CC" w:themeFill="accent4" w:themeFillTint="33"/>
          </w:tcPr>
          <w:p w14:paraId="1D85B754" w14:textId="1942E34F"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0"/>
                  <w:enabled/>
                  <w:calcOnExit w:val="0"/>
                  <w:textInput/>
                </w:ffData>
              </w:fldChar>
            </w:r>
            <w:bookmarkStart w:id="84" w:name="Text210"/>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4"/>
          </w:p>
        </w:tc>
        <w:tc>
          <w:tcPr>
            <w:tcW w:w="2336" w:type="dxa"/>
            <w:shd w:val="clear" w:color="auto" w:fill="FFF2CC" w:themeFill="accent4" w:themeFillTint="33"/>
          </w:tcPr>
          <w:p w14:paraId="2DD6DAB9" w14:textId="4EF09A09" w:rsidR="00AF238C" w:rsidRPr="003A5D2E" w:rsidRDefault="00144A0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4"/>
                  <w:enabled/>
                  <w:calcOnExit w:val="0"/>
                  <w:textInput/>
                </w:ffData>
              </w:fldChar>
            </w:r>
            <w:bookmarkStart w:id="85" w:name="Text214"/>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5"/>
          </w:p>
        </w:tc>
        <w:tc>
          <w:tcPr>
            <w:tcW w:w="2336" w:type="dxa"/>
            <w:shd w:val="clear" w:color="auto" w:fill="FFF2CC" w:themeFill="accent4" w:themeFillTint="33"/>
            <w:vAlign w:val="center"/>
          </w:tcPr>
          <w:p w14:paraId="2691B071" w14:textId="5F679917"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Kontrollkästchen4"/>
                  <w:enabled/>
                  <w:calcOnExit w:val="0"/>
                  <w:checkBox>
                    <w:size w:val="14"/>
                    <w:default w:val="0"/>
                    <w:checked w:val="0"/>
                  </w:checkBox>
                </w:ffData>
              </w:fldChar>
            </w:r>
            <w:r>
              <w:rPr>
                <w:rFonts w:ascii="Hind Light" w:hAnsi="Hind Light" w:cs="Hind Light"/>
                <w:sz w:val="20"/>
                <w:szCs w:val="20"/>
                <w:lang w:val="de-CH"/>
              </w:rPr>
              <w:instrText xml:space="preserve"> FORMCHECKBOX </w:instrText>
            </w:r>
            <w:r w:rsidR="003C058F">
              <w:rPr>
                <w:rFonts w:ascii="Hind Light" w:hAnsi="Hind Light" w:cs="Hind Light"/>
                <w:sz w:val="20"/>
                <w:szCs w:val="20"/>
                <w:lang w:val="de-CH"/>
              </w:rPr>
            </w:r>
            <w:r w:rsidR="003C058F">
              <w:rPr>
                <w:rFonts w:ascii="Hind Light" w:hAnsi="Hind Light" w:cs="Hind Light"/>
                <w:sz w:val="20"/>
                <w:szCs w:val="20"/>
                <w:lang w:val="de-CH"/>
              </w:rPr>
              <w:fldChar w:fldCharType="separate"/>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C5B02">
              <w:rPr>
                <w:rFonts w:ascii="Hind Light" w:hAnsi="Hind Light" w:cs="Hind Light"/>
                <w:sz w:val="20"/>
                <w:szCs w:val="20"/>
                <w:lang w:val="de-CH"/>
              </w:rPr>
              <w:t>2</w:t>
            </w:r>
            <w:r>
              <w:rPr>
                <w:rFonts w:ascii="Hind Light" w:hAnsi="Hind Light" w:cs="Hind Light"/>
                <w:sz w:val="20"/>
                <w:szCs w:val="20"/>
                <w:lang w:val="de-CH"/>
              </w:rPr>
              <w:t xml:space="preserve"> </w:t>
            </w:r>
            <w:r w:rsidR="00742D54">
              <w:rPr>
                <w:rFonts w:ascii="Hind Light" w:hAnsi="Hind Light" w:cs="Hind Light"/>
                <w:sz w:val="20"/>
                <w:szCs w:val="20"/>
                <w:lang w:val="de-CH"/>
              </w:rPr>
              <w:t>points</w:t>
            </w:r>
          </w:p>
        </w:tc>
      </w:tr>
      <w:tr w:rsidR="00AF238C" w:rsidRPr="003A5D2E" w14:paraId="181A9C05" w14:textId="77777777" w:rsidTr="00144A0C">
        <w:tc>
          <w:tcPr>
            <w:tcW w:w="7008" w:type="dxa"/>
            <w:gridSpan w:val="3"/>
            <w:shd w:val="clear" w:color="auto" w:fill="FFF2CC" w:themeFill="accent4" w:themeFillTint="33"/>
          </w:tcPr>
          <w:p w14:paraId="6C56A705" w14:textId="30399F3F" w:rsidR="00AF238C" w:rsidRPr="003A5D2E" w:rsidRDefault="00AF238C" w:rsidP="00AF238C">
            <w:pPr>
              <w:pStyle w:val="swswStandartText"/>
              <w:rPr>
                <w:rFonts w:ascii="Hind Light" w:hAnsi="Hind Light" w:cs="Hind Light"/>
                <w:sz w:val="20"/>
                <w:szCs w:val="20"/>
                <w:lang w:val="de-CH"/>
              </w:rPr>
            </w:pPr>
            <w:r w:rsidRPr="003A5D2E">
              <w:rPr>
                <w:rFonts w:ascii="Hind Light" w:hAnsi="Hind Light" w:cs="Hind Light"/>
                <w:sz w:val="20"/>
                <w:szCs w:val="20"/>
                <w:lang w:val="de-CH"/>
              </w:rPr>
              <w:t>Maxim</w:t>
            </w:r>
            <w:r w:rsidR="00A52315">
              <w:rPr>
                <w:rFonts w:ascii="Hind Light" w:hAnsi="Hind Light" w:cs="Hind Light"/>
                <w:sz w:val="20"/>
                <w:szCs w:val="20"/>
                <w:lang w:val="de-CH"/>
              </w:rPr>
              <w:t xml:space="preserve">um de </w:t>
            </w:r>
            <w:r w:rsidR="00C24993">
              <w:rPr>
                <w:rFonts w:ascii="Hind Light" w:hAnsi="Hind Light" w:cs="Hind Light"/>
                <w:sz w:val="20"/>
                <w:szCs w:val="20"/>
                <w:lang w:val="de-CH"/>
              </w:rPr>
              <w:t>6</w:t>
            </w:r>
            <w:r w:rsidRPr="003A5D2E">
              <w:rPr>
                <w:rFonts w:ascii="Hind Light" w:hAnsi="Hind Light" w:cs="Hind Light"/>
                <w:sz w:val="20"/>
                <w:szCs w:val="20"/>
                <w:lang w:val="de-CH"/>
              </w:rPr>
              <w:t xml:space="preserve"> </w:t>
            </w:r>
            <w:r w:rsidR="00A52315">
              <w:rPr>
                <w:rFonts w:ascii="Hind Light" w:hAnsi="Hind Light" w:cs="Hind Light"/>
                <w:sz w:val="20"/>
                <w:szCs w:val="20"/>
                <w:lang w:val="de-CH"/>
              </w:rPr>
              <w:t>points</w:t>
            </w:r>
          </w:p>
        </w:tc>
        <w:tc>
          <w:tcPr>
            <w:tcW w:w="2336" w:type="dxa"/>
            <w:shd w:val="clear" w:color="auto" w:fill="FFF2CC" w:themeFill="accent4" w:themeFillTint="33"/>
          </w:tcPr>
          <w:p w14:paraId="535251D8" w14:textId="4FCD036C" w:rsidR="00AF238C" w:rsidRPr="003A5D2E" w:rsidRDefault="00AF238C" w:rsidP="00AF238C">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bookmarkStart w:id="86" w:name="Text206"/>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bookmarkEnd w:id="86"/>
            <w:r w:rsidR="00A52315">
              <w:t xml:space="preserve"> </w:t>
            </w:r>
            <w:r w:rsidR="00A52315" w:rsidRPr="00A52315">
              <w:rPr>
                <w:rFonts w:ascii="Hind Light" w:hAnsi="Hind Light" w:cs="Hind Light"/>
                <w:sz w:val="20"/>
                <w:szCs w:val="20"/>
                <w:lang w:val="de-CH"/>
              </w:rPr>
              <w:t>Total de points</w:t>
            </w:r>
          </w:p>
        </w:tc>
      </w:tr>
    </w:tbl>
    <w:p w14:paraId="179A0966" w14:textId="4331E59C" w:rsidR="005A2E55" w:rsidRPr="003A5D2E" w:rsidRDefault="005A2E55" w:rsidP="005A2E55">
      <w:pPr>
        <w:pStyle w:val="swswStandartText"/>
        <w:rPr>
          <w:rFonts w:ascii="Hind Light" w:hAnsi="Hind Light" w:cs="Hind Light"/>
          <w:sz w:val="20"/>
          <w:szCs w:val="20"/>
          <w:lang w:val="de-CH"/>
        </w:rPr>
      </w:pPr>
    </w:p>
    <w:p w14:paraId="1E1A551A" w14:textId="77777777" w:rsidR="009209D9" w:rsidRPr="003A5D2E" w:rsidRDefault="009209D9" w:rsidP="005A2E55">
      <w:pPr>
        <w:pStyle w:val="swswStandartText"/>
        <w:rPr>
          <w:rFonts w:ascii="Hind Light" w:hAnsi="Hind Light" w:cs="Hind Light"/>
          <w:sz w:val="20"/>
          <w:szCs w:val="20"/>
          <w:lang w:val="de-CH"/>
        </w:rPr>
      </w:pPr>
    </w:p>
    <w:p w14:paraId="0B673FF6" w14:textId="62146719" w:rsidR="005A2E55" w:rsidRPr="003A5D2E" w:rsidRDefault="007122C3" w:rsidP="00CC4FFD">
      <w:pPr>
        <w:pStyle w:val="SWAQberschrift3"/>
      </w:pPr>
      <w:r>
        <w:rPr>
          <w:szCs w:val="20"/>
        </w:rPr>
        <w:t>TRAVAIL POLITICO-SPORTIF</w:t>
      </w:r>
    </w:p>
    <w:p w14:paraId="130D7E4C" w14:textId="42932A4B" w:rsidR="005A2E55" w:rsidRPr="00E45062" w:rsidRDefault="007122C3" w:rsidP="00B24F4A">
      <w:pPr>
        <w:pStyle w:val="swswStandartText"/>
        <w:rPr>
          <w:lang w:val="fr-CH"/>
        </w:rPr>
      </w:pPr>
      <w:r w:rsidRPr="00E45062">
        <w:rPr>
          <w:sz w:val="20"/>
          <w:szCs w:val="20"/>
          <w:lang w:val="fr-CH"/>
        </w:rPr>
        <w:t>PRÉSENCE AUX ÉVÉNEMENTS NATIONAUX ET RÉGIONAUX DE LA FÉDÉRATION</w:t>
      </w:r>
      <w:r w:rsidR="00B24F4A" w:rsidRPr="00E45062">
        <w:rPr>
          <w:lang w:val="fr-CH"/>
        </w:rPr>
        <w:t xml:space="preserve"> </w:t>
      </w:r>
    </w:p>
    <w:p w14:paraId="20C011DF" w14:textId="597CF15F"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 xml:space="preserve">On attend d’un centre PR engagé qu’il participe activement aux événements politico-sportifs importants de la fédération. Les deux événements les plus importants sont l’assemblée régionale des délégué·e·s ainsi que </w:t>
      </w:r>
      <w:r w:rsidRPr="00E45062">
        <w:rPr>
          <w:rFonts w:ascii="Hind Light" w:hAnsi="Hind Light" w:cs="Hind Light"/>
          <w:sz w:val="20"/>
          <w:szCs w:val="20"/>
          <w:lang w:val="fr-CH"/>
        </w:rPr>
        <w:lastRenderedPageBreak/>
        <w:t>l’assemblée sportive à l’occasion de l’Assemblée des délégué·e·s de Swiss Aquatics. La participation à ces deux événements est très importante et par conséquent un critère obligatoire</w:t>
      </w:r>
      <w:r>
        <w:rPr>
          <w:rFonts w:ascii="Hind Light" w:hAnsi="Hind Light" w:cs="Hind Light"/>
          <w:sz w:val="20"/>
          <w:szCs w:val="20"/>
          <w:lang w:val="fr-CH"/>
        </w:rPr>
        <w:t>.</w:t>
      </w:r>
    </w:p>
    <w:p w14:paraId="48D40A06" w14:textId="77777777" w:rsidR="00E45062" w:rsidRPr="00E45062" w:rsidRDefault="00E45062" w:rsidP="00E45062">
      <w:pPr>
        <w:pStyle w:val="swswStandartText"/>
        <w:rPr>
          <w:rFonts w:ascii="Hind Light" w:hAnsi="Hind Light" w:cs="Hind Light"/>
          <w:sz w:val="20"/>
          <w:szCs w:val="20"/>
          <w:lang w:val="fr-CH"/>
        </w:rPr>
      </w:pPr>
    </w:p>
    <w:p w14:paraId="037A5814" w14:textId="77777777" w:rsid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Participation à l’assemblée sportive resp. Assemblée des délégué·e·s (AD) Swiss Aquatics et à l’assemblée régionale des délégué·e·s (AR). :</w:t>
      </w:r>
    </w:p>
    <w:p w14:paraId="2895750F" w14:textId="77777777" w:rsidR="00E45062" w:rsidRPr="00E45062" w:rsidRDefault="00E45062" w:rsidP="00E45062">
      <w:pPr>
        <w:pStyle w:val="swswStandartText"/>
        <w:rPr>
          <w:rFonts w:ascii="Hind Light" w:hAnsi="Hind Light" w:cs="Hind Light"/>
          <w:sz w:val="20"/>
          <w:szCs w:val="20"/>
          <w:lang w:val="fr-CH"/>
        </w:rPr>
      </w:pPr>
    </w:p>
    <w:p w14:paraId="0791B65C" w14:textId="69F3E583" w:rsidR="00E45062" w:rsidRPr="00E45062"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AS/AD saison 2022/2023 ;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5B91260D" w14:textId="7DE515B0" w:rsidR="005A2E55" w:rsidRDefault="00E45062" w:rsidP="00E45062">
      <w:pPr>
        <w:pStyle w:val="swswStandartText"/>
        <w:rPr>
          <w:rFonts w:ascii="Hind Light" w:hAnsi="Hind Light" w:cs="Hind Light"/>
          <w:sz w:val="20"/>
          <w:szCs w:val="20"/>
          <w:lang w:val="fr-CH"/>
        </w:rPr>
      </w:pPr>
      <w:r w:rsidRPr="00E45062">
        <w:rPr>
          <w:rFonts w:ascii="Hind Light" w:hAnsi="Hind Light" w:cs="Hind Light"/>
          <w:sz w:val="20"/>
          <w:szCs w:val="20"/>
          <w:lang w:val="fr-CH"/>
        </w:rPr>
        <w:t>Délégué·e AR saison</w:t>
      </w:r>
      <w:r>
        <w:rPr>
          <w:rFonts w:ascii="Hind Light" w:hAnsi="Hind Light" w:cs="Hind Light"/>
          <w:sz w:val="20"/>
          <w:szCs w:val="20"/>
          <w:lang w:val="fr-CH"/>
        </w:rPr>
        <w:t xml:space="preserve"> </w:t>
      </w:r>
      <w:r w:rsidRPr="00E45062">
        <w:rPr>
          <w:rFonts w:ascii="Hind Light" w:hAnsi="Hind Light" w:cs="Hind Light"/>
          <w:sz w:val="20"/>
          <w:szCs w:val="20"/>
          <w:lang w:val="fr-CH"/>
        </w:rPr>
        <w:t>2022/2023 ; nom</w:t>
      </w:r>
      <w:r w:rsidR="00856EBB">
        <w:rPr>
          <w:rFonts w:ascii="Hind Light" w:hAnsi="Hind Light" w:cs="Hind Light"/>
          <w:sz w:val="20"/>
          <w:szCs w:val="20"/>
          <w:lang w:val="fr-CH"/>
        </w:rPr>
        <w:t xml:space="preserve"> : </w:t>
      </w:r>
      <w:r w:rsidR="00856EBB">
        <w:rPr>
          <w:rFonts w:ascii="Hind Light" w:hAnsi="Hind Light" w:cs="Hind Light"/>
          <w:sz w:val="20"/>
          <w:szCs w:val="20"/>
          <w:lang w:val="de-CH"/>
        </w:rPr>
        <w:fldChar w:fldCharType="begin">
          <w:ffData>
            <w:name w:val="Text217"/>
            <w:enabled/>
            <w:calcOnExit w:val="0"/>
            <w:textInput/>
          </w:ffData>
        </w:fldChar>
      </w:r>
      <w:r w:rsidR="00856EBB" w:rsidRPr="00856EBB">
        <w:rPr>
          <w:rFonts w:ascii="Hind Light" w:hAnsi="Hind Light" w:cs="Hind Light"/>
          <w:sz w:val="20"/>
          <w:szCs w:val="20"/>
          <w:lang w:val="fr-CH"/>
        </w:rPr>
        <w:instrText xml:space="preserve"> FORMTEXT </w:instrText>
      </w:r>
      <w:r w:rsidR="00856EBB">
        <w:rPr>
          <w:rFonts w:ascii="Hind Light" w:hAnsi="Hind Light" w:cs="Hind Light"/>
          <w:sz w:val="20"/>
          <w:szCs w:val="20"/>
          <w:lang w:val="de-CH"/>
        </w:rPr>
      </w:r>
      <w:r w:rsidR="00856EBB">
        <w:rPr>
          <w:rFonts w:ascii="Hind Light" w:hAnsi="Hind Light" w:cs="Hind Light"/>
          <w:sz w:val="20"/>
          <w:szCs w:val="20"/>
          <w:lang w:val="de-CH"/>
        </w:rPr>
        <w:fldChar w:fldCharType="separate"/>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noProof/>
          <w:sz w:val="20"/>
          <w:szCs w:val="20"/>
          <w:lang w:val="de-CH"/>
        </w:rPr>
        <w:t> </w:t>
      </w:r>
      <w:r w:rsidR="00856EBB">
        <w:rPr>
          <w:rFonts w:ascii="Hind Light" w:hAnsi="Hind Light" w:cs="Hind Light"/>
          <w:sz w:val="20"/>
          <w:szCs w:val="20"/>
          <w:lang w:val="de-CH"/>
        </w:rPr>
        <w:fldChar w:fldCharType="end"/>
      </w:r>
    </w:p>
    <w:p w14:paraId="2CA7DEB2" w14:textId="77777777" w:rsidR="00E45062" w:rsidRPr="00E45062" w:rsidRDefault="00E45062" w:rsidP="00E45062">
      <w:pPr>
        <w:pStyle w:val="swswStandartText"/>
        <w:rPr>
          <w:rFonts w:ascii="Hind Light" w:hAnsi="Hind Light" w:cs="Hind Light"/>
          <w:sz w:val="20"/>
          <w:szCs w:val="20"/>
          <w:lang w:val="fr-CH"/>
        </w:rPr>
      </w:pPr>
    </w:p>
    <w:p w14:paraId="5A8A9511" w14:textId="5295C7F1" w:rsidR="00C93442" w:rsidRPr="004D5DF8" w:rsidRDefault="0038169D" w:rsidP="004D207B">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4D5DF8">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4D5DF8">
        <w:rPr>
          <w:rFonts w:eastAsia="Hind Light" w:cs="Hind Light"/>
          <w:szCs w:val="20"/>
          <w:lang w:val="fr-CH"/>
        </w:rPr>
        <w:t xml:space="preserve"> </w:t>
      </w:r>
      <w:r w:rsidR="004D5DF8" w:rsidRPr="004D5DF8">
        <w:rPr>
          <w:lang w:val="fr-CH"/>
        </w:rPr>
        <w:t>Oui, nous remplissons ce critère.</w:t>
      </w:r>
    </w:p>
    <w:p w14:paraId="4DD27102" w14:textId="77777777" w:rsidR="00C93442" w:rsidRPr="004D5DF8" w:rsidRDefault="00C93442" w:rsidP="005A2E55">
      <w:pPr>
        <w:pStyle w:val="swswStandartText"/>
        <w:rPr>
          <w:rFonts w:ascii="Hind Light" w:hAnsi="Hind Light" w:cs="Hind Light"/>
          <w:sz w:val="20"/>
          <w:szCs w:val="20"/>
          <w:lang w:val="fr-CH"/>
        </w:rPr>
      </w:pPr>
    </w:p>
    <w:p w14:paraId="3385E98D" w14:textId="1616ACFD" w:rsidR="005A2E55" w:rsidRPr="00DF3A44" w:rsidRDefault="00DF3A44" w:rsidP="00B24F4A">
      <w:pPr>
        <w:pStyle w:val="swswStandartText"/>
        <w:rPr>
          <w:lang w:val="fr-CH"/>
        </w:rPr>
      </w:pPr>
      <w:r w:rsidRPr="00DF3A44">
        <w:rPr>
          <w:rFonts w:ascii="Hind Light" w:hAnsi="Hind Light" w:cs="Hind Light"/>
          <w:sz w:val="20"/>
          <w:szCs w:val="20"/>
          <w:lang w:val="fr-CH"/>
        </w:rPr>
        <w:t>RÉSEAU LOCAL CANTON ET COMMUNE</w:t>
      </w:r>
    </w:p>
    <w:p w14:paraId="30863803"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Pour que le travail avec la relève soit fructueux, un centre PR doit disposer de suffisamment de ressources. Une bonne collaboration avec les instances politiques de la commune et du canton est indispensable. Chaque canton a nommé un chargé de la promotion de la relève (PR) qui soutient les clubs dans leurs efforts pour atteindre le maximum, en tenant compte des particularités cantonales (par ex. soutien financier et matériel du Fonds cantonal du Sport Toto).</w:t>
      </w:r>
    </w:p>
    <w:p w14:paraId="7B7958C9" w14:textId="77777777" w:rsidR="00DF3A44" w:rsidRPr="00DF3A44" w:rsidRDefault="00DF3A44" w:rsidP="00DF3A44">
      <w:pPr>
        <w:pStyle w:val="swswStandartText"/>
        <w:rPr>
          <w:rFonts w:ascii="Hind Light" w:hAnsi="Hind Light" w:cs="Hind Light"/>
          <w:sz w:val="20"/>
          <w:szCs w:val="20"/>
          <w:lang w:val="fr-CH"/>
        </w:rPr>
      </w:pPr>
    </w:p>
    <w:p w14:paraId="281F9545" w14:textId="77777777" w:rsid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On attend d’un centre PR qu’il collabore avec le responsable cantonal PR (par ex. invitations à l’assemblée générale, invitations à une séance de comité, invitations aux séances d’information et compétitions ; au moins 1 rencontre par année)</w:t>
      </w:r>
    </w:p>
    <w:p w14:paraId="0D112011" w14:textId="77777777" w:rsidR="00DF3A44" w:rsidRPr="00DF3A44" w:rsidRDefault="00DF3A44" w:rsidP="00DF3A44">
      <w:pPr>
        <w:pStyle w:val="swswStandartText"/>
        <w:rPr>
          <w:rFonts w:ascii="Hind Light" w:hAnsi="Hind Light" w:cs="Hind Light"/>
          <w:sz w:val="20"/>
          <w:szCs w:val="20"/>
          <w:lang w:val="fr-CH"/>
        </w:rPr>
      </w:pPr>
    </w:p>
    <w:p w14:paraId="601E94A3" w14:textId="00EC240B" w:rsidR="005A2E55" w:rsidRPr="00DF3A44" w:rsidRDefault="00DF3A44" w:rsidP="00DF3A44">
      <w:pPr>
        <w:pStyle w:val="swswStandartText"/>
        <w:rPr>
          <w:rFonts w:ascii="Hind Light" w:hAnsi="Hind Light" w:cs="Hind Light"/>
          <w:sz w:val="20"/>
          <w:szCs w:val="20"/>
          <w:lang w:val="fr-CH"/>
        </w:rPr>
      </w:pPr>
      <w:r w:rsidRPr="00DF3A44">
        <w:rPr>
          <w:rFonts w:ascii="Hind Light" w:hAnsi="Hind Light" w:cs="Hind Light"/>
          <w:sz w:val="20"/>
          <w:szCs w:val="20"/>
          <w:lang w:val="fr-CH"/>
        </w:rPr>
        <w:t xml:space="preserve">Nom et adresse </w:t>
      </w:r>
      <w:proofErr w:type="gramStart"/>
      <w:r w:rsidRPr="00DF3A44">
        <w:rPr>
          <w:rFonts w:ascii="Hind Light" w:hAnsi="Hind Light" w:cs="Hind Light"/>
          <w:sz w:val="20"/>
          <w:szCs w:val="20"/>
          <w:lang w:val="fr-CH"/>
        </w:rPr>
        <w:t>e-mail</w:t>
      </w:r>
      <w:proofErr w:type="gramEnd"/>
      <w:r w:rsidRPr="00DF3A44">
        <w:rPr>
          <w:rFonts w:ascii="Hind Light" w:hAnsi="Hind Light" w:cs="Hind Light"/>
          <w:sz w:val="20"/>
          <w:szCs w:val="20"/>
          <w:lang w:val="fr-CH"/>
        </w:rPr>
        <w:t xml:space="preserve"> du chargé cantonal PR :</w:t>
      </w:r>
      <w:r w:rsidR="005A2E55" w:rsidRPr="00DF3A44">
        <w:rPr>
          <w:rFonts w:ascii="Hind Light" w:hAnsi="Hind Light" w:cs="Hind Light"/>
          <w:sz w:val="20"/>
          <w:szCs w:val="20"/>
          <w:lang w:val="fr-CH"/>
        </w:rPr>
        <w:t xml:space="preserve"> </w:t>
      </w:r>
      <w:r w:rsidR="00281F69">
        <w:rPr>
          <w:rFonts w:ascii="Hind Light" w:hAnsi="Hind Light" w:cs="Hind Light"/>
          <w:sz w:val="20"/>
          <w:szCs w:val="20"/>
          <w:lang w:val="de-CH"/>
        </w:rPr>
        <w:fldChar w:fldCharType="begin">
          <w:ffData>
            <w:name w:val="Text217"/>
            <w:enabled/>
            <w:calcOnExit w:val="0"/>
            <w:textInput/>
          </w:ffData>
        </w:fldChar>
      </w:r>
      <w:r w:rsidR="00281F69" w:rsidRPr="00DF3A44">
        <w:rPr>
          <w:rFonts w:ascii="Hind Light" w:hAnsi="Hind Light" w:cs="Hind Light"/>
          <w:sz w:val="20"/>
          <w:szCs w:val="20"/>
          <w:lang w:val="fr-CH"/>
        </w:rPr>
        <w:instrText xml:space="preserve"> FORMTEXT </w:instrText>
      </w:r>
      <w:r w:rsidR="00281F69">
        <w:rPr>
          <w:rFonts w:ascii="Hind Light" w:hAnsi="Hind Light" w:cs="Hind Light"/>
          <w:sz w:val="20"/>
          <w:szCs w:val="20"/>
          <w:lang w:val="de-CH"/>
        </w:rPr>
      </w:r>
      <w:r w:rsidR="00281F69">
        <w:rPr>
          <w:rFonts w:ascii="Hind Light" w:hAnsi="Hind Light" w:cs="Hind Light"/>
          <w:sz w:val="20"/>
          <w:szCs w:val="20"/>
          <w:lang w:val="de-CH"/>
        </w:rPr>
        <w:fldChar w:fldCharType="separate"/>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noProof/>
          <w:sz w:val="20"/>
          <w:szCs w:val="20"/>
          <w:lang w:val="de-CH"/>
        </w:rPr>
        <w:t> </w:t>
      </w:r>
      <w:r w:rsidR="00281F69">
        <w:rPr>
          <w:rFonts w:ascii="Hind Light" w:hAnsi="Hind Light" w:cs="Hind Light"/>
          <w:sz w:val="20"/>
          <w:szCs w:val="20"/>
          <w:lang w:val="de-CH"/>
        </w:rPr>
        <w:fldChar w:fldCharType="end"/>
      </w:r>
    </w:p>
    <w:p w14:paraId="10391818" w14:textId="77777777" w:rsidR="005A2E55" w:rsidRPr="00DF3A44" w:rsidRDefault="005A2E55" w:rsidP="005A2E55">
      <w:pPr>
        <w:pStyle w:val="swswStandartText"/>
        <w:rPr>
          <w:rFonts w:ascii="Hind Light" w:hAnsi="Hind Light" w:cs="Hind Light"/>
          <w:sz w:val="20"/>
          <w:szCs w:val="20"/>
          <w:lang w:val="fr-CH"/>
        </w:rPr>
      </w:pPr>
    </w:p>
    <w:p w14:paraId="6DB2D4DE" w14:textId="3EAA1B1C" w:rsidR="0038169D" w:rsidRPr="00BE11EB" w:rsidRDefault="0038169D" w:rsidP="0038169D">
      <w:pPr>
        <w:shd w:val="clear" w:color="auto" w:fill="FBE4D5" w:themeFill="accent2" w:themeFillTint="33"/>
        <w:jc w:val="both"/>
        <w:rPr>
          <w:rFonts w:eastAsia="Hind Light"/>
          <w:lang w:val="fr-CH"/>
        </w:rPr>
      </w:pPr>
      <w:r>
        <w:rPr>
          <w:rFonts w:ascii="Wingdings" w:eastAsia="Wingdings" w:hAnsi="Wingdings" w:cs="Wingdings"/>
          <w:szCs w:val="20"/>
        </w:rPr>
        <w:fldChar w:fldCharType="begin">
          <w:ffData>
            <w:name w:val="Kontrollkästchen5"/>
            <w:enabled/>
            <w:calcOnExit w:val="0"/>
            <w:checkBox>
              <w:sizeAuto/>
              <w:default w:val="0"/>
              <w:checked w:val="0"/>
            </w:checkBox>
          </w:ffData>
        </w:fldChar>
      </w:r>
      <w:r w:rsidRPr="00BE11EB">
        <w:rPr>
          <w:rFonts w:ascii="Wingdings" w:eastAsia="Wingdings" w:hAnsi="Wingdings" w:cs="Wingdings"/>
          <w:szCs w:val="20"/>
          <w:lang w:val="fr-CH"/>
        </w:rPr>
        <w:instrText xml:space="preserve"> FORMCHECKBOX </w:instrText>
      </w:r>
      <w:r w:rsidR="003C058F">
        <w:rPr>
          <w:rFonts w:ascii="Wingdings" w:eastAsia="Wingdings" w:hAnsi="Wingdings" w:cs="Wingdings"/>
          <w:szCs w:val="20"/>
        </w:rPr>
      </w:r>
      <w:r w:rsidR="003C058F">
        <w:rPr>
          <w:rFonts w:ascii="Wingdings" w:eastAsia="Wingdings" w:hAnsi="Wingdings" w:cs="Wingdings"/>
          <w:szCs w:val="20"/>
        </w:rPr>
        <w:fldChar w:fldCharType="separate"/>
      </w:r>
      <w:r>
        <w:rPr>
          <w:rFonts w:ascii="Wingdings" w:eastAsia="Wingdings" w:hAnsi="Wingdings" w:cs="Wingdings"/>
          <w:szCs w:val="20"/>
        </w:rPr>
        <w:fldChar w:fldCharType="end"/>
      </w:r>
      <w:r w:rsidRPr="00BE11EB">
        <w:rPr>
          <w:rFonts w:eastAsia="Hind Light" w:cs="Hind Light"/>
          <w:szCs w:val="20"/>
          <w:lang w:val="fr-CH"/>
        </w:rPr>
        <w:t xml:space="preserve"> </w:t>
      </w:r>
      <w:r w:rsidR="00BE11EB" w:rsidRPr="00BE11EB">
        <w:rPr>
          <w:lang w:val="fr-CH"/>
        </w:rPr>
        <w:t>Oui, nous remplissons ce critère.</w:t>
      </w:r>
    </w:p>
    <w:p w14:paraId="291589D8" w14:textId="77777777" w:rsidR="005A2E55" w:rsidRPr="00BE11EB" w:rsidRDefault="005A2E55" w:rsidP="005A2E55">
      <w:pPr>
        <w:pStyle w:val="swswStandartText"/>
        <w:rPr>
          <w:rFonts w:ascii="Hind Light" w:hAnsi="Hind Light" w:cs="Hind Light"/>
          <w:sz w:val="20"/>
          <w:szCs w:val="20"/>
          <w:lang w:val="fr-CH"/>
        </w:rPr>
      </w:pPr>
    </w:p>
    <w:p w14:paraId="0C6E3935" w14:textId="42228531" w:rsidR="005A2E55" w:rsidRDefault="00D82229" w:rsidP="00D82229">
      <w:pPr>
        <w:pStyle w:val="swswStandartText"/>
        <w:rPr>
          <w:rFonts w:ascii="Hind Light" w:hAnsi="Hind Light" w:cs="Hind Light"/>
          <w:sz w:val="20"/>
          <w:szCs w:val="20"/>
          <w:lang w:val="fr-CH"/>
        </w:rPr>
      </w:pPr>
      <w:r w:rsidRPr="00D82229">
        <w:rPr>
          <w:rFonts w:ascii="Hind Light" w:hAnsi="Hind Light" w:cs="Hind Light"/>
          <w:sz w:val="20"/>
          <w:szCs w:val="20"/>
          <w:lang w:val="fr-CH"/>
        </w:rPr>
        <w:t>La collaboration avec le service cantonal des sports et les membres de la commission locale des sports est très importante au niveau local. Les autorités locales sont les partenaires les plus importants particulièrement pour</w:t>
      </w:r>
      <w:r>
        <w:rPr>
          <w:rFonts w:ascii="Hind Light" w:hAnsi="Hind Light" w:cs="Hind Light"/>
          <w:sz w:val="20"/>
          <w:szCs w:val="20"/>
          <w:lang w:val="fr-CH"/>
        </w:rPr>
        <w:t xml:space="preserve"> </w:t>
      </w:r>
      <w:r w:rsidRPr="00D82229">
        <w:rPr>
          <w:rFonts w:ascii="Hind Light" w:hAnsi="Hind Light" w:cs="Hind Light"/>
          <w:sz w:val="20"/>
          <w:szCs w:val="20"/>
          <w:lang w:val="fr-CH"/>
        </w:rPr>
        <w:t>l’organisation de manifestations spéciales (tournois nationaux et internationaux, tournois scolaires) et l’utilisation de l’infrastructure sportive pour l’entraînement normal (répartition de l’eau, gestion de la surface de l’eau).</w:t>
      </w:r>
    </w:p>
    <w:p w14:paraId="1509BF62" w14:textId="77777777" w:rsidR="00D82229" w:rsidRPr="00D82229" w:rsidRDefault="00D82229" w:rsidP="00D82229">
      <w:pPr>
        <w:pStyle w:val="swswStandartText"/>
        <w:rPr>
          <w:rFonts w:ascii="Hind Light" w:hAnsi="Hind Light" w:cs="Hind Light"/>
          <w:sz w:val="20"/>
          <w:szCs w:val="20"/>
          <w:lang w:val="fr-CH"/>
        </w:rPr>
      </w:pPr>
    </w:p>
    <w:p w14:paraId="359F0008" w14:textId="00D51E3F" w:rsidR="005C5552" w:rsidRPr="008722BC" w:rsidRDefault="008722BC" w:rsidP="005C5552">
      <w:pPr>
        <w:pStyle w:val="swswStandartText"/>
        <w:rPr>
          <w:lang w:val="fr-CH"/>
        </w:rPr>
      </w:pPr>
      <w:r w:rsidRPr="008722BC">
        <w:rPr>
          <w:rFonts w:ascii="Hind Light" w:hAnsi="Hind Light" w:cs="Hind Light"/>
          <w:sz w:val="20"/>
          <w:szCs w:val="20"/>
          <w:lang w:val="fr-CH"/>
        </w:rPr>
        <w:t xml:space="preserve">Nom et adresse </w:t>
      </w:r>
      <w:proofErr w:type="gramStart"/>
      <w:r w:rsidRPr="008722BC">
        <w:rPr>
          <w:rFonts w:ascii="Hind Light" w:hAnsi="Hind Light" w:cs="Hind Light"/>
          <w:sz w:val="20"/>
          <w:szCs w:val="20"/>
          <w:lang w:val="fr-CH"/>
        </w:rPr>
        <w:t>e-mail</w:t>
      </w:r>
      <w:proofErr w:type="gramEnd"/>
      <w:r w:rsidRPr="008722BC">
        <w:rPr>
          <w:rFonts w:ascii="Hind Light" w:hAnsi="Hind Light" w:cs="Hind Light"/>
          <w:sz w:val="20"/>
          <w:szCs w:val="20"/>
          <w:lang w:val="fr-CH"/>
        </w:rPr>
        <w:t xml:space="preserve"> du·de la responsable de la commission sportive locale</w:t>
      </w:r>
      <w:r>
        <w:rPr>
          <w:rFonts w:ascii="Hind Light" w:hAnsi="Hind Light" w:cs="Hind Light"/>
          <w:sz w:val="20"/>
          <w:szCs w:val="20"/>
          <w:lang w:val="fr-CH"/>
        </w:rPr>
        <w:t xml:space="preserve"> </w:t>
      </w:r>
      <w:r w:rsidR="005C5552" w:rsidRPr="008722BC">
        <w:rPr>
          <w:lang w:val="fr-CH"/>
        </w:rPr>
        <w:t xml:space="preserve">: </w:t>
      </w:r>
      <w:r w:rsidR="005C5552">
        <w:fldChar w:fldCharType="begin">
          <w:ffData>
            <w:name w:val="Text305"/>
            <w:enabled/>
            <w:calcOnExit w:val="0"/>
            <w:textInput/>
          </w:ffData>
        </w:fldChar>
      </w:r>
      <w:bookmarkStart w:id="87" w:name="Text305"/>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87"/>
      <w:r w:rsidR="005C5552" w:rsidRPr="008722BC">
        <w:rPr>
          <w:lang w:val="fr-CH"/>
        </w:rPr>
        <w:t xml:space="preserve"> / </w:t>
      </w:r>
      <w:r w:rsidR="005C5552">
        <w:fldChar w:fldCharType="begin">
          <w:ffData>
            <w:name w:val="Text306"/>
            <w:enabled/>
            <w:calcOnExit w:val="0"/>
            <w:textInput/>
          </w:ffData>
        </w:fldChar>
      </w:r>
      <w:bookmarkStart w:id="88" w:name="Text306"/>
      <w:r w:rsidR="005C5552" w:rsidRPr="008722BC">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bookmarkEnd w:id="88"/>
    </w:p>
    <w:p w14:paraId="2FD1069A" w14:textId="77777777" w:rsidR="005C5552" w:rsidRPr="008722BC" w:rsidRDefault="005C5552" w:rsidP="005C5552">
      <w:pPr>
        <w:pStyle w:val="swswStandartText"/>
        <w:rPr>
          <w:lang w:val="fr-CH"/>
        </w:rPr>
      </w:pPr>
    </w:p>
    <w:p w14:paraId="00F717AB" w14:textId="3AE38B06" w:rsidR="005C5552" w:rsidRPr="00BB1DCB" w:rsidRDefault="005C5552" w:rsidP="005C5552">
      <w:pPr>
        <w:shd w:val="clear" w:color="auto" w:fill="FBE4D5" w:themeFill="accent2" w:themeFillTint="33"/>
        <w:rPr>
          <w:rFonts w:eastAsia="Hind Light"/>
          <w:lang w:val="fr-CH"/>
        </w:rPr>
      </w:pPr>
      <w:r>
        <w:rPr>
          <w:rFonts w:ascii="Wingdings" w:eastAsia="Wingdings" w:hAnsi="Wingdings" w:cs="Wingdings"/>
        </w:rPr>
        <w:fldChar w:fldCharType="begin">
          <w:ffData>
            <w:name w:val="Kontrollkästchen5"/>
            <w:enabled/>
            <w:calcOnExit w:val="0"/>
            <w:checkBox>
              <w:sizeAuto/>
              <w:default w:val="0"/>
              <w:checked w:val="0"/>
            </w:checkBox>
          </w:ffData>
        </w:fldChar>
      </w:r>
      <w:r w:rsidRPr="00BB1DCB">
        <w:rPr>
          <w:rFonts w:ascii="Wingdings" w:eastAsia="Wingdings" w:hAnsi="Wingdings" w:cs="Wingdings"/>
          <w:lang w:val="fr-CH"/>
        </w:rPr>
        <w:instrText xml:space="preserve"> FORMCHECKBOX </w:instrText>
      </w:r>
      <w:r w:rsidR="003C058F">
        <w:rPr>
          <w:rFonts w:ascii="Wingdings" w:eastAsia="Wingdings" w:hAnsi="Wingdings" w:cs="Wingdings"/>
        </w:rPr>
      </w:r>
      <w:r w:rsidR="003C058F">
        <w:rPr>
          <w:rFonts w:ascii="Wingdings" w:eastAsia="Wingdings" w:hAnsi="Wingdings" w:cs="Wingdings"/>
        </w:rPr>
        <w:fldChar w:fldCharType="separate"/>
      </w:r>
      <w:r>
        <w:rPr>
          <w:rFonts w:ascii="Wingdings" w:eastAsia="Wingdings" w:hAnsi="Wingdings" w:cs="Wingdings"/>
        </w:rPr>
        <w:fldChar w:fldCharType="end"/>
      </w:r>
      <w:r w:rsidRPr="00BB1DCB">
        <w:rPr>
          <w:rFonts w:eastAsia="Hind Light"/>
          <w:lang w:val="fr-CH"/>
        </w:rPr>
        <w:t xml:space="preserve"> </w:t>
      </w:r>
      <w:r w:rsidR="00BB1DCB" w:rsidRPr="00BB1DCB">
        <w:rPr>
          <w:lang w:val="fr-CH"/>
        </w:rPr>
        <w:t>Oui, nous remplissons ce critère.</w:t>
      </w:r>
    </w:p>
    <w:p w14:paraId="289D7B97" w14:textId="77777777" w:rsidR="005C5552" w:rsidRDefault="005C5552" w:rsidP="005C5552">
      <w:pPr>
        <w:rPr>
          <w:lang w:val="fr-CH"/>
        </w:rPr>
      </w:pPr>
    </w:p>
    <w:p w14:paraId="673626A4" w14:textId="77777777" w:rsidR="00BB1DCB" w:rsidRPr="00BB1DCB" w:rsidRDefault="00BB1DCB" w:rsidP="005C5552">
      <w:pPr>
        <w:rPr>
          <w:lang w:val="fr-CH"/>
        </w:rPr>
      </w:pPr>
    </w:p>
    <w:p w14:paraId="2253A6CE" w14:textId="38E61769" w:rsidR="005C5552" w:rsidRPr="00BB1DCB" w:rsidRDefault="00BB1DCB" w:rsidP="005C5552">
      <w:pPr>
        <w:rPr>
          <w:lang w:val="fr-CH"/>
        </w:rPr>
      </w:pPr>
      <w:r w:rsidRPr="00BB1DCB">
        <w:rPr>
          <w:lang w:val="fr-CH"/>
        </w:rPr>
        <w:lastRenderedPageBreak/>
        <w:t>Il est également important de participer activement aux affaires de politique sportive dans la commune :</w:t>
      </w:r>
    </w:p>
    <w:p w14:paraId="7E3302B4" w14:textId="77777777" w:rsidR="005C5552" w:rsidRPr="00BB1DCB" w:rsidRDefault="005C5552" w:rsidP="005C5552">
      <w:pPr>
        <w:rPr>
          <w:lang w:val="fr-CH"/>
        </w:rPr>
      </w:pPr>
    </w:p>
    <w:p w14:paraId="05FB9EE1" w14:textId="044851F2" w:rsidR="005C5552" w:rsidRDefault="00BB1DCB" w:rsidP="005C5552">
      <w:pPr>
        <w:rPr>
          <w:lang w:eastAsia="de-DE"/>
        </w:rPr>
      </w:pPr>
      <w:r>
        <w:rPr>
          <w:lang w:eastAsia="de-DE"/>
        </w:rPr>
        <w:t>Maximum de</w:t>
      </w:r>
      <w:r w:rsidR="005C5552">
        <w:rPr>
          <w:lang w:eastAsia="de-DE"/>
        </w:rPr>
        <w:t xml:space="preserve"> 5 </w:t>
      </w:r>
      <w:r>
        <w:rPr>
          <w:lang w:eastAsia="de-DE"/>
        </w:rPr>
        <w:t>points</w:t>
      </w:r>
      <w:r w:rsidR="005C5552">
        <w:rPr>
          <w:lang w:eastAsia="de-DE"/>
        </w:rPr>
        <w:t>:</w:t>
      </w:r>
    </w:p>
    <w:tbl>
      <w:tblPr>
        <w:tblW w:w="5000" w:type="pct"/>
        <w:tblBorders>
          <w:top w:val="single" w:sz="4" w:space="0" w:color="auto"/>
          <w:bottom w:val="single" w:sz="4" w:space="0" w:color="auto"/>
        </w:tblBorders>
        <w:shd w:val="clear" w:color="auto" w:fill="FFF2CC" w:themeFill="accent4" w:themeFillTint="33"/>
        <w:tblLook w:val="0000" w:firstRow="0" w:lastRow="0" w:firstColumn="0" w:lastColumn="0" w:noHBand="0" w:noVBand="0"/>
      </w:tblPr>
      <w:tblGrid>
        <w:gridCol w:w="7637"/>
        <w:gridCol w:w="1717"/>
      </w:tblGrid>
      <w:tr w:rsidR="005C5552" w:rsidRPr="0086186C" w14:paraId="142B7C58" w14:textId="77777777" w:rsidTr="00640F97">
        <w:trPr>
          <w:trHeight w:val="93"/>
        </w:trPr>
        <w:tc>
          <w:tcPr>
            <w:tcW w:w="4082" w:type="pct"/>
            <w:tcBorders>
              <w:top w:val="single" w:sz="4" w:space="0" w:color="auto"/>
              <w:bottom w:val="nil"/>
            </w:tcBorders>
            <w:shd w:val="clear" w:color="auto" w:fill="FFF2CC" w:themeFill="accent4" w:themeFillTint="33"/>
          </w:tcPr>
          <w:p w14:paraId="210AD3C4" w14:textId="6186C01D" w:rsidR="005C5552" w:rsidRPr="00B73056" w:rsidRDefault="00B73056" w:rsidP="005C5552">
            <w:pPr>
              <w:rPr>
                <w:lang w:val="fr-CH"/>
              </w:rPr>
            </w:pPr>
            <w:r w:rsidRPr="00B73056">
              <w:rPr>
                <w:lang w:val="fr-CH"/>
              </w:rPr>
              <w:t>Le club s’engage activement dans :</w:t>
            </w:r>
            <w:r w:rsidR="005C5552" w:rsidRPr="00B73056">
              <w:rPr>
                <w:lang w:val="fr-CH"/>
              </w:rPr>
              <w:t xml:space="preserve">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single" w:sz="4" w:space="0" w:color="auto"/>
              <w:bottom w:val="nil"/>
            </w:tcBorders>
            <w:shd w:val="clear" w:color="auto" w:fill="FFF2CC" w:themeFill="accent4" w:themeFillTint="33"/>
            <w:vAlign w:val="center"/>
          </w:tcPr>
          <w:p w14:paraId="376AB842" w14:textId="3EA78971" w:rsidR="005C5552" w:rsidRPr="0086186C" w:rsidRDefault="005C5552" w:rsidP="005C5552">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r w:rsidRPr="0086186C">
              <w:t xml:space="preserve"> </w:t>
            </w:r>
            <w:r>
              <w:t>5</w:t>
            </w:r>
            <w:r w:rsidRPr="0086186C">
              <w:t xml:space="preserve"> </w:t>
            </w:r>
            <w:r w:rsidR="00B73056">
              <w:t>points</w:t>
            </w:r>
          </w:p>
        </w:tc>
      </w:tr>
      <w:tr w:rsidR="005C5552" w:rsidRPr="003C058F" w14:paraId="2DFAEBBE" w14:textId="77777777" w:rsidTr="00640F97">
        <w:trPr>
          <w:trHeight w:val="93"/>
        </w:trPr>
        <w:tc>
          <w:tcPr>
            <w:tcW w:w="4082" w:type="pct"/>
            <w:tcBorders>
              <w:top w:val="nil"/>
              <w:bottom w:val="single" w:sz="4" w:space="0" w:color="auto"/>
            </w:tcBorders>
            <w:shd w:val="clear" w:color="auto" w:fill="FFF2CC" w:themeFill="accent4" w:themeFillTint="33"/>
          </w:tcPr>
          <w:p w14:paraId="634DF091" w14:textId="5DE12288" w:rsidR="005C5552" w:rsidRPr="00B73056" w:rsidRDefault="00B73056" w:rsidP="005C5552">
            <w:pPr>
              <w:rPr>
                <w:lang w:val="fr-CH"/>
              </w:rPr>
            </w:pPr>
            <w:r w:rsidRPr="00B73056">
              <w:rPr>
                <w:lang w:val="fr-CH"/>
              </w:rPr>
              <w:t>Personne de contact dans la commune</w:t>
            </w:r>
            <w:r w:rsidR="005C5552" w:rsidRPr="00B73056">
              <w:rPr>
                <w:lang w:val="fr-CH"/>
              </w:rPr>
              <w:t xml:space="preserve"> : </w:t>
            </w:r>
            <w:r w:rsidR="005C5552">
              <w:fldChar w:fldCharType="begin">
                <w:ffData>
                  <w:name w:val="Text302"/>
                  <w:enabled/>
                  <w:calcOnExit w:val="0"/>
                  <w:textInput/>
                </w:ffData>
              </w:fldChar>
            </w:r>
            <w:r w:rsidR="005C5552" w:rsidRPr="00B73056">
              <w:rPr>
                <w:lang w:val="fr-CH"/>
              </w:rPr>
              <w:instrText xml:space="preserve"> FORMTEXT </w:instrText>
            </w:r>
            <w:r w:rsidR="005C5552">
              <w:fldChar w:fldCharType="separate"/>
            </w:r>
            <w:r w:rsidR="005C5552">
              <w:rPr>
                <w:noProof/>
              </w:rPr>
              <w:t> </w:t>
            </w:r>
            <w:r w:rsidR="005C5552">
              <w:rPr>
                <w:noProof/>
              </w:rPr>
              <w:t> </w:t>
            </w:r>
            <w:r w:rsidR="005C5552">
              <w:rPr>
                <w:noProof/>
              </w:rPr>
              <w:t> </w:t>
            </w:r>
            <w:r w:rsidR="005C5552">
              <w:rPr>
                <w:noProof/>
              </w:rPr>
              <w:t> </w:t>
            </w:r>
            <w:r w:rsidR="005C5552">
              <w:rPr>
                <w:noProof/>
              </w:rPr>
              <w:t> </w:t>
            </w:r>
            <w:r w:rsidR="005C5552">
              <w:fldChar w:fldCharType="end"/>
            </w:r>
          </w:p>
        </w:tc>
        <w:tc>
          <w:tcPr>
            <w:tcW w:w="918" w:type="pct"/>
            <w:tcBorders>
              <w:top w:val="nil"/>
              <w:bottom w:val="single" w:sz="4" w:space="0" w:color="auto"/>
            </w:tcBorders>
            <w:shd w:val="clear" w:color="auto" w:fill="FFF2CC" w:themeFill="accent4" w:themeFillTint="33"/>
            <w:vAlign w:val="center"/>
          </w:tcPr>
          <w:p w14:paraId="4012D825" w14:textId="77777777" w:rsidR="005C5552" w:rsidRPr="00B73056" w:rsidRDefault="005C5552" w:rsidP="005C5552">
            <w:pPr>
              <w:rPr>
                <w:lang w:val="fr-CH"/>
              </w:rPr>
            </w:pPr>
          </w:p>
        </w:tc>
      </w:tr>
    </w:tbl>
    <w:p w14:paraId="0E32ABDF" w14:textId="77777777" w:rsidR="005C5552" w:rsidRPr="00B73056" w:rsidRDefault="005C5552" w:rsidP="005C5552">
      <w:pPr>
        <w:pStyle w:val="swswStandartText"/>
        <w:rPr>
          <w:lang w:val="fr-CH"/>
        </w:rPr>
      </w:pPr>
    </w:p>
    <w:p w14:paraId="29032FF0" w14:textId="1CDC20B0" w:rsidR="001600A6" w:rsidRPr="00B76E23" w:rsidRDefault="00B76E23" w:rsidP="005C5552">
      <w:pPr>
        <w:pStyle w:val="Beschriftung"/>
        <w:shd w:val="clear" w:color="auto" w:fill="D9D9D9" w:themeFill="background1" w:themeFillShade="D9"/>
        <w:ind w:left="993" w:hanging="993"/>
        <w:rPr>
          <w:lang w:val="fr-CH"/>
        </w:rPr>
      </w:pPr>
      <w:r>
        <w:rPr>
          <w:lang w:val="fr-CH"/>
        </w:rPr>
        <w:t>Annexe</w:t>
      </w:r>
      <w:r w:rsidR="005C5552" w:rsidRPr="00B76E23">
        <w:rPr>
          <w:lang w:val="fr-CH"/>
        </w:rPr>
        <w:t xml:space="preserve"> </w:t>
      </w:r>
      <w:r w:rsidR="00C522F3" w:rsidRPr="00B76E23">
        <w:rPr>
          <w:lang w:val="fr-CH"/>
        </w:rPr>
        <w:t>21</w:t>
      </w:r>
      <w:r w:rsidR="005C5552" w:rsidRPr="00B76E23">
        <w:rPr>
          <w:lang w:val="fr-CH"/>
        </w:rPr>
        <w:t xml:space="preserve"> :</w:t>
      </w:r>
      <w:r w:rsidR="005C5552" w:rsidRPr="00B76E23">
        <w:rPr>
          <w:lang w:val="fr-CH"/>
        </w:rPr>
        <w:tab/>
      </w:r>
      <w:r w:rsidRPr="00B76E23">
        <w:rPr>
          <w:lang w:val="fr-CH"/>
        </w:rPr>
        <w:t>Description de l'objet de politique sportive et / ou copie du procès-verbal de la réunion et / ou copie de l'article de presse.</w:t>
      </w:r>
      <w:r w:rsidR="001600A6" w:rsidRPr="00B76E23">
        <w:rPr>
          <w:rFonts w:cs="Hind Light"/>
          <w:szCs w:val="20"/>
          <w:lang w:val="fr-CH"/>
        </w:rPr>
        <w:br w:type="page"/>
      </w:r>
    </w:p>
    <w:p w14:paraId="7B1405EA" w14:textId="31A5924D" w:rsidR="005A2E55" w:rsidRPr="003A5D2E" w:rsidRDefault="00B76E23" w:rsidP="003C068C">
      <w:pPr>
        <w:pStyle w:val="SWAQberschrift1"/>
      </w:pPr>
      <w:r>
        <w:rPr>
          <w:szCs w:val="48"/>
        </w:rPr>
        <w:lastRenderedPageBreak/>
        <w:t xml:space="preserve">ÉLÉMENT </w:t>
      </w:r>
      <w:proofErr w:type="gramStart"/>
      <w:r>
        <w:rPr>
          <w:szCs w:val="48"/>
        </w:rPr>
        <w:t>5 :</w:t>
      </w:r>
      <w:proofErr w:type="gramEnd"/>
      <w:r>
        <w:rPr>
          <w:szCs w:val="48"/>
        </w:rPr>
        <w:t xml:space="preserve"> SUCCÈS</w:t>
      </w:r>
    </w:p>
    <w:p w14:paraId="588229EF" w14:textId="1F49F3A8" w:rsidR="005A2E55" w:rsidRPr="00346717" w:rsidRDefault="3B615635" w:rsidP="003C068C">
      <w:pPr>
        <w:pStyle w:val="SWAQberschrift2"/>
        <w:rPr>
          <w:lang w:val="fr-CH"/>
        </w:rPr>
      </w:pPr>
      <w:bookmarkStart w:id="89" w:name="_Toc147311142"/>
      <w:r w:rsidRPr="00346717">
        <w:rPr>
          <w:lang w:val="fr-CH"/>
        </w:rPr>
        <w:t>R</w:t>
      </w:r>
      <w:bookmarkEnd w:id="89"/>
      <w:r w:rsidR="00346717" w:rsidRPr="00346717">
        <w:rPr>
          <w:lang w:val="fr-CH"/>
        </w:rPr>
        <w:t>ÉSULTATS DANS LES CHAMPIONNATS/COMPÉTITIONS</w:t>
      </w:r>
    </w:p>
    <w:p w14:paraId="73D26C49"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 xml:space="preserve">Le meilleur contrôle de la qualité du travail d'entraînement du club avec ses propres équipes se traduit par les succès obtenus dans les championnats. </w:t>
      </w:r>
    </w:p>
    <w:p w14:paraId="6A911112" w14:textId="77777777" w:rsidR="0002077D" w:rsidRPr="0002077D" w:rsidRDefault="0002077D" w:rsidP="0002077D">
      <w:pPr>
        <w:pStyle w:val="swswStandartText"/>
        <w:rPr>
          <w:rFonts w:ascii="Hind Light" w:hAnsi="Hind Light" w:cs="Hind Light"/>
          <w:sz w:val="20"/>
          <w:szCs w:val="20"/>
          <w:lang w:val="fr-CH"/>
        </w:rPr>
      </w:pPr>
      <w:r w:rsidRPr="0002077D">
        <w:rPr>
          <w:rFonts w:ascii="Hind Light" w:hAnsi="Hind Light" w:cs="Hind Light"/>
          <w:sz w:val="20"/>
          <w:szCs w:val="20"/>
          <w:lang w:val="fr-CH"/>
        </w:rPr>
        <w:t>Les équipes de la relève participent aux finales du championnat suisse et y gagnent une position dans le classement :</w:t>
      </w:r>
    </w:p>
    <w:p w14:paraId="5A48D6C0" w14:textId="5C305683"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par participation au tournoi final</w:t>
      </w:r>
    </w:p>
    <w:p w14:paraId="37635D37" w14:textId="4573B90E"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2 points supplémentaires pour la 3e place</w:t>
      </w:r>
    </w:p>
    <w:p w14:paraId="79FBDC2C" w14:textId="038F2349" w:rsidR="0002077D" w:rsidRPr="0002077D"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4 points supplémentaires pour la 2e place</w:t>
      </w:r>
    </w:p>
    <w:p w14:paraId="70A60F8C" w14:textId="254948CA" w:rsidR="00B21364" w:rsidRDefault="0002077D" w:rsidP="0002077D">
      <w:pPr>
        <w:pStyle w:val="swswStandartText"/>
        <w:numPr>
          <w:ilvl w:val="0"/>
          <w:numId w:val="33"/>
        </w:numPr>
        <w:rPr>
          <w:rFonts w:ascii="Hind Light" w:hAnsi="Hind Light" w:cs="Hind Light"/>
          <w:sz w:val="20"/>
          <w:szCs w:val="20"/>
          <w:lang w:val="fr-CH"/>
        </w:rPr>
      </w:pPr>
      <w:r w:rsidRPr="0002077D">
        <w:rPr>
          <w:rFonts w:ascii="Hind Light" w:hAnsi="Hind Light" w:cs="Hind Light"/>
          <w:sz w:val="20"/>
          <w:szCs w:val="20"/>
          <w:lang w:val="fr-CH"/>
        </w:rPr>
        <w:t>6 points supplémentaires pour le 1er rang</w:t>
      </w:r>
    </w:p>
    <w:p w14:paraId="6B7BA47B" w14:textId="77777777" w:rsidR="0002077D" w:rsidRPr="0002077D" w:rsidRDefault="0002077D" w:rsidP="0002077D">
      <w:pPr>
        <w:pStyle w:val="swswStandartText"/>
        <w:rPr>
          <w:rFonts w:ascii="Hind Light" w:hAnsi="Hind Light" w:cs="Hind Light"/>
          <w:sz w:val="20"/>
          <w:szCs w:val="20"/>
          <w:lang w:val="fr-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E348F9" w:rsidRPr="003A5D2E" w14:paraId="68C41DC7" w14:textId="77777777" w:rsidTr="004A3650">
        <w:tc>
          <w:tcPr>
            <w:tcW w:w="2336" w:type="dxa"/>
            <w:shd w:val="clear" w:color="auto" w:fill="FFF2CC" w:themeFill="accent4" w:themeFillTint="33"/>
          </w:tcPr>
          <w:p w14:paraId="0CBEE516" w14:textId="20AB7CA1" w:rsidR="00E348F9" w:rsidRPr="000144D8" w:rsidRDefault="00D066A5" w:rsidP="001169FA">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006B0B91" w:rsidRPr="000144D8">
              <w:rPr>
                <w:rFonts w:ascii="Hind Light" w:hAnsi="Hind Light" w:cs="Hind Light"/>
                <w:b/>
                <w:bCs/>
                <w:sz w:val="20"/>
                <w:szCs w:val="20"/>
                <w:lang w:val="de-CH"/>
              </w:rPr>
              <w:t>U11</w:t>
            </w:r>
          </w:p>
        </w:tc>
        <w:tc>
          <w:tcPr>
            <w:tcW w:w="2767" w:type="dxa"/>
            <w:shd w:val="clear" w:color="auto" w:fill="FFF2CC" w:themeFill="accent4" w:themeFillTint="33"/>
          </w:tcPr>
          <w:p w14:paraId="12673C3C" w14:textId="1E95CFCB" w:rsidR="00E348F9" w:rsidRPr="003A5D2E" w:rsidRDefault="00D066A5" w:rsidP="001169FA">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D7E88F7" w14:textId="0C647776" w:rsidR="00E348F9"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Rang</w:t>
            </w:r>
            <w:r w:rsidR="004A3650">
              <w:rPr>
                <w:rFonts w:ascii="Hind Light" w:hAnsi="Hind Light" w:cs="Hind Light"/>
                <w:sz w:val="20"/>
                <w:szCs w:val="20"/>
                <w:lang w:val="de-CH"/>
              </w:rPr>
              <w:t xml:space="preserve"> obtenu</w:t>
            </w:r>
          </w:p>
        </w:tc>
        <w:tc>
          <w:tcPr>
            <w:tcW w:w="2336" w:type="dxa"/>
            <w:shd w:val="clear" w:color="auto" w:fill="FFF2CC" w:themeFill="accent4" w:themeFillTint="33"/>
          </w:tcPr>
          <w:p w14:paraId="1A5923EE" w14:textId="15B03A8E" w:rsidR="00E348F9" w:rsidRPr="003A5D2E" w:rsidRDefault="004A3650" w:rsidP="001169FA">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E348F9" w:rsidRPr="003A5D2E" w14:paraId="648C2DE4" w14:textId="77777777" w:rsidTr="004A3650">
        <w:tc>
          <w:tcPr>
            <w:tcW w:w="2336" w:type="dxa"/>
            <w:shd w:val="clear" w:color="auto" w:fill="FFF2CC" w:themeFill="accent4" w:themeFillTint="33"/>
          </w:tcPr>
          <w:p w14:paraId="46B73D99" w14:textId="0DC94CE8"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7EC2FC68" w14:textId="44505ABC" w:rsidR="00E348F9"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195A1C37"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F93C54" w14:textId="49E6F5F4"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7B47182D" w14:textId="77777777" w:rsidTr="004A3650">
        <w:tc>
          <w:tcPr>
            <w:tcW w:w="2336" w:type="dxa"/>
            <w:shd w:val="clear" w:color="auto" w:fill="FFF2CC" w:themeFill="accent4" w:themeFillTint="33"/>
          </w:tcPr>
          <w:p w14:paraId="70C979B0" w14:textId="3BB2368D"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w:t>
            </w:r>
            <w:r w:rsidR="00890732">
              <w:rPr>
                <w:rFonts w:ascii="Hind Light" w:hAnsi="Hind Light" w:cs="Hind Light"/>
                <w:sz w:val="20"/>
                <w:szCs w:val="20"/>
                <w:lang w:val="de-CH"/>
              </w:rPr>
              <w:t>2</w:t>
            </w:r>
          </w:p>
        </w:tc>
        <w:tc>
          <w:tcPr>
            <w:tcW w:w="2767" w:type="dxa"/>
            <w:shd w:val="clear" w:color="auto" w:fill="FFF2CC" w:themeFill="accent4" w:themeFillTint="33"/>
          </w:tcPr>
          <w:p w14:paraId="7C4E4A6C" w14:textId="2ACAAF5F"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628A0A3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4B7D3D9" w14:textId="2873036C"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796BCD38" w14:textId="77777777" w:rsidTr="004A3650">
        <w:tc>
          <w:tcPr>
            <w:tcW w:w="2336" w:type="dxa"/>
            <w:shd w:val="clear" w:color="auto" w:fill="FFF2CC" w:themeFill="accent4" w:themeFillTint="33"/>
          </w:tcPr>
          <w:p w14:paraId="71776936" w14:textId="1DAEDEF1" w:rsidR="00E348F9" w:rsidRPr="003A5D2E" w:rsidRDefault="006B0B91"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w:t>
            </w:r>
            <w:r w:rsidR="00890732">
              <w:rPr>
                <w:rFonts w:ascii="Hind Light" w:hAnsi="Hind Light" w:cs="Hind Light"/>
                <w:sz w:val="20"/>
                <w:szCs w:val="20"/>
                <w:lang w:val="de-CH"/>
              </w:rPr>
              <w:t>0</w:t>
            </w:r>
            <w:r>
              <w:rPr>
                <w:rFonts w:ascii="Hind Light" w:hAnsi="Hind Light" w:cs="Hind Light"/>
                <w:sz w:val="20"/>
                <w:szCs w:val="20"/>
                <w:lang w:val="de-CH"/>
              </w:rPr>
              <w:t>/202</w:t>
            </w:r>
            <w:r w:rsidR="00890732">
              <w:rPr>
                <w:rFonts w:ascii="Hind Light" w:hAnsi="Hind Light" w:cs="Hind Light"/>
                <w:sz w:val="20"/>
                <w:szCs w:val="20"/>
                <w:lang w:val="de-CH"/>
              </w:rPr>
              <w:t>1</w:t>
            </w:r>
          </w:p>
        </w:tc>
        <w:tc>
          <w:tcPr>
            <w:tcW w:w="2767" w:type="dxa"/>
            <w:shd w:val="clear" w:color="auto" w:fill="FFF2CC" w:themeFill="accent4" w:themeFillTint="33"/>
          </w:tcPr>
          <w:p w14:paraId="0D0C27FE" w14:textId="45554156" w:rsidR="00E348F9"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2666F9FE" w14:textId="77777777"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57913A06" w14:textId="2B3A18CD" w:rsidR="00E348F9" w:rsidRPr="003A5D2E" w:rsidRDefault="00890732"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E348F9" w:rsidRPr="003A5D2E" w14:paraId="52491DC2" w14:textId="77777777" w:rsidTr="001169FA">
        <w:tc>
          <w:tcPr>
            <w:tcW w:w="7008" w:type="dxa"/>
            <w:gridSpan w:val="3"/>
            <w:shd w:val="clear" w:color="auto" w:fill="FFF2CC" w:themeFill="accent4" w:themeFillTint="33"/>
          </w:tcPr>
          <w:p w14:paraId="5F38F33D" w14:textId="6C2E023A" w:rsidR="00E348F9" w:rsidRPr="003A5D2E" w:rsidRDefault="005A429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sidR="004A3650">
              <w:rPr>
                <w:rFonts w:ascii="Hind Light" w:hAnsi="Hind Light" w:cs="Hind Light"/>
                <w:sz w:val="20"/>
                <w:szCs w:val="20"/>
                <w:lang w:val="de-CH"/>
              </w:rPr>
              <w:t>de points</w:t>
            </w:r>
          </w:p>
        </w:tc>
        <w:tc>
          <w:tcPr>
            <w:tcW w:w="2336" w:type="dxa"/>
            <w:shd w:val="clear" w:color="auto" w:fill="FFF2CC" w:themeFill="accent4" w:themeFillTint="33"/>
          </w:tcPr>
          <w:p w14:paraId="26D847D9" w14:textId="38ACFCAA" w:rsidR="00E348F9" w:rsidRPr="003A5D2E" w:rsidRDefault="00E348F9"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7EFE4BA" w14:textId="0859143E"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71F9FD9C" w14:textId="77777777" w:rsidTr="004A3650">
        <w:tc>
          <w:tcPr>
            <w:tcW w:w="2336" w:type="dxa"/>
            <w:shd w:val="clear" w:color="auto" w:fill="FFF2CC" w:themeFill="accent4" w:themeFillTint="33"/>
          </w:tcPr>
          <w:p w14:paraId="36F7B6D5" w14:textId="62664B8E"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U13</w:t>
            </w:r>
          </w:p>
        </w:tc>
        <w:tc>
          <w:tcPr>
            <w:tcW w:w="2767" w:type="dxa"/>
            <w:shd w:val="clear" w:color="auto" w:fill="FFF2CC" w:themeFill="accent4" w:themeFillTint="33"/>
          </w:tcPr>
          <w:p w14:paraId="582DE9CF" w14:textId="624755DC"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746FA1A2" w14:textId="1B3D768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998B238" w14:textId="764F54A2"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0144D8" w:rsidRPr="003A5D2E" w14:paraId="13585368" w14:textId="77777777" w:rsidTr="004A3650">
        <w:tc>
          <w:tcPr>
            <w:tcW w:w="2336" w:type="dxa"/>
            <w:shd w:val="clear" w:color="auto" w:fill="FFF2CC" w:themeFill="accent4" w:themeFillTint="33"/>
          </w:tcPr>
          <w:p w14:paraId="1E833FD6"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2C34B974" w14:textId="77777777" w:rsidR="000144D8" w:rsidRPr="003A5D2E" w:rsidRDefault="000144D8" w:rsidP="001169FA">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7DBB6044"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18691BB3" w14:textId="2CCE3DAB"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186C880E" w14:textId="77777777" w:rsidTr="004A3650">
        <w:tc>
          <w:tcPr>
            <w:tcW w:w="2336" w:type="dxa"/>
            <w:shd w:val="clear" w:color="auto" w:fill="FFF2CC" w:themeFill="accent4" w:themeFillTint="33"/>
          </w:tcPr>
          <w:p w14:paraId="3E848B28"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7DDB5738"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62ADE971"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4E175AF" w14:textId="20919AA1"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57021393" w14:textId="77777777" w:rsidTr="004A3650">
        <w:tc>
          <w:tcPr>
            <w:tcW w:w="2336" w:type="dxa"/>
            <w:shd w:val="clear" w:color="auto" w:fill="FFF2CC" w:themeFill="accent4" w:themeFillTint="33"/>
          </w:tcPr>
          <w:p w14:paraId="16AC2D85"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665B1624" w14:textId="77777777" w:rsidR="000144D8" w:rsidRPr="003A5D2E" w:rsidRDefault="000144D8" w:rsidP="001169FA">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4F6D4037" w14:textId="77777777"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2D454F5B" w14:textId="695DBE91"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w:t>
            </w:r>
            <w:r w:rsidR="004A3650">
              <w:rPr>
                <w:rFonts w:ascii="Hind Light" w:hAnsi="Hind Light" w:cs="Hind Light"/>
                <w:sz w:val="20"/>
                <w:szCs w:val="20"/>
                <w:lang w:val="de-CH"/>
              </w:rPr>
              <w:t>Points</w:t>
            </w:r>
          </w:p>
        </w:tc>
      </w:tr>
      <w:tr w:rsidR="000144D8" w:rsidRPr="003A5D2E" w14:paraId="22876E73" w14:textId="77777777" w:rsidTr="001169FA">
        <w:tc>
          <w:tcPr>
            <w:tcW w:w="7008" w:type="dxa"/>
            <w:gridSpan w:val="3"/>
            <w:shd w:val="clear" w:color="auto" w:fill="FFF2CC" w:themeFill="accent4" w:themeFillTint="33"/>
          </w:tcPr>
          <w:p w14:paraId="05B5CD1E" w14:textId="6AC35DE7" w:rsidR="000144D8" w:rsidRPr="003A5D2E" w:rsidRDefault="004A3650" w:rsidP="005A429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2A8A9BCA" w14:textId="5F65DA46" w:rsidR="000144D8" w:rsidRPr="003A5D2E" w:rsidRDefault="000144D8" w:rsidP="001169FA">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5C6A3B41" w14:textId="64FC536D" w:rsidR="008E4956" w:rsidRPr="003A5D2E"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069FA47F" w14:textId="77777777" w:rsidTr="004A3650">
        <w:tc>
          <w:tcPr>
            <w:tcW w:w="2336" w:type="dxa"/>
            <w:shd w:val="clear" w:color="auto" w:fill="FFF2CC" w:themeFill="accent4" w:themeFillTint="33"/>
          </w:tcPr>
          <w:p w14:paraId="40A4F1FE" w14:textId="4435C5FA"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U15</w:t>
            </w:r>
          </w:p>
        </w:tc>
        <w:tc>
          <w:tcPr>
            <w:tcW w:w="2767" w:type="dxa"/>
            <w:shd w:val="clear" w:color="auto" w:fill="FFF2CC" w:themeFill="accent4" w:themeFillTint="33"/>
          </w:tcPr>
          <w:p w14:paraId="12E46A4E" w14:textId="1A972C2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5FCEDB52" w14:textId="23724288"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1DC0C058" w14:textId="6687076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4A3650" w:rsidRPr="003A5D2E" w14:paraId="3A41A64F" w14:textId="77777777" w:rsidTr="004A3650">
        <w:tc>
          <w:tcPr>
            <w:tcW w:w="2336" w:type="dxa"/>
            <w:shd w:val="clear" w:color="auto" w:fill="FFF2CC" w:themeFill="accent4" w:themeFillTint="33"/>
          </w:tcPr>
          <w:p w14:paraId="35765C47"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18BED5DB" w14:textId="77777777" w:rsidR="004A3650" w:rsidRPr="003A5D2E" w:rsidRDefault="004A3650" w:rsidP="004A3650">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6C1EDFAA"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77763EE" w14:textId="4FB88FE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19C882F5" w14:textId="77777777" w:rsidTr="004A3650">
        <w:tc>
          <w:tcPr>
            <w:tcW w:w="2336" w:type="dxa"/>
            <w:shd w:val="clear" w:color="auto" w:fill="FFF2CC" w:themeFill="accent4" w:themeFillTint="33"/>
          </w:tcPr>
          <w:p w14:paraId="0396007E"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2C9D8272"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31A20A62"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30752992" w14:textId="6B601DDB"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333E527F" w14:textId="77777777" w:rsidTr="004A3650">
        <w:tc>
          <w:tcPr>
            <w:tcW w:w="2336" w:type="dxa"/>
            <w:shd w:val="clear" w:color="auto" w:fill="FFF2CC" w:themeFill="accent4" w:themeFillTint="33"/>
          </w:tcPr>
          <w:p w14:paraId="3C54BE5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1A1687BE"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6D6234B9"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6B8D9FF4" w14:textId="2A426FCD"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75D6650F" w14:textId="77777777" w:rsidTr="001169FA">
        <w:tc>
          <w:tcPr>
            <w:tcW w:w="7008" w:type="dxa"/>
            <w:gridSpan w:val="3"/>
            <w:shd w:val="clear" w:color="auto" w:fill="FFF2CC" w:themeFill="accent4" w:themeFillTint="33"/>
          </w:tcPr>
          <w:p w14:paraId="78EF998A" w14:textId="79E57B3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1AE2474F" w14:textId="292E130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3F19595C" w14:textId="77777777" w:rsidR="008E4956" w:rsidRDefault="008E4956" w:rsidP="005A2E55">
      <w:pPr>
        <w:pStyle w:val="swswStandartText"/>
        <w:rPr>
          <w:rFonts w:ascii="Hind Light" w:hAnsi="Hind Light" w:cs="Hind Light"/>
          <w:sz w:val="20"/>
          <w:szCs w:val="20"/>
          <w:lang w:val="de-CH"/>
        </w:rPr>
      </w:pPr>
    </w:p>
    <w:tbl>
      <w:tblPr>
        <w:tblStyle w:val="Tabellenraster"/>
        <w:tblW w:w="0" w:type="auto"/>
        <w:tblBorders>
          <w:left w:val="none" w:sz="0" w:space="0" w:color="auto"/>
          <w:right w:val="none" w:sz="0" w:space="0" w:color="auto"/>
          <w:insideH w:val="none" w:sz="0" w:space="0" w:color="auto"/>
          <w:insideV w:val="none" w:sz="0" w:space="0" w:color="auto"/>
        </w:tblBorders>
        <w:shd w:val="clear" w:color="auto" w:fill="FFF2CC" w:themeFill="accent4" w:themeFillTint="33"/>
        <w:tblLook w:val="04A0" w:firstRow="1" w:lastRow="0" w:firstColumn="1" w:lastColumn="0" w:noHBand="0" w:noVBand="1"/>
      </w:tblPr>
      <w:tblGrid>
        <w:gridCol w:w="2336"/>
        <w:gridCol w:w="2767"/>
        <w:gridCol w:w="1905"/>
        <w:gridCol w:w="2336"/>
      </w:tblGrid>
      <w:tr w:rsidR="004A3650" w:rsidRPr="003A5D2E" w14:paraId="174C5E9A" w14:textId="77777777" w:rsidTr="004A3650">
        <w:tc>
          <w:tcPr>
            <w:tcW w:w="2336" w:type="dxa"/>
            <w:shd w:val="clear" w:color="auto" w:fill="FFF2CC" w:themeFill="accent4" w:themeFillTint="33"/>
          </w:tcPr>
          <w:p w14:paraId="6BE543A9" w14:textId="2F7767C2" w:rsidR="004A3650" w:rsidRPr="003957B3" w:rsidRDefault="004A3650" w:rsidP="004A3650">
            <w:pPr>
              <w:pStyle w:val="swswStandartText"/>
              <w:rPr>
                <w:rFonts w:ascii="Hind Light" w:hAnsi="Hind Light" w:cs="Hind Light"/>
                <w:b/>
                <w:bCs/>
                <w:sz w:val="20"/>
                <w:szCs w:val="20"/>
                <w:lang w:val="de-CH"/>
              </w:rPr>
            </w:pPr>
            <w:r>
              <w:rPr>
                <w:rFonts w:ascii="Hind Light" w:hAnsi="Hind Light" w:cs="Hind Light"/>
                <w:b/>
                <w:bCs/>
                <w:sz w:val="20"/>
                <w:szCs w:val="20"/>
                <w:lang w:val="de-CH"/>
              </w:rPr>
              <w:t xml:space="preserve">Tournoi final </w:t>
            </w:r>
            <w:r w:rsidRPr="003957B3">
              <w:rPr>
                <w:rFonts w:ascii="Hind Light" w:hAnsi="Hind Light" w:cs="Hind Light"/>
                <w:b/>
                <w:bCs/>
                <w:sz w:val="20"/>
                <w:szCs w:val="20"/>
                <w:lang w:val="de-CH"/>
              </w:rPr>
              <w:t>U17</w:t>
            </w:r>
          </w:p>
        </w:tc>
        <w:tc>
          <w:tcPr>
            <w:tcW w:w="2767" w:type="dxa"/>
            <w:shd w:val="clear" w:color="auto" w:fill="FFF2CC" w:themeFill="accent4" w:themeFillTint="33"/>
          </w:tcPr>
          <w:p w14:paraId="5561AB6C" w14:textId="17912933"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Participation au t</w:t>
            </w:r>
            <w:r w:rsidRPr="00D066A5">
              <w:rPr>
                <w:rFonts w:ascii="Hind Light" w:hAnsi="Hind Light" w:cs="Hind Light"/>
                <w:sz w:val="20"/>
                <w:szCs w:val="20"/>
                <w:lang w:val="de-CH"/>
              </w:rPr>
              <w:t>ournoi final</w:t>
            </w:r>
          </w:p>
        </w:tc>
        <w:tc>
          <w:tcPr>
            <w:tcW w:w="1905" w:type="dxa"/>
            <w:shd w:val="clear" w:color="auto" w:fill="FFF2CC" w:themeFill="accent4" w:themeFillTint="33"/>
          </w:tcPr>
          <w:p w14:paraId="1EFA1FFC" w14:textId="4C9AC5C6"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Rang obtenu</w:t>
            </w:r>
          </w:p>
        </w:tc>
        <w:tc>
          <w:tcPr>
            <w:tcW w:w="2336" w:type="dxa"/>
            <w:shd w:val="clear" w:color="auto" w:fill="FFF2CC" w:themeFill="accent4" w:themeFillTint="33"/>
          </w:tcPr>
          <w:p w14:paraId="7CA9C08A" w14:textId="1492E96A"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Points</w:t>
            </w:r>
          </w:p>
        </w:tc>
      </w:tr>
      <w:tr w:rsidR="004A3650" w:rsidRPr="003A5D2E" w14:paraId="075737A4" w14:textId="77777777" w:rsidTr="004A3650">
        <w:tc>
          <w:tcPr>
            <w:tcW w:w="2336" w:type="dxa"/>
            <w:shd w:val="clear" w:color="auto" w:fill="FFF2CC" w:themeFill="accent4" w:themeFillTint="33"/>
          </w:tcPr>
          <w:p w14:paraId="67D6062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2022/2023</w:t>
            </w:r>
          </w:p>
        </w:tc>
        <w:tc>
          <w:tcPr>
            <w:tcW w:w="2767" w:type="dxa"/>
            <w:shd w:val="clear" w:color="auto" w:fill="FFF2CC" w:themeFill="accent4" w:themeFillTint="33"/>
          </w:tcPr>
          <w:p w14:paraId="18B6AF3B" w14:textId="77777777" w:rsidR="004A3650" w:rsidRPr="003A5D2E" w:rsidRDefault="004A3650" w:rsidP="004A3650">
            <w:pPr>
              <w:pStyle w:val="swswStandartText"/>
              <w:jc w:val="lef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336D3297"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7F3AA19E" w14:textId="7B08B300"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7725CEA9" w14:textId="77777777" w:rsidTr="004A3650">
        <w:tc>
          <w:tcPr>
            <w:tcW w:w="2336" w:type="dxa"/>
            <w:shd w:val="clear" w:color="auto" w:fill="FFF2CC" w:themeFill="accent4" w:themeFillTint="33"/>
          </w:tcPr>
          <w:p w14:paraId="37FE5131"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2021/2022</w:t>
            </w:r>
          </w:p>
        </w:tc>
        <w:tc>
          <w:tcPr>
            <w:tcW w:w="2767" w:type="dxa"/>
            <w:shd w:val="clear" w:color="auto" w:fill="FFF2CC" w:themeFill="accent4" w:themeFillTint="33"/>
          </w:tcPr>
          <w:p w14:paraId="327D8AA3"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153C4DC8"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2"/>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4580BED5" w14:textId="6FC087F3"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48BE09C2" w14:textId="77777777" w:rsidTr="004A3650">
        <w:tc>
          <w:tcPr>
            <w:tcW w:w="2336" w:type="dxa"/>
            <w:shd w:val="clear" w:color="auto" w:fill="FFF2CC" w:themeFill="accent4" w:themeFillTint="33"/>
          </w:tcPr>
          <w:p w14:paraId="00762F12"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t>Saison 2020/2021</w:t>
            </w:r>
          </w:p>
        </w:tc>
        <w:tc>
          <w:tcPr>
            <w:tcW w:w="2767" w:type="dxa"/>
            <w:shd w:val="clear" w:color="auto" w:fill="FFF2CC" w:themeFill="accent4" w:themeFillTint="33"/>
          </w:tcPr>
          <w:p w14:paraId="50F87AD0" w14:textId="77777777" w:rsidR="004A3650" w:rsidRPr="003A5D2E" w:rsidRDefault="004A3650" w:rsidP="004A3650">
            <w:pPr>
              <w:pStyle w:val="swswStandartText"/>
              <w:rPr>
                <w:rFonts w:ascii="Hind Light" w:hAnsi="Hind Light" w:cs="Hind Light"/>
                <w:sz w:val="20"/>
                <w:szCs w:val="20"/>
                <w:lang w:val="de-CH"/>
              </w:rPr>
            </w:pPr>
            <w:r w:rsidRPr="0086186C">
              <w:fldChar w:fldCharType="begin">
                <w:ffData>
                  <w:name w:val="Kontrollkästchen4"/>
                  <w:enabled/>
                  <w:calcOnExit w:val="0"/>
                  <w:checkBox>
                    <w:size w:val="14"/>
                    <w:default w:val="0"/>
                    <w:checked w:val="0"/>
                  </w:checkBox>
                </w:ffData>
              </w:fldChar>
            </w:r>
            <w:r w:rsidRPr="0086186C">
              <w:instrText xml:space="preserve"> FORMCHECKBOX </w:instrText>
            </w:r>
            <w:r w:rsidR="003C058F">
              <w:fldChar w:fldCharType="separate"/>
            </w:r>
            <w:r w:rsidRPr="0086186C">
              <w:fldChar w:fldCharType="end"/>
            </w:r>
          </w:p>
        </w:tc>
        <w:tc>
          <w:tcPr>
            <w:tcW w:w="1905" w:type="dxa"/>
            <w:shd w:val="clear" w:color="auto" w:fill="FFF2CC" w:themeFill="accent4" w:themeFillTint="33"/>
          </w:tcPr>
          <w:p w14:paraId="678C5D05" w14:textId="77777777"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3"/>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c>
          <w:tcPr>
            <w:tcW w:w="2336" w:type="dxa"/>
            <w:shd w:val="clear" w:color="auto" w:fill="FFF2CC" w:themeFill="accent4" w:themeFillTint="33"/>
            <w:vAlign w:val="center"/>
          </w:tcPr>
          <w:p w14:paraId="0ED97DDC" w14:textId="68AD0F28"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11"/>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r>
              <w:rPr>
                <w:rFonts w:ascii="Hind Light" w:hAnsi="Hind Light" w:cs="Hind Light"/>
                <w:sz w:val="20"/>
                <w:szCs w:val="20"/>
                <w:lang w:val="de-CH"/>
              </w:rPr>
              <w:t xml:space="preserve"> Points</w:t>
            </w:r>
          </w:p>
        </w:tc>
      </w:tr>
      <w:tr w:rsidR="004A3650" w:rsidRPr="003A5D2E" w14:paraId="0590D4CE" w14:textId="77777777" w:rsidTr="001169FA">
        <w:tc>
          <w:tcPr>
            <w:tcW w:w="7008" w:type="dxa"/>
            <w:gridSpan w:val="3"/>
            <w:shd w:val="clear" w:color="auto" w:fill="FFF2CC" w:themeFill="accent4" w:themeFillTint="33"/>
          </w:tcPr>
          <w:p w14:paraId="3D893117" w14:textId="080BAD89" w:rsidR="004A3650" w:rsidRPr="003A5D2E" w:rsidRDefault="004A3650" w:rsidP="004A3650">
            <w:pPr>
              <w:pStyle w:val="swswStandartText"/>
              <w:jc w:val="right"/>
              <w:rPr>
                <w:rFonts w:ascii="Hind Light" w:hAnsi="Hind Light" w:cs="Hind Light"/>
                <w:sz w:val="20"/>
                <w:szCs w:val="20"/>
                <w:lang w:val="de-CH"/>
              </w:rPr>
            </w:pPr>
            <w:r>
              <w:rPr>
                <w:rFonts w:ascii="Hind Light" w:hAnsi="Hind Light" w:cs="Hind Light"/>
                <w:sz w:val="20"/>
                <w:szCs w:val="20"/>
                <w:lang w:val="de-CH"/>
              </w:rPr>
              <w:t>Total</w:t>
            </w:r>
            <w:r w:rsidRPr="003A5D2E">
              <w:rPr>
                <w:rFonts w:ascii="Hind Light" w:hAnsi="Hind Light" w:cs="Hind Light"/>
                <w:sz w:val="20"/>
                <w:szCs w:val="20"/>
                <w:lang w:val="de-CH"/>
              </w:rPr>
              <w:t xml:space="preserve"> </w:t>
            </w:r>
            <w:r>
              <w:rPr>
                <w:rFonts w:ascii="Hind Light" w:hAnsi="Hind Light" w:cs="Hind Light"/>
                <w:sz w:val="20"/>
                <w:szCs w:val="20"/>
                <w:lang w:val="de-CH"/>
              </w:rPr>
              <w:t>de points</w:t>
            </w:r>
          </w:p>
        </w:tc>
        <w:tc>
          <w:tcPr>
            <w:tcW w:w="2336" w:type="dxa"/>
            <w:shd w:val="clear" w:color="auto" w:fill="FFF2CC" w:themeFill="accent4" w:themeFillTint="33"/>
          </w:tcPr>
          <w:p w14:paraId="532D227C" w14:textId="5A52FC24" w:rsidR="004A3650" w:rsidRPr="003A5D2E" w:rsidRDefault="004A3650" w:rsidP="004A3650">
            <w:pPr>
              <w:pStyle w:val="swswStandartText"/>
              <w:rPr>
                <w:rFonts w:ascii="Hind Light" w:hAnsi="Hind Light" w:cs="Hind Light"/>
                <w:sz w:val="20"/>
                <w:szCs w:val="20"/>
                <w:lang w:val="de-CH"/>
              </w:rPr>
            </w:pPr>
            <w:r>
              <w:rPr>
                <w:rFonts w:ascii="Hind Light" w:hAnsi="Hind Light" w:cs="Hind Light"/>
                <w:sz w:val="20"/>
                <w:szCs w:val="20"/>
                <w:lang w:val="de-CH"/>
              </w:rPr>
              <w:fldChar w:fldCharType="begin">
                <w:ffData>
                  <w:name w:val="Text206"/>
                  <w:enabled/>
                  <w:calcOnExit w:val="0"/>
                  <w:textInput/>
                </w:ffData>
              </w:fldChar>
            </w:r>
            <w:r>
              <w:rPr>
                <w:rFonts w:ascii="Hind Light" w:hAnsi="Hind Light" w:cs="Hind Light"/>
                <w:sz w:val="20"/>
                <w:szCs w:val="20"/>
                <w:lang w:val="de-CH"/>
              </w:rPr>
              <w:instrText xml:space="preserve"> FORMTEXT </w:instrText>
            </w:r>
            <w:r>
              <w:rPr>
                <w:rFonts w:ascii="Hind Light" w:hAnsi="Hind Light" w:cs="Hind Light"/>
                <w:sz w:val="20"/>
                <w:szCs w:val="20"/>
                <w:lang w:val="de-CH"/>
              </w:rPr>
            </w:r>
            <w:r>
              <w:rPr>
                <w:rFonts w:ascii="Hind Light" w:hAnsi="Hind Light" w:cs="Hind Light"/>
                <w:sz w:val="20"/>
                <w:szCs w:val="20"/>
                <w:lang w:val="de-CH"/>
              </w:rPr>
              <w:fldChar w:fldCharType="separate"/>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noProof/>
                <w:sz w:val="20"/>
                <w:szCs w:val="20"/>
                <w:lang w:val="de-CH"/>
              </w:rPr>
              <w:t> </w:t>
            </w:r>
            <w:r>
              <w:rPr>
                <w:rFonts w:ascii="Hind Light" w:hAnsi="Hind Light" w:cs="Hind Light"/>
                <w:sz w:val="20"/>
                <w:szCs w:val="20"/>
                <w:lang w:val="de-CH"/>
              </w:rPr>
              <w:fldChar w:fldCharType="end"/>
            </w:r>
          </w:p>
        </w:tc>
      </w:tr>
    </w:tbl>
    <w:p w14:paraId="74C82699" w14:textId="5E47FE0B" w:rsidR="002853BE" w:rsidRDefault="00D93E3C" w:rsidP="003C068C">
      <w:pPr>
        <w:pStyle w:val="SWAQberschrift2"/>
      </w:pPr>
      <w:r>
        <w:lastRenderedPageBreak/>
        <w:t>APPARTENANCE À UN CADRE</w:t>
      </w:r>
      <w:r w:rsidR="6A21763E">
        <w:t xml:space="preserve"> </w:t>
      </w:r>
    </w:p>
    <w:p w14:paraId="1B9DAB09" w14:textId="0F9B4539" w:rsidR="005A2E55" w:rsidRPr="002853BE" w:rsidRDefault="00944AD7" w:rsidP="002853BE">
      <w:pPr>
        <w:pStyle w:val="SWAQberschrift3"/>
      </w:pPr>
      <w:r>
        <w:rPr>
          <w:szCs w:val="20"/>
        </w:rPr>
        <w:t>CADRES NATIONAUX</w:t>
      </w:r>
    </w:p>
    <w:p w14:paraId="0A32D598" w14:textId="77777777" w:rsidR="00823B03" w:rsidRPr="00823B03" w:rsidRDefault="00823B03" w:rsidP="00823B03">
      <w:pPr>
        <w:rPr>
          <w:rFonts w:eastAsiaTheme="minorHAnsi" w:cs="Hind Light"/>
          <w:szCs w:val="20"/>
          <w:lang w:val="fr-CH"/>
        </w:rPr>
      </w:pPr>
      <w:r w:rsidRPr="00823B03">
        <w:rPr>
          <w:rFonts w:eastAsiaTheme="minorHAnsi" w:cs="Hind Light"/>
          <w:szCs w:val="20"/>
          <w:lang w:val="fr-CH"/>
        </w:rPr>
        <w:t xml:space="preserve">La sélection dans un cadre national est une reconnaissance des performances fournies, cela doit être honoré par des points supplémentaires. Les listes de cadres de la saison 2021/22 et de la saison 2022/23 sont prises en compte. </w:t>
      </w:r>
    </w:p>
    <w:p w14:paraId="5B38D0C1" w14:textId="77777777" w:rsidR="00823B03" w:rsidRPr="00823B03" w:rsidRDefault="00823B03" w:rsidP="00823B03">
      <w:pPr>
        <w:rPr>
          <w:rFonts w:eastAsiaTheme="minorHAnsi" w:cs="Hind Light"/>
          <w:szCs w:val="20"/>
          <w:lang w:val="fr-CH"/>
        </w:rPr>
      </w:pPr>
      <w:r w:rsidRPr="00823B03">
        <w:rPr>
          <w:rFonts w:eastAsiaTheme="minorHAnsi" w:cs="Hind Light"/>
          <w:szCs w:val="20"/>
          <w:lang w:val="fr-CH"/>
        </w:rPr>
        <w:t xml:space="preserve">Les athlètes du cadre national sont évalués. 3 points par appartenance à un cadre et par saison. Appartenance à un cadre = SOTC National, SO Elite Card ou participation à un événement cible. </w:t>
      </w:r>
    </w:p>
    <w:p w14:paraId="2DAD6038" w14:textId="77777777" w:rsidR="00823B03" w:rsidRPr="00823B03" w:rsidRDefault="00823B03" w:rsidP="00823B03">
      <w:pPr>
        <w:rPr>
          <w:rFonts w:eastAsiaTheme="minorHAnsi" w:cs="Hind Light"/>
          <w:szCs w:val="20"/>
          <w:lang w:val="fr-CH"/>
        </w:rPr>
      </w:pPr>
    </w:p>
    <w:p w14:paraId="33E78DC9" w14:textId="6F511198" w:rsidR="00F17998" w:rsidRDefault="00823B03" w:rsidP="00823B03">
      <w:pPr>
        <w:rPr>
          <w:rFonts w:eastAsiaTheme="minorHAnsi" w:cs="Hind Light"/>
          <w:szCs w:val="20"/>
          <w:lang w:val="fr-CH"/>
        </w:rPr>
      </w:pPr>
      <w:r w:rsidRPr="00823B03">
        <w:rPr>
          <w:rFonts w:eastAsiaTheme="minorHAnsi" w:cs="Hind Light"/>
          <w:szCs w:val="20"/>
          <w:lang w:val="fr-CH"/>
        </w:rPr>
        <w:t>3 points par saison et par appartenance au cadre.</w:t>
      </w:r>
    </w:p>
    <w:p w14:paraId="5D53BFA0" w14:textId="77777777" w:rsidR="00823B03" w:rsidRPr="00823B03" w:rsidRDefault="00823B03" w:rsidP="00823B03">
      <w:pPr>
        <w:rPr>
          <w:szCs w:val="24"/>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6"/>
        <w:gridCol w:w="3339"/>
        <w:gridCol w:w="1560"/>
        <w:gridCol w:w="1447"/>
        <w:gridCol w:w="1158"/>
        <w:gridCol w:w="1104"/>
      </w:tblGrid>
      <w:tr w:rsidR="00E545C2" w14:paraId="21CAE53D" w14:textId="77777777" w:rsidTr="00CE7C9F">
        <w:trPr>
          <w:cantSplit/>
        </w:trPr>
        <w:tc>
          <w:tcPr>
            <w:tcW w:w="399" w:type="pct"/>
            <w:tcBorders>
              <w:top w:val="single" w:sz="4" w:space="0" w:color="auto"/>
              <w:left w:val="nil"/>
              <w:bottom w:val="single" w:sz="4" w:space="0" w:color="auto"/>
              <w:right w:val="nil"/>
            </w:tcBorders>
            <w:shd w:val="clear" w:color="auto" w:fill="FFF2CC" w:themeFill="accent4" w:themeFillTint="33"/>
          </w:tcPr>
          <w:p w14:paraId="772E6140" w14:textId="77777777" w:rsidR="00E17813" w:rsidRPr="00823B03" w:rsidRDefault="00E17813">
            <w:pPr>
              <w:rPr>
                <w:lang w:val="fr-CH"/>
              </w:rPr>
            </w:pPr>
          </w:p>
        </w:tc>
        <w:tc>
          <w:tcPr>
            <w:tcW w:w="1785" w:type="pct"/>
            <w:tcBorders>
              <w:top w:val="single" w:sz="4" w:space="0" w:color="auto"/>
              <w:left w:val="nil"/>
              <w:bottom w:val="single" w:sz="4" w:space="0" w:color="auto"/>
              <w:right w:val="nil"/>
            </w:tcBorders>
            <w:shd w:val="clear" w:color="auto" w:fill="FFF2CC" w:themeFill="accent4" w:themeFillTint="33"/>
            <w:hideMark/>
          </w:tcPr>
          <w:p w14:paraId="4955C731" w14:textId="43E3F587" w:rsidR="00E17813" w:rsidRDefault="00E17813">
            <w:r>
              <w:t>N</w:t>
            </w:r>
            <w:r w:rsidR="002939CF">
              <w:t>o</w:t>
            </w:r>
            <w:r>
              <w:t xml:space="preserve">m, </w:t>
            </w:r>
            <w:r w:rsidR="002939CF">
              <w:t>prénom</w:t>
            </w:r>
          </w:p>
        </w:tc>
        <w:tc>
          <w:tcPr>
            <w:tcW w:w="834" w:type="pct"/>
            <w:tcBorders>
              <w:top w:val="single" w:sz="4" w:space="0" w:color="auto"/>
              <w:left w:val="nil"/>
              <w:bottom w:val="single" w:sz="4" w:space="0" w:color="auto"/>
              <w:right w:val="nil"/>
            </w:tcBorders>
            <w:shd w:val="clear" w:color="auto" w:fill="FFF2CC" w:themeFill="accent4" w:themeFillTint="33"/>
            <w:hideMark/>
          </w:tcPr>
          <w:p w14:paraId="7AC76EDA" w14:textId="77777777" w:rsidR="00E17813" w:rsidRDefault="00E17813">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4FF4890C" w14:textId="77777777" w:rsidR="00E17813" w:rsidRDefault="00E17813">
            <w:r>
              <w:t>Saison 2022/2023</w:t>
            </w:r>
          </w:p>
        </w:tc>
        <w:tc>
          <w:tcPr>
            <w:tcW w:w="1209" w:type="pct"/>
            <w:gridSpan w:val="2"/>
            <w:tcBorders>
              <w:top w:val="single" w:sz="4" w:space="0" w:color="auto"/>
              <w:left w:val="nil"/>
              <w:bottom w:val="single" w:sz="4" w:space="0" w:color="auto"/>
              <w:right w:val="nil"/>
            </w:tcBorders>
            <w:shd w:val="clear" w:color="auto" w:fill="FFF2CC" w:themeFill="accent4" w:themeFillTint="33"/>
            <w:hideMark/>
          </w:tcPr>
          <w:p w14:paraId="733A61E8" w14:textId="4AD62E8E" w:rsidR="00E17813" w:rsidRDefault="002939CF">
            <w:r>
              <w:t>Points</w:t>
            </w:r>
          </w:p>
        </w:tc>
      </w:tr>
      <w:tr w:rsidR="00E545C2" w14:paraId="5862179D" w14:textId="77777777" w:rsidTr="00CE7C9F">
        <w:trPr>
          <w:cantSplit/>
        </w:trPr>
        <w:tc>
          <w:tcPr>
            <w:tcW w:w="399" w:type="pct"/>
            <w:tcBorders>
              <w:top w:val="single" w:sz="4" w:space="0" w:color="auto"/>
              <w:left w:val="nil"/>
              <w:bottom w:val="nil"/>
              <w:right w:val="nil"/>
            </w:tcBorders>
            <w:shd w:val="clear" w:color="auto" w:fill="FFF2CC" w:themeFill="accent4" w:themeFillTint="33"/>
            <w:hideMark/>
          </w:tcPr>
          <w:p w14:paraId="7FC9149F" w14:textId="77777777" w:rsidR="00E17813" w:rsidRDefault="00E17813">
            <w:r>
              <w:t>1</w:t>
            </w:r>
          </w:p>
        </w:tc>
        <w:tc>
          <w:tcPr>
            <w:tcW w:w="1785" w:type="pct"/>
            <w:tcBorders>
              <w:top w:val="single" w:sz="4" w:space="0" w:color="auto"/>
              <w:left w:val="nil"/>
              <w:bottom w:val="nil"/>
              <w:right w:val="nil"/>
            </w:tcBorders>
            <w:shd w:val="clear" w:color="auto" w:fill="FFF2CC" w:themeFill="accent4" w:themeFillTint="33"/>
            <w:vAlign w:val="center"/>
            <w:hideMark/>
          </w:tcPr>
          <w:p w14:paraId="60291231"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single" w:sz="4" w:space="0" w:color="auto"/>
              <w:left w:val="nil"/>
              <w:bottom w:val="nil"/>
              <w:right w:val="nil"/>
            </w:tcBorders>
            <w:shd w:val="clear" w:color="auto" w:fill="FFF2CC" w:themeFill="accent4" w:themeFillTint="33"/>
            <w:hideMark/>
          </w:tcPr>
          <w:p w14:paraId="22ABDA83"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35EA9EF8" w14:textId="77777777" w:rsidR="00E17813" w:rsidRDefault="00E17813">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single" w:sz="4" w:space="0" w:color="auto"/>
              <w:left w:val="nil"/>
              <w:bottom w:val="nil"/>
              <w:right w:val="nil"/>
            </w:tcBorders>
            <w:shd w:val="clear" w:color="auto" w:fill="FFF2CC" w:themeFill="accent4" w:themeFillTint="33"/>
            <w:vAlign w:val="center"/>
            <w:hideMark/>
          </w:tcPr>
          <w:p w14:paraId="04E15F99" w14:textId="2421E3AE" w:rsidR="00E17813" w:rsidRDefault="007940C2">
            <w:pPr>
              <w:rPr>
                <w:szCs w:val="24"/>
              </w:rPr>
            </w:pPr>
            <w:r>
              <w:t>3 / 6</w:t>
            </w:r>
          </w:p>
        </w:tc>
        <w:tc>
          <w:tcPr>
            <w:tcW w:w="590" w:type="pct"/>
            <w:tcBorders>
              <w:top w:val="single" w:sz="4" w:space="0" w:color="auto"/>
              <w:left w:val="nil"/>
              <w:bottom w:val="nil"/>
              <w:right w:val="nil"/>
            </w:tcBorders>
            <w:shd w:val="clear" w:color="auto" w:fill="FFF2CC" w:themeFill="accent4" w:themeFillTint="33"/>
            <w:hideMark/>
          </w:tcPr>
          <w:p w14:paraId="551D1958" w14:textId="77777777" w:rsidR="00E17813" w:rsidRDefault="00E17813">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A237C8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630C949" w14:textId="77777777" w:rsidR="007940C2" w:rsidRDefault="007940C2" w:rsidP="007940C2">
            <w:r>
              <w:t>2</w:t>
            </w:r>
          </w:p>
        </w:tc>
        <w:tc>
          <w:tcPr>
            <w:tcW w:w="1785" w:type="pct"/>
            <w:tcBorders>
              <w:top w:val="nil"/>
              <w:left w:val="nil"/>
              <w:bottom w:val="nil"/>
              <w:right w:val="nil"/>
            </w:tcBorders>
            <w:shd w:val="clear" w:color="auto" w:fill="FFF2CC" w:themeFill="accent4" w:themeFillTint="33"/>
            <w:hideMark/>
          </w:tcPr>
          <w:p w14:paraId="58A6DAE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4287A2E"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FE3FB4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82B67A0" w14:textId="2A17F5E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4332BC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5EF986"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E6C73CC" w14:textId="77777777" w:rsidR="007940C2" w:rsidRDefault="007940C2" w:rsidP="007940C2">
            <w:r>
              <w:t>3</w:t>
            </w:r>
          </w:p>
        </w:tc>
        <w:tc>
          <w:tcPr>
            <w:tcW w:w="1785" w:type="pct"/>
            <w:tcBorders>
              <w:top w:val="nil"/>
              <w:left w:val="nil"/>
              <w:bottom w:val="nil"/>
              <w:right w:val="nil"/>
            </w:tcBorders>
            <w:shd w:val="clear" w:color="auto" w:fill="FFF2CC" w:themeFill="accent4" w:themeFillTint="33"/>
            <w:hideMark/>
          </w:tcPr>
          <w:p w14:paraId="31A33A8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5E08B8E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0FA9BBA1"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7D8FB6D2" w14:textId="007D0087"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D65A45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0DE8A02"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49974193" w14:textId="77777777" w:rsidR="007940C2" w:rsidRDefault="007940C2" w:rsidP="007940C2">
            <w:r>
              <w:t>4</w:t>
            </w:r>
          </w:p>
        </w:tc>
        <w:tc>
          <w:tcPr>
            <w:tcW w:w="1785" w:type="pct"/>
            <w:tcBorders>
              <w:top w:val="nil"/>
              <w:left w:val="nil"/>
              <w:bottom w:val="nil"/>
              <w:right w:val="nil"/>
            </w:tcBorders>
            <w:shd w:val="clear" w:color="auto" w:fill="FFF2CC" w:themeFill="accent4" w:themeFillTint="33"/>
            <w:hideMark/>
          </w:tcPr>
          <w:p w14:paraId="4ABB919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8CC80D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7877295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0E79F721" w14:textId="01D2D58D"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80A5EAA"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DC8CC6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4613815" w14:textId="77777777" w:rsidR="007940C2" w:rsidRDefault="007940C2" w:rsidP="007940C2">
            <w:r>
              <w:t>5</w:t>
            </w:r>
          </w:p>
        </w:tc>
        <w:tc>
          <w:tcPr>
            <w:tcW w:w="1785" w:type="pct"/>
            <w:tcBorders>
              <w:top w:val="nil"/>
              <w:left w:val="nil"/>
              <w:bottom w:val="nil"/>
              <w:right w:val="nil"/>
            </w:tcBorders>
            <w:shd w:val="clear" w:color="auto" w:fill="FFF2CC" w:themeFill="accent4" w:themeFillTint="33"/>
            <w:hideMark/>
          </w:tcPr>
          <w:p w14:paraId="10B150C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7D7593C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2B301D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859CEE6" w14:textId="79D126E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8631FD4"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E1A195D"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B574538" w14:textId="77777777" w:rsidR="007940C2" w:rsidRDefault="007940C2" w:rsidP="007940C2">
            <w:r>
              <w:t>6</w:t>
            </w:r>
          </w:p>
        </w:tc>
        <w:tc>
          <w:tcPr>
            <w:tcW w:w="1785" w:type="pct"/>
            <w:tcBorders>
              <w:top w:val="nil"/>
              <w:left w:val="nil"/>
              <w:bottom w:val="nil"/>
              <w:right w:val="nil"/>
            </w:tcBorders>
            <w:shd w:val="clear" w:color="auto" w:fill="FFF2CC" w:themeFill="accent4" w:themeFillTint="33"/>
            <w:hideMark/>
          </w:tcPr>
          <w:p w14:paraId="4E07441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07CC22E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3D6333F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1CD2183" w14:textId="2434145C"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558B5A7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775427A"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2A4BDCFA" w14:textId="77777777" w:rsidR="007940C2" w:rsidRDefault="007940C2" w:rsidP="007940C2">
            <w:r>
              <w:t>7</w:t>
            </w:r>
          </w:p>
        </w:tc>
        <w:tc>
          <w:tcPr>
            <w:tcW w:w="1785" w:type="pct"/>
            <w:tcBorders>
              <w:top w:val="nil"/>
              <w:left w:val="nil"/>
              <w:bottom w:val="nil"/>
              <w:right w:val="nil"/>
            </w:tcBorders>
            <w:shd w:val="clear" w:color="auto" w:fill="FFF2CC" w:themeFill="accent4" w:themeFillTint="33"/>
            <w:hideMark/>
          </w:tcPr>
          <w:p w14:paraId="3B6934A5"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4E155EE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4E6B044"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4104ED35" w14:textId="30538CE8"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750CCF2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DCBA5F4"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3883F44C" w14:textId="77777777" w:rsidR="007940C2" w:rsidRDefault="007940C2" w:rsidP="007940C2">
            <w:r>
              <w:t>8</w:t>
            </w:r>
          </w:p>
        </w:tc>
        <w:tc>
          <w:tcPr>
            <w:tcW w:w="1785" w:type="pct"/>
            <w:tcBorders>
              <w:top w:val="nil"/>
              <w:left w:val="nil"/>
              <w:bottom w:val="nil"/>
              <w:right w:val="nil"/>
            </w:tcBorders>
            <w:shd w:val="clear" w:color="auto" w:fill="FFF2CC" w:themeFill="accent4" w:themeFillTint="33"/>
            <w:hideMark/>
          </w:tcPr>
          <w:p w14:paraId="393FE75E"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639BE03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DF6248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16E43ADE" w14:textId="1DB32C5F"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4CB318C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76F12EC"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58AA3291" w14:textId="77777777" w:rsidR="007940C2" w:rsidRDefault="007940C2" w:rsidP="007940C2">
            <w:r>
              <w:t>9</w:t>
            </w:r>
          </w:p>
        </w:tc>
        <w:tc>
          <w:tcPr>
            <w:tcW w:w="1785" w:type="pct"/>
            <w:tcBorders>
              <w:top w:val="nil"/>
              <w:left w:val="nil"/>
              <w:bottom w:val="nil"/>
              <w:right w:val="nil"/>
            </w:tcBorders>
            <w:shd w:val="clear" w:color="auto" w:fill="FFF2CC" w:themeFill="accent4" w:themeFillTint="33"/>
            <w:hideMark/>
          </w:tcPr>
          <w:p w14:paraId="1462D5F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2EB75726"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4A970E4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200C23A5" w14:textId="630BFEA5"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0CC046F6"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AC1F5C9"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3B865F1D" w14:textId="689E1180" w:rsidR="007940C2" w:rsidRDefault="007940C2" w:rsidP="007940C2">
            <w:r>
              <w:t>10</w:t>
            </w:r>
          </w:p>
        </w:tc>
        <w:tc>
          <w:tcPr>
            <w:tcW w:w="1785" w:type="pct"/>
            <w:tcBorders>
              <w:top w:val="nil"/>
              <w:left w:val="nil"/>
              <w:bottom w:val="nil"/>
              <w:right w:val="nil"/>
            </w:tcBorders>
            <w:shd w:val="clear" w:color="auto" w:fill="FFF2CC" w:themeFill="accent4" w:themeFillTint="33"/>
          </w:tcPr>
          <w:p w14:paraId="2CFBBFDE" w14:textId="088D906F"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50FC6371" w14:textId="39EA981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D7FBDF0" w14:textId="77D972CF"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28A6A2DD" w14:textId="311CEB15"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1BC2C9BC" w14:textId="31B44BA6"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4525771B"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09576132" w14:textId="4AB4E475" w:rsidR="007940C2" w:rsidRDefault="007940C2" w:rsidP="007940C2">
            <w:r>
              <w:t>11</w:t>
            </w:r>
          </w:p>
        </w:tc>
        <w:tc>
          <w:tcPr>
            <w:tcW w:w="1785" w:type="pct"/>
            <w:tcBorders>
              <w:top w:val="nil"/>
              <w:left w:val="nil"/>
              <w:bottom w:val="nil"/>
              <w:right w:val="nil"/>
            </w:tcBorders>
            <w:shd w:val="clear" w:color="auto" w:fill="FFF2CC" w:themeFill="accent4" w:themeFillTint="33"/>
          </w:tcPr>
          <w:p w14:paraId="7838790D" w14:textId="2725DF91"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2988E946" w14:textId="72FE7771"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0469FE85" w14:textId="27392BFA"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7155F0DB" w14:textId="0BA04E6D"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0905F8C6" w14:textId="09C0FA24"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6895167" w14:textId="77777777" w:rsidTr="00CE7C9F">
        <w:trPr>
          <w:cantSplit/>
          <w:trHeight w:hRule="exact" w:val="340"/>
        </w:trPr>
        <w:tc>
          <w:tcPr>
            <w:tcW w:w="399" w:type="pct"/>
            <w:tcBorders>
              <w:top w:val="nil"/>
              <w:left w:val="nil"/>
              <w:bottom w:val="nil"/>
              <w:right w:val="nil"/>
            </w:tcBorders>
            <w:shd w:val="clear" w:color="auto" w:fill="FFF2CC" w:themeFill="accent4" w:themeFillTint="33"/>
          </w:tcPr>
          <w:p w14:paraId="45A31CFC" w14:textId="34C4AB42" w:rsidR="007940C2" w:rsidRDefault="007940C2" w:rsidP="007940C2">
            <w:r>
              <w:t>12</w:t>
            </w:r>
          </w:p>
        </w:tc>
        <w:tc>
          <w:tcPr>
            <w:tcW w:w="1785" w:type="pct"/>
            <w:tcBorders>
              <w:top w:val="nil"/>
              <w:left w:val="nil"/>
              <w:bottom w:val="nil"/>
              <w:right w:val="nil"/>
            </w:tcBorders>
            <w:shd w:val="clear" w:color="auto" w:fill="FFF2CC" w:themeFill="accent4" w:themeFillTint="33"/>
          </w:tcPr>
          <w:p w14:paraId="1D9BD96C" w14:textId="45ABEEA8"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tcPr>
          <w:p w14:paraId="7EF0D0F5" w14:textId="6FEF80C4"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tcPr>
          <w:p w14:paraId="778D4734" w14:textId="522BC1F5"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tcPr>
          <w:p w14:paraId="01F18E01" w14:textId="738A095C" w:rsidR="007940C2" w:rsidRDefault="007940C2" w:rsidP="007940C2">
            <w:r w:rsidRPr="001C0613">
              <w:t>3 / 6</w:t>
            </w:r>
          </w:p>
        </w:tc>
        <w:tc>
          <w:tcPr>
            <w:tcW w:w="590" w:type="pct"/>
            <w:tcBorders>
              <w:top w:val="nil"/>
              <w:left w:val="nil"/>
              <w:bottom w:val="nil"/>
              <w:right w:val="nil"/>
            </w:tcBorders>
            <w:shd w:val="clear" w:color="auto" w:fill="FFF2CC" w:themeFill="accent4" w:themeFillTint="33"/>
          </w:tcPr>
          <w:p w14:paraId="2AE1766F" w14:textId="2ABBEE3E"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0F18C485" w14:textId="77777777" w:rsidTr="00CE7C9F">
        <w:trPr>
          <w:cantSplit/>
          <w:trHeight w:hRule="exact" w:val="340"/>
        </w:trPr>
        <w:tc>
          <w:tcPr>
            <w:tcW w:w="399" w:type="pct"/>
            <w:tcBorders>
              <w:top w:val="nil"/>
              <w:left w:val="nil"/>
              <w:bottom w:val="nil"/>
              <w:right w:val="nil"/>
            </w:tcBorders>
            <w:shd w:val="clear" w:color="auto" w:fill="FFF2CC" w:themeFill="accent4" w:themeFillTint="33"/>
            <w:hideMark/>
          </w:tcPr>
          <w:p w14:paraId="0B35D37C" w14:textId="2ABB6048" w:rsidR="007940C2" w:rsidRDefault="007940C2" w:rsidP="007940C2">
            <w:r>
              <w:t>13</w:t>
            </w:r>
          </w:p>
        </w:tc>
        <w:tc>
          <w:tcPr>
            <w:tcW w:w="1785" w:type="pct"/>
            <w:tcBorders>
              <w:top w:val="nil"/>
              <w:left w:val="nil"/>
              <w:bottom w:val="nil"/>
              <w:right w:val="nil"/>
            </w:tcBorders>
            <w:shd w:val="clear" w:color="auto" w:fill="FFF2CC" w:themeFill="accent4" w:themeFillTint="33"/>
            <w:hideMark/>
          </w:tcPr>
          <w:p w14:paraId="2AFEF72B"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4" w:type="pct"/>
            <w:tcBorders>
              <w:top w:val="nil"/>
              <w:left w:val="nil"/>
              <w:bottom w:val="nil"/>
              <w:right w:val="nil"/>
            </w:tcBorders>
            <w:shd w:val="clear" w:color="auto" w:fill="FFF2CC" w:themeFill="accent4" w:themeFillTint="33"/>
            <w:hideMark/>
          </w:tcPr>
          <w:p w14:paraId="125CEC2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1DCBBF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9" w:type="pct"/>
            <w:tcBorders>
              <w:top w:val="nil"/>
              <w:left w:val="nil"/>
              <w:bottom w:val="nil"/>
              <w:right w:val="nil"/>
            </w:tcBorders>
            <w:shd w:val="clear" w:color="auto" w:fill="FFF2CC" w:themeFill="accent4" w:themeFillTint="33"/>
            <w:hideMark/>
          </w:tcPr>
          <w:p w14:paraId="5C228DE6" w14:textId="4437A7D2" w:rsidR="007940C2" w:rsidRDefault="007940C2" w:rsidP="007940C2">
            <w:pPr>
              <w:rPr>
                <w:szCs w:val="24"/>
              </w:rPr>
            </w:pPr>
            <w:r w:rsidRPr="001C0613">
              <w:t>3 / 6</w:t>
            </w:r>
          </w:p>
        </w:tc>
        <w:tc>
          <w:tcPr>
            <w:tcW w:w="590" w:type="pct"/>
            <w:tcBorders>
              <w:top w:val="nil"/>
              <w:left w:val="nil"/>
              <w:bottom w:val="nil"/>
              <w:right w:val="nil"/>
            </w:tcBorders>
            <w:shd w:val="clear" w:color="auto" w:fill="FFF2CC" w:themeFill="accent4" w:themeFillTint="33"/>
            <w:hideMark/>
          </w:tcPr>
          <w:p w14:paraId="34AA94BC"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545C2" w14:paraId="28EF89D0" w14:textId="77777777" w:rsidTr="00CE7C9F">
        <w:trPr>
          <w:cantSplit/>
          <w:trHeight w:hRule="exact" w:val="340"/>
        </w:trPr>
        <w:tc>
          <w:tcPr>
            <w:tcW w:w="399" w:type="pct"/>
            <w:tcBorders>
              <w:top w:val="single" w:sz="4" w:space="0" w:color="auto"/>
              <w:left w:val="nil"/>
              <w:bottom w:val="single" w:sz="4" w:space="0" w:color="auto"/>
              <w:right w:val="nil"/>
            </w:tcBorders>
            <w:shd w:val="clear" w:color="auto" w:fill="FFF2CC" w:themeFill="accent4" w:themeFillTint="33"/>
          </w:tcPr>
          <w:p w14:paraId="3AABD491" w14:textId="77777777" w:rsidR="00E545C2" w:rsidRDefault="00E545C2" w:rsidP="00E545C2"/>
        </w:tc>
        <w:tc>
          <w:tcPr>
            <w:tcW w:w="1785" w:type="pct"/>
            <w:tcBorders>
              <w:top w:val="single" w:sz="4" w:space="0" w:color="auto"/>
              <w:left w:val="nil"/>
              <w:bottom w:val="single" w:sz="4" w:space="0" w:color="auto"/>
              <w:right w:val="nil"/>
            </w:tcBorders>
            <w:shd w:val="clear" w:color="auto" w:fill="FFF2CC" w:themeFill="accent4" w:themeFillTint="33"/>
          </w:tcPr>
          <w:p w14:paraId="6D068388" w14:textId="5E9FC881" w:rsidR="00E545C2" w:rsidRDefault="00E545C2" w:rsidP="00E545C2"/>
        </w:tc>
        <w:tc>
          <w:tcPr>
            <w:tcW w:w="834" w:type="pct"/>
            <w:tcBorders>
              <w:top w:val="single" w:sz="4" w:space="0" w:color="auto"/>
              <w:left w:val="nil"/>
              <w:bottom w:val="single" w:sz="4" w:space="0" w:color="auto"/>
              <w:right w:val="nil"/>
            </w:tcBorders>
            <w:shd w:val="clear" w:color="auto" w:fill="FFF2CC" w:themeFill="accent4" w:themeFillTint="33"/>
          </w:tcPr>
          <w:p w14:paraId="2DF0F5D6" w14:textId="6D04723F" w:rsidR="00E545C2" w:rsidRDefault="00E545C2" w:rsidP="00E545C2">
            <w:pPr>
              <w:rPr>
                <w:sz w:val="16"/>
                <w:szCs w:val="21"/>
              </w:rPr>
            </w:pPr>
          </w:p>
        </w:tc>
        <w:tc>
          <w:tcPr>
            <w:tcW w:w="1392" w:type="pct"/>
            <w:gridSpan w:val="2"/>
            <w:tcBorders>
              <w:top w:val="single" w:sz="4" w:space="0" w:color="auto"/>
              <w:left w:val="nil"/>
              <w:bottom w:val="single" w:sz="4" w:space="0" w:color="auto"/>
              <w:right w:val="nil"/>
            </w:tcBorders>
            <w:shd w:val="clear" w:color="auto" w:fill="FFF2CC" w:themeFill="accent4" w:themeFillTint="33"/>
          </w:tcPr>
          <w:p w14:paraId="67CF5D25" w14:textId="04064D43" w:rsidR="00E545C2" w:rsidRDefault="00AC5449" w:rsidP="00E545C2">
            <w:pPr>
              <w:jc w:val="right"/>
            </w:pPr>
            <w:r w:rsidRPr="00AC5449">
              <w:t>Total de points</w:t>
            </w:r>
          </w:p>
        </w:tc>
        <w:tc>
          <w:tcPr>
            <w:tcW w:w="590" w:type="pct"/>
            <w:tcBorders>
              <w:top w:val="single" w:sz="4" w:space="0" w:color="auto"/>
              <w:left w:val="nil"/>
              <w:bottom w:val="single" w:sz="4" w:space="0" w:color="auto"/>
              <w:right w:val="nil"/>
            </w:tcBorders>
            <w:shd w:val="clear" w:color="auto" w:fill="FFF2CC" w:themeFill="accent4" w:themeFillTint="33"/>
          </w:tcPr>
          <w:p w14:paraId="193532EE" w14:textId="29E455F2" w:rsidR="00E545C2" w:rsidRDefault="00E545C2" w:rsidP="00E545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59ABE1C5" w14:textId="77777777" w:rsidR="007C0DFC" w:rsidRDefault="007C0DFC" w:rsidP="007C0DFC">
      <w:pPr>
        <w:pStyle w:val="swswStandartText"/>
        <w:rPr>
          <w:rFonts w:ascii="Hind Light" w:hAnsi="Hind Light" w:cs="Hind Light"/>
          <w:sz w:val="20"/>
          <w:szCs w:val="20"/>
          <w:lang w:val="de-CH"/>
        </w:rPr>
      </w:pPr>
    </w:p>
    <w:p w14:paraId="6B092F38" w14:textId="0A9F5042" w:rsidR="00F17998" w:rsidRPr="00AC5449" w:rsidRDefault="00AC5449" w:rsidP="006A0B9E">
      <w:pPr>
        <w:pStyle w:val="swswStandartText"/>
        <w:rPr>
          <w:rFonts w:ascii="Hind Light" w:hAnsi="Hind Light" w:cs="Hind Light"/>
          <w:sz w:val="20"/>
          <w:szCs w:val="20"/>
          <w:lang w:val="fr-CH"/>
        </w:rPr>
      </w:pPr>
      <w:r w:rsidRPr="00AC5449">
        <w:rPr>
          <w:rFonts w:ascii="Hind Light" w:hAnsi="Hind Light" w:cs="Hind Light"/>
          <w:sz w:val="20"/>
          <w:szCs w:val="20"/>
          <w:lang w:val="fr-CH"/>
        </w:rPr>
        <w:t>Si un athlète du centre change de club, le centre a droit à des points supplémentaires pendant 2 ans, si cet/cette athlète est resté ou devient membre du cadre national.</w:t>
      </w:r>
    </w:p>
    <w:p w14:paraId="628B3694" w14:textId="77777777" w:rsidR="00AC5449" w:rsidRPr="00AC5449" w:rsidRDefault="00AC5449" w:rsidP="006A0B9E">
      <w:pPr>
        <w:pStyle w:val="swswStandartText"/>
        <w:rPr>
          <w:rFonts w:ascii="Hind Light" w:hAnsi="Hind Light" w:cs="Hind Light"/>
          <w:sz w:val="20"/>
          <w:szCs w:val="20"/>
          <w:lang w:val="fr-CH"/>
        </w:rPr>
      </w:pPr>
    </w:p>
    <w:tbl>
      <w:tblPr>
        <w:tblW w:w="5000" w:type="pct"/>
        <w:tblBorders>
          <w:top w:val="single" w:sz="4" w:space="0" w:color="auto"/>
          <w:bottom w:val="single" w:sz="4" w:space="0" w:color="auto"/>
        </w:tblBorders>
        <w:shd w:val="clear" w:color="auto" w:fill="FFF2CC" w:themeFill="accent4" w:themeFillTint="33"/>
        <w:tblCellMar>
          <w:left w:w="284" w:type="dxa"/>
          <w:right w:w="284" w:type="dxa"/>
        </w:tblCellMar>
        <w:tblLook w:val="04A0" w:firstRow="1" w:lastRow="0" w:firstColumn="1" w:lastColumn="0" w:noHBand="0" w:noVBand="1"/>
      </w:tblPr>
      <w:tblGrid>
        <w:gridCol w:w="744"/>
        <w:gridCol w:w="3343"/>
        <w:gridCol w:w="1564"/>
        <w:gridCol w:w="1447"/>
        <w:gridCol w:w="1152"/>
        <w:gridCol w:w="1104"/>
      </w:tblGrid>
      <w:tr w:rsidR="00AC5449" w14:paraId="23ADBA45" w14:textId="77777777" w:rsidTr="00AC5449">
        <w:trPr>
          <w:cantSplit/>
        </w:trPr>
        <w:tc>
          <w:tcPr>
            <w:tcW w:w="398" w:type="pct"/>
            <w:tcBorders>
              <w:top w:val="single" w:sz="4" w:space="0" w:color="auto"/>
              <w:left w:val="nil"/>
              <w:bottom w:val="single" w:sz="4" w:space="0" w:color="auto"/>
              <w:right w:val="nil"/>
            </w:tcBorders>
            <w:shd w:val="clear" w:color="auto" w:fill="FFF2CC" w:themeFill="accent4" w:themeFillTint="33"/>
          </w:tcPr>
          <w:p w14:paraId="4A09C967" w14:textId="77777777" w:rsidR="00AC5449" w:rsidRPr="00AC5449" w:rsidRDefault="00AC5449" w:rsidP="00AC5449">
            <w:pPr>
              <w:rPr>
                <w:lang w:val="fr-CH"/>
              </w:rPr>
            </w:pPr>
          </w:p>
        </w:tc>
        <w:tc>
          <w:tcPr>
            <w:tcW w:w="1787" w:type="pct"/>
            <w:tcBorders>
              <w:top w:val="single" w:sz="4" w:space="0" w:color="auto"/>
              <w:left w:val="nil"/>
              <w:bottom w:val="single" w:sz="4" w:space="0" w:color="auto"/>
              <w:right w:val="nil"/>
            </w:tcBorders>
            <w:shd w:val="clear" w:color="auto" w:fill="FFF2CC" w:themeFill="accent4" w:themeFillTint="33"/>
            <w:hideMark/>
          </w:tcPr>
          <w:p w14:paraId="74806089" w14:textId="6E381D52" w:rsidR="00AC5449" w:rsidRDefault="00AC5449" w:rsidP="00AC5449">
            <w:r>
              <w:t>Nom, prénom</w:t>
            </w:r>
          </w:p>
        </w:tc>
        <w:tc>
          <w:tcPr>
            <w:tcW w:w="836" w:type="pct"/>
            <w:tcBorders>
              <w:top w:val="single" w:sz="4" w:space="0" w:color="auto"/>
              <w:left w:val="nil"/>
              <w:bottom w:val="single" w:sz="4" w:space="0" w:color="auto"/>
              <w:right w:val="nil"/>
            </w:tcBorders>
            <w:shd w:val="clear" w:color="auto" w:fill="FFF2CC" w:themeFill="accent4" w:themeFillTint="33"/>
            <w:hideMark/>
          </w:tcPr>
          <w:p w14:paraId="7C046C17" w14:textId="4E069393" w:rsidR="00AC5449" w:rsidRDefault="00AC5449" w:rsidP="00AC5449">
            <w:r>
              <w:t>Saison 2021/2022</w:t>
            </w:r>
          </w:p>
        </w:tc>
        <w:tc>
          <w:tcPr>
            <w:tcW w:w="773" w:type="pct"/>
            <w:tcBorders>
              <w:top w:val="single" w:sz="4" w:space="0" w:color="auto"/>
              <w:left w:val="nil"/>
              <w:bottom w:val="single" w:sz="4" w:space="0" w:color="auto"/>
              <w:right w:val="nil"/>
            </w:tcBorders>
            <w:shd w:val="clear" w:color="auto" w:fill="FFF2CC" w:themeFill="accent4" w:themeFillTint="33"/>
            <w:hideMark/>
          </w:tcPr>
          <w:p w14:paraId="50B3A62A" w14:textId="70BB2E77" w:rsidR="00AC5449" w:rsidRDefault="00AC5449" w:rsidP="00AC5449">
            <w:r>
              <w:t>Saison 2022/2023</w:t>
            </w:r>
          </w:p>
        </w:tc>
        <w:tc>
          <w:tcPr>
            <w:tcW w:w="1206" w:type="pct"/>
            <w:gridSpan w:val="2"/>
            <w:tcBorders>
              <w:top w:val="single" w:sz="4" w:space="0" w:color="auto"/>
              <w:left w:val="nil"/>
              <w:bottom w:val="single" w:sz="4" w:space="0" w:color="auto"/>
              <w:right w:val="nil"/>
            </w:tcBorders>
            <w:shd w:val="clear" w:color="auto" w:fill="FFF2CC" w:themeFill="accent4" w:themeFillTint="33"/>
            <w:hideMark/>
          </w:tcPr>
          <w:p w14:paraId="16FA842F" w14:textId="0E8B76B2" w:rsidR="00AC5449" w:rsidRDefault="00AC5449" w:rsidP="00AC5449">
            <w:r>
              <w:t>Points</w:t>
            </w:r>
          </w:p>
        </w:tc>
      </w:tr>
      <w:tr w:rsidR="007940C2" w14:paraId="73643940" w14:textId="77777777" w:rsidTr="00AC5449">
        <w:trPr>
          <w:cantSplit/>
        </w:trPr>
        <w:tc>
          <w:tcPr>
            <w:tcW w:w="398" w:type="pct"/>
            <w:tcBorders>
              <w:top w:val="single" w:sz="4" w:space="0" w:color="auto"/>
              <w:left w:val="nil"/>
              <w:bottom w:val="nil"/>
              <w:right w:val="nil"/>
            </w:tcBorders>
            <w:shd w:val="clear" w:color="auto" w:fill="FFF2CC" w:themeFill="accent4" w:themeFillTint="33"/>
            <w:hideMark/>
          </w:tcPr>
          <w:p w14:paraId="5ACFAF93" w14:textId="77777777" w:rsidR="007940C2" w:rsidRDefault="007940C2" w:rsidP="007940C2">
            <w:r>
              <w:t>1</w:t>
            </w:r>
          </w:p>
        </w:tc>
        <w:tc>
          <w:tcPr>
            <w:tcW w:w="1787" w:type="pct"/>
            <w:tcBorders>
              <w:top w:val="single" w:sz="4" w:space="0" w:color="auto"/>
              <w:left w:val="nil"/>
              <w:bottom w:val="nil"/>
              <w:right w:val="nil"/>
            </w:tcBorders>
            <w:shd w:val="clear" w:color="auto" w:fill="FFF2CC" w:themeFill="accent4" w:themeFillTint="33"/>
            <w:vAlign w:val="center"/>
            <w:hideMark/>
          </w:tcPr>
          <w:p w14:paraId="6C8F7151"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single" w:sz="4" w:space="0" w:color="auto"/>
              <w:left w:val="nil"/>
              <w:bottom w:val="nil"/>
              <w:right w:val="nil"/>
            </w:tcBorders>
            <w:shd w:val="clear" w:color="auto" w:fill="FFF2CC" w:themeFill="accent4" w:themeFillTint="33"/>
            <w:hideMark/>
          </w:tcPr>
          <w:p w14:paraId="55FB253D"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single" w:sz="4" w:space="0" w:color="auto"/>
              <w:left w:val="nil"/>
              <w:bottom w:val="nil"/>
              <w:right w:val="nil"/>
            </w:tcBorders>
            <w:shd w:val="clear" w:color="auto" w:fill="FFF2CC" w:themeFill="accent4" w:themeFillTint="33"/>
            <w:hideMark/>
          </w:tcPr>
          <w:p w14:paraId="1ED075E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6" w:type="pct"/>
            <w:tcBorders>
              <w:top w:val="single" w:sz="4" w:space="0" w:color="auto"/>
              <w:left w:val="nil"/>
              <w:bottom w:val="nil"/>
              <w:right w:val="nil"/>
            </w:tcBorders>
            <w:shd w:val="clear" w:color="auto" w:fill="FFF2CC" w:themeFill="accent4" w:themeFillTint="33"/>
            <w:hideMark/>
          </w:tcPr>
          <w:p w14:paraId="3E4798C6" w14:textId="33A6D6C5" w:rsidR="007940C2" w:rsidRDefault="007940C2" w:rsidP="007940C2">
            <w:pPr>
              <w:rPr>
                <w:szCs w:val="24"/>
              </w:rPr>
            </w:pPr>
            <w:r w:rsidRPr="00892A7E">
              <w:t>3 / 6</w:t>
            </w:r>
          </w:p>
        </w:tc>
        <w:tc>
          <w:tcPr>
            <w:tcW w:w="590" w:type="pct"/>
            <w:tcBorders>
              <w:top w:val="single" w:sz="4" w:space="0" w:color="auto"/>
              <w:left w:val="nil"/>
              <w:bottom w:val="nil"/>
              <w:right w:val="nil"/>
            </w:tcBorders>
            <w:shd w:val="clear" w:color="auto" w:fill="FFF2CC" w:themeFill="accent4" w:themeFillTint="33"/>
            <w:hideMark/>
          </w:tcPr>
          <w:p w14:paraId="5BBCC1D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15371B9B"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6F553A5" w14:textId="77777777" w:rsidR="007940C2" w:rsidRDefault="007940C2" w:rsidP="007940C2">
            <w:r>
              <w:t>2</w:t>
            </w:r>
          </w:p>
        </w:tc>
        <w:tc>
          <w:tcPr>
            <w:tcW w:w="1787" w:type="pct"/>
            <w:tcBorders>
              <w:top w:val="nil"/>
              <w:left w:val="nil"/>
              <w:bottom w:val="nil"/>
              <w:right w:val="nil"/>
            </w:tcBorders>
            <w:shd w:val="clear" w:color="auto" w:fill="FFF2CC" w:themeFill="accent4" w:themeFillTint="33"/>
            <w:hideMark/>
          </w:tcPr>
          <w:p w14:paraId="6C96C378"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ED5CD53"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B32D760"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87D38D9" w14:textId="263B201A"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46FA8E6F"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5D679488"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7E2AD6A2" w14:textId="77777777" w:rsidR="007940C2" w:rsidRDefault="007940C2" w:rsidP="007940C2">
            <w:r>
              <w:t>3</w:t>
            </w:r>
          </w:p>
        </w:tc>
        <w:tc>
          <w:tcPr>
            <w:tcW w:w="1787" w:type="pct"/>
            <w:tcBorders>
              <w:top w:val="nil"/>
              <w:left w:val="nil"/>
              <w:bottom w:val="nil"/>
              <w:right w:val="nil"/>
            </w:tcBorders>
            <w:shd w:val="clear" w:color="auto" w:fill="FFF2CC" w:themeFill="accent4" w:themeFillTint="33"/>
            <w:hideMark/>
          </w:tcPr>
          <w:p w14:paraId="4C78F01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569EE00B"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2805E95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05D5F5FE" w14:textId="777F2618"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7C4AD202"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2922238C"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69B9FE58" w14:textId="77777777" w:rsidR="007940C2" w:rsidRDefault="007940C2" w:rsidP="007940C2">
            <w:r>
              <w:lastRenderedPageBreak/>
              <w:t>4</w:t>
            </w:r>
          </w:p>
        </w:tc>
        <w:tc>
          <w:tcPr>
            <w:tcW w:w="1787" w:type="pct"/>
            <w:tcBorders>
              <w:top w:val="nil"/>
              <w:left w:val="nil"/>
              <w:bottom w:val="nil"/>
              <w:right w:val="nil"/>
            </w:tcBorders>
            <w:shd w:val="clear" w:color="auto" w:fill="FFF2CC" w:themeFill="accent4" w:themeFillTint="33"/>
            <w:hideMark/>
          </w:tcPr>
          <w:p w14:paraId="1F5F671D"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2A0381A7"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6391AD65"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6B5F1B4" w14:textId="712BEEC1"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6D066373"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940C2" w14:paraId="78325C0F" w14:textId="77777777" w:rsidTr="00AC5449">
        <w:trPr>
          <w:cantSplit/>
          <w:trHeight w:hRule="exact" w:val="340"/>
        </w:trPr>
        <w:tc>
          <w:tcPr>
            <w:tcW w:w="398" w:type="pct"/>
            <w:tcBorders>
              <w:top w:val="nil"/>
              <w:left w:val="nil"/>
              <w:bottom w:val="nil"/>
              <w:right w:val="nil"/>
            </w:tcBorders>
            <w:shd w:val="clear" w:color="auto" w:fill="FFF2CC" w:themeFill="accent4" w:themeFillTint="33"/>
            <w:hideMark/>
          </w:tcPr>
          <w:p w14:paraId="4AADA6EF" w14:textId="70A7A902" w:rsidR="007940C2" w:rsidRDefault="007940C2" w:rsidP="007940C2">
            <w:r>
              <w:t>5</w:t>
            </w:r>
          </w:p>
        </w:tc>
        <w:tc>
          <w:tcPr>
            <w:tcW w:w="1787" w:type="pct"/>
            <w:tcBorders>
              <w:top w:val="nil"/>
              <w:left w:val="nil"/>
              <w:bottom w:val="nil"/>
              <w:right w:val="nil"/>
            </w:tcBorders>
            <w:shd w:val="clear" w:color="auto" w:fill="FFF2CC" w:themeFill="accent4" w:themeFillTint="33"/>
            <w:hideMark/>
          </w:tcPr>
          <w:p w14:paraId="02E9F479"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6" w:type="pct"/>
            <w:tcBorders>
              <w:top w:val="nil"/>
              <w:left w:val="nil"/>
              <w:bottom w:val="nil"/>
              <w:right w:val="nil"/>
            </w:tcBorders>
            <w:shd w:val="clear" w:color="auto" w:fill="FFF2CC" w:themeFill="accent4" w:themeFillTint="33"/>
            <w:hideMark/>
          </w:tcPr>
          <w:p w14:paraId="64546AAC"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773" w:type="pct"/>
            <w:tcBorders>
              <w:top w:val="nil"/>
              <w:left w:val="nil"/>
              <w:bottom w:val="nil"/>
              <w:right w:val="nil"/>
            </w:tcBorders>
            <w:shd w:val="clear" w:color="auto" w:fill="FFF2CC" w:themeFill="accent4" w:themeFillTint="33"/>
            <w:hideMark/>
          </w:tcPr>
          <w:p w14:paraId="158D227A" w14:textId="77777777" w:rsidR="007940C2" w:rsidRDefault="007940C2" w:rsidP="007940C2">
            <w:pPr>
              <w:rPr>
                <w:sz w:val="16"/>
                <w:szCs w:val="21"/>
              </w:rPr>
            </w:pPr>
            <w:r>
              <w:rPr>
                <w:sz w:val="16"/>
                <w:szCs w:val="21"/>
              </w:rPr>
              <w:fldChar w:fldCharType="begin">
                <w:ffData>
                  <w:name w:val="Kontrollkästchen202"/>
                  <w:enabled/>
                  <w:calcOnExit w:val="0"/>
                  <w:checkBox>
                    <w:sizeAuto/>
                    <w:default w:val="0"/>
                  </w:checkBox>
                </w:ffData>
              </w:fldChar>
            </w:r>
            <w:r>
              <w:rPr>
                <w:sz w:val="16"/>
                <w:szCs w:val="21"/>
              </w:rPr>
              <w:instrText xml:space="preserve"> FORMCHECKBOX </w:instrText>
            </w:r>
            <w:r w:rsidR="003C058F">
              <w:rPr>
                <w:sz w:val="16"/>
                <w:szCs w:val="21"/>
              </w:rPr>
            </w:r>
            <w:r w:rsidR="003C058F">
              <w:rPr>
                <w:sz w:val="16"/>
                <w:szCs w:val="21"/>
              </w:rPr>
              <w:fldChar w:fldCharType="separate"/>
            </w:r>
            <w:r>
              <w:rPr>
                <w:sz w:val="16"/>
                <w:szCs w:val="21"/>
              </w:rPr>
              <w:fldChar w:fldCharType="end"/>
            </w:r>
          </w:p>
        </w:tc>
        <w:tc>
          <w:tcPr>
            <w:tcW w:w="616" w:type="pct"/>
            <w:tcBorders>
              <w:top w:val="nil"/>
              <w:left w:val="nil"/>
              <w:bottom w:val="nil"/>
              <w:right w:val="nil"/>
            </w:tcBorders>
            <w:shd w:val="clear" w:color="auto" w:fill="FFF2CC" w:themeFill="accent4" w:themeFillTint="33"/>
            <w:hideMark/>
          </w:tcPr>
          <w:p w14:paraId="62707291" w14:textId="0C7BC72D" w:rsidR="007940C2" w:rsidRDefault="007940C2" w:rsidP="007940C2">
            <w:pPr>
              <w:rPr>
                <w:szCs w:val="24"/>
              </w:rPr>
            </w:pPr>
            <w:r w:rsidRPr="00892A7E">
              <w:t>3 / 6</w:t>
            </w:r>
          </w:p>
        </w:tc>
        <w:tc>
          <w:tcPr>
            <w:tcW w:w="590" w:type="pct"/>
            <w:tcBorders>
              <w:top w:val="nil"/>
              <w:left w:val="nil"/>
              <w:bottom w:val="nil"/>
              <w:right w:val="nil"/>
            </w:tcBorders>
            <w:shd w:val="clear" w:color="auto" w:fill="FFF2CC" w:themeFill="accent4" w:themeFillTint="33"/>
            <w:hideMark/>
          </w:tcPr>
          <w:p w14:paraId="0EE81320" w14:textId="77777777" w:rsidR="007940C2" w:rsidRDefault="007940C2" w:rsidP="007940C2">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17998" w14:paraId="4E6FADC5" w14:textId="77777777" w:rsidTr="007940C2">
        <w:trPr>
          <w:cantSplit/>
          <w:trHeight w:hRule="exact" w:val="340"/>
        </w:trPr>
        <w:tc>
          <w:tcPr>
            <w:tcW w:w="398" w:type="pct"/>
            <w:tcBorders>
              <w:top w:val="nil"/>
              <w:left w:val="nil"/>
              <w:bottom w:val="single" w:sz="4" w:space="0" w:color="auto"/>
              <w:right w:val="nil"/>
            </w:tcBorders>
            <w:shd w:val="clear" w:color="auto" w:fill="FFF2CC" w:themeFill="accent4" w:themeFillTint="33"/>
          </w:tcPr>
          <w:p w14:paraId="73443E2E" w14:textId="77777777" w:rsidR="00F17998" w:rsidRDefault="00F17998" w:rsidP="00F17998"/>
        </w:tc>
        <w:tc>
          <w:tcPr>
            <w:tcW w:w="1787" w:type="pct"/>
            <w:tcBorders>
              <w:top w:val="nil"/>
              <w:left w:val="nil"/>
              <w:bottom w:val="single" w:sz="4" w:space="0" w:color="auto"/>
              <w:right w:val="nil"/>
            </w:tcBorders>
            <w:shd w:val="clear" w:color="auto" w:fill="FFF2CC" w:themeFill="accent4" w:themeFillTint="33"/>
          </w:tcPr>
          <w:p w14:paraId="1C126200" w14:textId="77777777" w:rsidR="00F17998" w:rsidRDefault="00F17998" w:rsidP="00F17998"/>
        </w:tc>
        <w:tc>
          <w:tcPr>
            <w:tcW w:w="836" w:type="pct"/>
            <w:tcBorders>
              <w:top w:val="nil"/>
              <w:left w:val="nil"/>
              <w:bottom w:val="single" w:sz="4" w:space="0" w:color="auto"/>
              <w:right w:val="nil"/>
            </w:tcBorders>
            <w:shd w:val="clear" w:color="auto" w:fill="FFF2CC" w:themeFill="accent4" w:themeFillTint="33"/>
          </w:tcPr>
          <w:p w14:paraId="08465413" w14:textId="77777777" w:rsidR="00F17998" w:rsidRDefault="00F17998" w:rsidP="00F17998">
            <w:pPr>
              <w:rPr>
                <w:sz w:val="16"/>
                <w:szCs w:val="21"/>
              </w:rPr>
            </w:pPr>
          </w:p>
        </w:tc>
        <w:tc>
          <w:tcPr>
            <w:tcW w:w="1389" w:type="pct"/>
            <w:gridSpan w:val="2"/>
            <w:tcBorders>
              <w:top w:val="nil"/>
              <w:left w:val="nil"/>
              <w:bottom w:val="single" w:sz="4" w:space="0" w:color="auto"/>
              <w:right w:val="nil"/>
            </w:tcBorders>
            <w:shd w:val="clear" w:color="auto" w:fill="FFF2CC" w:themeFill="accent4" w:themeFillTint="33"/>
          </w:tcPr>
          <w:p w14:paraId="13ADF34F" w14:textId="77777777" w:rsidR="00F17998" w:rsidRDefault="00F17998" w:rsidP="00F17998">
            <w:pPr>
              <w:rPr>
                <w:sz w:val="16"/>
                <w:szCs w:val="21"/>
              </w:rPr>
            </w:pPr>
            <w:r>
              <w:t>Total Punkte</w:t>
            </w:r>
          </w:p>
          <w:p w14:paraId="5474DA0A" w14:textId="1385EBA6"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90" w:type="pct"/>
            <w:tcBorders>
              <w:top w:val="nil"/>
              <w:left w:val="nil"/>
              <w:bottom w:val="single" w:sz="4" w:space="0" w:color="auto"/>
              <w:right w:val="nil"/>
            </w:tcBorders>
            <w:shd w:val="clear" w:color="auto" w:fill="FFF2CC" w:themeFill="accent4" w:themeFillTint="33"/>
          </w:tcPr>
          <w:p w14:paraId="21DDA0D4" w14:textId="1EF94637" w:rsidR="00F17998" w:rsidRDefault="00F17998" w:rsidP="00F17998">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CCCAF23" w14:textId="77777777" w:rsidR="00AB224B" w:rsidRPr="003A5D2E" w:rsidRDefault="00AB224B" w:rsidP="005A2E55">
      <w:pPr>
        <w:pStyle w:val="swswStandartText"/>
        <w:rPr>
          <w:rFonts w:ascii="Hind Light" w:hAnsi="Hind Light" w:cs="Hind Light"/>
          <w:sz w:val="20"/>
          <w:szCs w:val="20"/>
          <w:lang w:val="de-CH"/>
        </w:rPr>
      </w:pPr>
    </w:p>
    <w:sectPr w:rsidR="00AB224B" w:rsidRPr="003A5D2E" w:rsidSect="003D2E6D">
      <w:headerReference w:type="default" r:id="rId32"/>
      <w:footerReference w:type="default" r:id="rId33"/>
      <w:pgSz w:w="11906" w:h="16838"/>
      <w:pgMar w:top="2268" w:right="1134" w:bottom="226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FABFA" w14:textId="77777777" w:rsidR="00074B41" w:rsidRDefault="00074B41" w:rsidP="007F36D4">
      <w:r>
        <w:separator/>
      </w:r>
    </w:p>
  </w:endnote>
  <w:endnote w:type="continuationSeparator" w:id="0">
    <w:p w14:paraId="362573EE" w14:textId="77777777" w:rsidR="00074B41" w:rsidRDefault="00074B41" w:rsidP="007F36D4">
      <w:r>
        <w:continuationSeparator/>
      </w:r>
    </w:p>
  </w:endnote>
  <w:endnote w:type="continuationNotice" w:id="1">
    <w:p w14:paraId="230F3822" w14:textId="77777777" w:rsidR="00074B41" w:rsidRDefault="00074B4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8C2D1" w14:textId="77777777" w:rsidR="00BA0699" w:rsidRDefault="00BA0699">
    <w:pPr>
      <w:pStyle w:val="Fuzeile"/>
      <w:ind w:right="360"/>
    </w:pPr>
  </w:p>
  <w:p w14:paraId="1C069E80" w14:textId="77777777" w:rsidR="00BA0699" w:rsidRDefault="00BA0699">
    <w:pPr>
      <w:pStyle w:val="Fuzeile"/>
      <w:ind w:firstLine="708"/>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2"/>
        <w:szCs w:val="12"/>
        <w:lang w:val="de-DE"/>
      </w:rPr>
      <w:id w:val="1350601266"/>
      <w:docPartObj>
        <w:docPartGallery w:val="Page Numbers (Bottom of Page)"/>
        <w:docPartUnique/>
      </w:docPartObj>
    </w:sdtPr>
    <w:sdtEndPr/>
    <w:sdtContent>
      <w:p w14:paraId="31BAE168" w14:textId="77777777" w:rsidR="00BA0699" w:rsidRPr="009F3D78" w:rsidRDefault="00BA0699">
        <w:pPr>
          <w:pStyle w:val="Fuzeile"/>
          <w:jc w:val="right"/>
          <w:rPr>
            <w:rFonts w:cs="Hind Light"/>
            <w:sz w:val="12"/>
            <w:szCs w:val="12"/>
          </w:rPr>
        </w:pPr>
        <w:r w:rsidRPr="009F3D78">
          <w:rPr>
            <w:rFonts w:cs="Hind Light"/>
            <w:sz w:val="12"/>
            <w:szCs w:val="12"/>
            <w:lang w:val="de-DE"/>
          </w:rPr>
          <w:t xml:space="preserve"> </w:t>
        </w:r>
      </w:p>
    </w:sdtContent>
  </w:sdt>
  <w:p w14:paraId="6966134B" w14:textId="77777777" w:rsidR="00BA0699" w:rsidRDefault="00BA0699">
    <w:pPr>
      <w:pStyle w:val="Fuzeile"/>
      <w:ind w:right="360"/>
    </w:pPr>
    <w:r>
      <w:rPr>
        <w:noProof/>
      </w:rPr>
      <w:drawing>
        <wp:inline distT="0" distB="0" distL="0" distR="0" wp14:anchorId="069294C2" wp14:editId="40618DA0">
          <wp:extent cx="5943600" cy="53911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5943600" cy="53911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875384316"/>
      <w:docPartObj>
        <w:docPartGallery w:val="Page Numbers (Bottom of Page)"/>
        <w:docPartUnique/>
      </w:docPartObj>
    </w:sdtPr>
    <w:sdtEndPr/>
    <w:sdtContent>
      <w:p w14:paraId="36D9BD87" w14:textId="77777777" w:rsidR="001A43AB" w:rsidRPr="00282596" w:rsidRDefault="001A43AB" w:rsidP="001A43AB">
        <w:pPr>
          <w:pStyle w:val="Fuzeile"/>
          <w:jc w:val="right"/>
          <w:rPr>
            <w:rFonts w:cs="Hind Light"/>
            <w:sz w:val="16"/>
            <w:szCs w:val="16"/>
          </w:rPr>
        </w:pPr>
        <w:r w:rsidRPr="00282596">
          <w:rPr>
            <w:rFonts w:cs="Hind Light"/>
            <w:sz w:val="16"/>
            <w:szCs w:val="16"/>
            <w:lang w:val="de-DE"/>
          </w:rPr>
          <w:t xml:space="preserve">Seite | </w:t>
        </w:r>
        <w:r w:rsidRPr="00282596">
          <w:rPr>
            <w:rFonts w:cs="Hind Light"/>
            <w:sz w:val="16"/>
            <w:szCs w:val="16"/>
          </w:rPr>
          <w:fldChar w:fldCharType="begin"/>
        </w:r>
        <w:r w:rsidRPr="00282596">
          <w:rPr>
            <w:rFonts w:cs="Hind Light"/>
            <w:sz w:val="16"/>
            <w:szCs w:val="16"/>
          </w:rPr>
          <w:instrText>PAGE   \* MERGEFORMAT</w:instrText>
        </w:r>
        <w:r w:rsidRPr="00282596">
          <w:rPr>
            <w:rFonts w:cs="Hind Light"/>
            <w:sz w:val="16"/>
            <w:szCs w:val="16"/>
          </w:rPr>
          <w:fldChar w:fldCharType="separate"/>
        </w:r>
        <w:r>
          <w:rPr>
            <w:rFonts w:cs="Hind Light"/>
            <w:sz w:val="16"/>
            <w:szCs w:val="16"/>
          </w:rPr>
          <w:t>2</w:t>
        </w:r>
        <w:r w:rsidRPr="00282596">
          <w:rPr>
            <w:rFonts w:cs="Hind Light"/>
            <w:sz w:val="16"/>
            <w:szCs w:val="16"/>
          </w:rPr>
          <w:fldChar w:fldCharType="end"/>
        </w:r>
        <w:r w:rsidRPr="00282596">
          <w:rPr>
            <w:rFonts w:cs="Hind Light"/>
            <w:sz w:val="16"/>
            <w:szCs w:val="16"/>
            <w:lang w:val="de-DE"/>
          </w:rPr>
          <w:t xml:space="preserve"> </w:t>
        </w:r>
      </w:p>
    </w:sdtContent>
  </w:sdt>
  <w:p w14:paraId="79B678DB" w14:textId="6354A014" w:rsidR="007B5F3D" w:rsidRDefault="007B5F3D">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B1CFA" w14:textId="1A24EFB1" w:rsidR="00554026" w:rsidRDefault="00862EA3" w:rsidP="00E42801">
    <w:pPr>
      <w:spacing w:line="240" w:lineRule="auto"/>
    </w:pPr>
    <w:r>
      <w:rPr>
        <w:noProof/>
      </w:rPr>
      <w:drawing>
        <wp:inline distT="0" distB="0" distL="0" distR="0" wp14:anchorId="160C1146" wp14:editId="67FF7834">
          <wp:extent cx="5936357" cy="53911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
                    <a:alphaModFix amt="50000"/>
                    <a:extLst>
                      <a:ext uri="{28A0092B-C50C-407E-A947-70E740481C1C}">
                        <a14:useLocalDpi xmlns:a14="http://schemas.microsoft.com/office/drawing/2010/main" val="0"/>
                      </a:ext>
                    </a:extLst>
                  </a:blip>
                  <a:stretch>
                    <a:fillRect/>
                  </a:stretch>
                </pic:blipFill>
                <pic:spPr bwMode="auto">
                  <a:xfrm>
                    <a:off x="0" y="0"/>
                    <a:ext cx="5936357" cy="539114"/>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Hind Light"/>
        <w:sz w:val="16"/>
        <w:szCs w:val="16"/>
        <w:lang w:val="de-DE"/>
      </w:rPr>
      <w:id w:val="1936863901"/>
      <w:docPartObj>
        <w:docPartGallery w:val="Page Numbers (Bottom of Page)"/>
        <w:docPartUnique/>
      </w:docPartObj>
    </w:sdtPr>
    <w:sdtEndPr/>
    <w:sdtContent>
      <w:p w14:paraId="7DE66575" w14:textId="143EA6A5" w:rsidR="007C663E" w:rsidRPr="009D7BE7" w:rsidRDefault="009D7BE7" w:rsidP="007C663E">
        <w:pPr>
          <w:pStyle w:val="Fuzeile"/>
          <w:jc w:val="right"/>
          <w:rPr>
            <w:rFonts w:cs="Hind Light"/>
            <w:sz w:val="16"/>
            <w:szCs w:val="16"/>
            <w:lang w:val="de-DE"/>
          </w:rPr>
        </w:pPr>
        <w:r>
          <w:rPr>
            <w:rFonts w:cs="Hind Light"/>
            <w:sz w:val="16"/>
            <w:szCs w:val="16"/>
            <w:lang w:val="de-DE"/>
          </w:rPr>
          <w:t>Page</w:t>
        </w:r>
        <w:r w:rsidR="007C663E" w:rsidRPr="00282596">
          <w:rPr>
            <w:rFonts w:cs="Hind Light"/>
            <w:sz w:val="16"/>
            <w:szCs w:val="16"/>
            <w:lang w:val="de-DE"/>
          </w:rPr>
          <w:t xml:space="preserve"> | </w:t>
        </w:r>
        <w:r w:rsidR="007C663E" w:rsidRPr="00282596">
          <w:rPr>
            <w:rFonts w:cs="Hind Light"/>
            <w:sz w:val="16"/>
            <w:szCs w:val="16"/>
          </w:rPr>
          <w:fldChar w:fldCharType="begin"/>
        </w:r>
        <w:r w:rsidR="007C663E" w:rsidRPr="00282596">
          <w:rPr>
            <w:rFonts w:cs="Hind Light"/>
            <w:sz w:val="16"/>
            <w:szCs w:val="16"/>
          </w:rPr>
          <w:instrText>PAGE   \* MERGEFORMAT</w:instrText>
        </w:r>
        <w:r w:rsidR="007C663E" w:rsidRPr="00282596">
          <w:rPr>
            <w:rFonts w:cs="Hind Light"/>
            <w:sz w:val="16"/>
            <w:szCs w:val="16"/>
          </w:rPr>
          <w:fldChar w:fldCharType="separate"/>
        </w:r>
        <w:r w:rsidR="007C663E">
          <w:rPr>
            <w:rFonts w:cs="Hind Light"/>
            <w:sz w:val="16"/>
            <w:szCs w:val="16"/>
          </w:rPr>
          <w:t>3</w:t>
        </w:r>
        <w:r w:rsidR="007C663E" w:rsidRPr="00282596">
          <w:rPr>
            <w:rFonts w:cs="Hind Light"/>
            <w:sz w:val="16"/>
            <w:szCs w:val="16"/>
          </w:rPr>
          <w:fldChar w:fldCharType="end"/>
        </w:r>
        <w:r w:rsidR="007C663E" w:rsidRPr="00282596">
          <w:rPr>
            <w:rFonts w:cs="Hind Light"/>
            <w:sz w:val="16"/>
            <w:szCs w:val="16"/>
            <w:lang w:val="de-DE"/>
          </w:rPr>
          <w:t xml:space="preserve"> </w:t>
        </w:r>
      </w:p>
    </w:sdtContent>
  </w:sdt>
  <w:p w14:paraId="5DC2EFDE" w14:textId="242376DF" w:rsidR="007B5F3D" w:rsidRDefault="007B5F3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DD29A" w14:textId="77777777" w:rsidR="00074B41" w:rsidRDefault="00074B41" w:rsidP="007F36D4">
      <w:r>
        <w:separator/>
      </w:r>
    </w:p>
  </w:footnote>
  <w:footnote w:type="continuationSeparator" w:id="0">
    <w:p w14:paraId="3E92362F" w14:textId="77777777" w:rsidR="00074B41" w:rsidRDefault="00074B41" w:rsidP="007F36D4">
      <w:r>
        <w:continuationSeparator/>
      </w:r>
    </w:p>
  </w:footnote>
  <w:footnote w:type="continuationNotice" w:id="1">
    <w:p w14:paraId="4122E5BC" w14:textId="77777777" w:rsidR="00074B41" w:rsidRDefault="00074B4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C6C3" w14:textId="77777777" w:rsidR="00BA0699" w:rsidRPr="007F36D4" w:rsidRDefault="00BA0699" w:rsidP="007F36D4">
    <w:pPr>
      <w:pStyle w:val="Kopfzeile"/>
      <w:jc w:val="right"/>
    </w:pPr>
    <w:r>
      <w:rPr>
        <w:noProof/>
      </w:rPr>
      <w:drawing>
        <wp:inline distT="0" distB="0" distL="0" distR="0" wp14:anchorId="52A829AB" wp14:editId="39645E04">
          <wp:extent cx="5927573" cy="199506"/>
          <wp:effectExtent l="0" t="0" r="0" b="381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1" b="65112"/>
                  <a:stretch/>
                </pic:blipFill>
                <pic:spPr bwMode="auto">
                  <a:xfrm>
                    <a:off x="0" y="0"/>
                    <a:ext cx="5939790" cy="19991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C485E" w14:textId="77777777" w:rsidR="00BA0699" w:rsidRDefault="00BA0699">
    <w:pPr>
      <w:pStyle w:val="Kopfzeile"/>
    </w:pPr>
    <w:r>
      <w:rPr>
        <w:noProof/>
      </w:rPr>
      <w:drawing>
        <wp:inline distT="0" distB="0" distL="0" distR="0" wp14:anchorId="53B65AC9" wp14:editId="15C5B1D4">
          <wp:extent cx="6120130" cy="572770"/>
          <wp:effectExtent l="0" t="0" r="127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6120130" cy="572770"/>
                  </a:xfrm>
                  <a:prstGeom prst="rect">
                    <a:avLst/>
                  </a:prstGeom>
                </pic:spPr>
              </pic:pic>
            </a:graphicData>
          </a:graphic>
        </wp:inline>
      </w:drawing>
    </w:r>
  </w:p>
  <w:p w14:paraId="247134C3" w14:textId="77777777" w:rsidR="00BA0699" w:rsidRDefault="00BA0699">
    <w:pPr>
      <w:pStyle w:val="Kopfzeile"/>
    </w:pPr>
    <w:r>
      <w:rPr>
        <w:noProof/>
      </w:rPr>
      <w:drawing>
        <wp:inline distT="0" distB="0" distL="0" distR="0" wp14:anchorId="5C43DF91" wp14:editId="32E49771">
          <wp:extent cx="6120130" cy="176530"/>
          <wp:effectExtent l="0" t="0" r="1270" b="127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pic:nvPicPr>
                <pic:blipFill>
                  <a:blip r:embed="rId2">
                    <a:extLst>
                      <a:ext uri="{28A0092B-C50C-407E-A947-70E740481C1C}">
                        <a14:useLocalDpi xmlns:a14="http://schemas.microsoft.com/office/drawing/2010/main" val="0"/>
                      </a:ext>
                    </a:extLst>
                  </a:blip>
                  <a:stretch>
                    <a:fillRect/>
                  </a:stretch>
                </pic:blipFill>
                <pic:spPr>
                  <a:xfrm>
                    <a:off x="0" y="0"/>
                    <a:ext cx="6120130" cy="17653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22F69" w14:textId="40585016" w:rsidR="007B5F3D" w:rsidRDefault="009E56EF" w:rsidP="00D83F54">
    <w:pPr>
      <w:pStyle w:val="Kopfzeile"/>
      <w:jc w:val="right"/>
    </w:pPr>
    <w:r>
      <w:rPr>
        <w:noProof/>
      </w:rPr>
      <w:drawing>
        <wp:inline distT="0" distB="0" distL="0" distR="0" wp14:anchorId="17052666" wp14:editId="3B9ED8B1">
          <wp:extent cx="5936992" cy="323850"/>
          <wp:effectExtent l="0" t="0" r="698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003E9" w14:textId="3B61B506" w:rsidR="00554026" w:rsidRDefault="00021304" w:rsidP="00E42801">
    <w:pPr>
      <w:spacing w:line="240" w:lineRule="auto"/>
    </w:pPr>
    <w:r>
      <w:rPr>
        <w:noProof/>
      </w:rPr>
      <w:drawing>
        <wp:inline distT="0" distB="0" distL="0" distR="0" wp14:anchorId="2E6A8764" wp14:editId="7AD2E68E">
          <wp:extent cx="5939790" cy="571134"/>
          <wp:effectExtent l="0" t="0" r="3810"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7113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070E2" w14:textId="17D94D44" w:rsidR="007B5F3D" w:rsidRPr="004D110B" w:rsidRDefault="008A233A" w:rsidP="00FA4A18">
    <w:pPr>
      <w:pStyle w:val="Kopfzeile"/>
      <w:jc w:val="right"/>
    </w:pPr>
    <w:r>
      <w:rPr>
        <w:noProof/>
      </w:rPr>
      <w:drawing>
        <wp:inline distT="0" distB="0" distL="0" distR="0" wp14:anchorId="0675D949" wp14:editId="721D861B">
          <wp:extent cx="5936992" cy="323850"/>
          <wp:effectExtent l="0" t="0" r="698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b="43270"/>
                  <a:stretch/>
                </pic:blipFill>
                <pic:spPr bwMode="auto">
                  <a:xfrm>
                    <a:off x="0" y="0"/>
                    <a:ext cx="5939790" cy="32400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43A"/>
    <w:multiLevelType w:val="hybridMultilevel"/>
    <w:tmpl w:val="4230B06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1EA210D"/>
    <w:multiLevelType w:val="hybridMultilevel"/>
    <w:tmpl w:val="6406C094"/>
    <w:lvl w:ilvl="0" w:tplc="447CC92E">
      <w:start w:val="2"/>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9E71211"/>
    <w:multiLevelType w:val="hybridMultilevel"/>
    <w:tmpl w:val="E046A1FC"/>
    <w:lvl w:ilvl="0" w:tplc="A5B0D290">
      <w:numFmt w:val="bullet"/>
      <w:lvlText w:val="-"/>
      <w:lvlJc w:val="left"/>
      <w:pPr>
        <w:ind w:left="1068" w:hanging="708"/>
      </w:pPr>
      <w:rPr>
        <w:rFonts w:ascii="Hind" w:eastAsiaTheme="minorHAnsi" w:hAnsi="Hind" w:cs="Hin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62F3DE2"/>
    <w:multiLevelType w:val="hybridMultilevel"/>
    <w:tmpl w:val="7DCEEF90"/>
    <w:lvl w:ilvl="0" w:tplc="0807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20148E"/>
    <w:multiLevelType w:val="hybridMultilevel"/>
    <w:tmpl w:val="1F9631EE"/>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DB60FF1"/>
    <w:multiLevelType w:val="hybridMultilevel"/>
    <w:tmpl w:val="8696AEEC"/>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CF121C"/>
    <w:multiLevelType w:val="hybridMultilevel"/>
    <w:tmpl w:val="F8F2F39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20B14D35"/>
    <w:multiLevelType w:val="hybridMultilevel"/>
    <w:tmpl w:val="43DCC2B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540347C"/>
    <w:multiLevelType w:val="hybridMultilevel"/>
    <w:tmpl w:val="71484236"/>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8324FC2"/>
    <w:multiLevelType w:val="hybridMultilevel"/>
    <w:tmpl w:val="D6FC1D2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29C76F15"/>
    <w:multiLevelType w:val="hybridMultilevel"/>
    <w:tmpl w:val="6BB68F34"/>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E84320E"/>
    <w:multiLevelType w:val="hybridMultilevel"/>
    <w:tmpl w:val="B9E65B10"/>
    <w:lvl w:ilvl="0" w:tplc="10586E9C">
      <w:numFmt w:val="bullet"/>
      <w:lvlText w:val="-"/>
      <w:lvlJc w:val="left"/>
      <w:pPr>
        <w:ind w:left="720" w:hanging="360"/>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4ED1B59"/>
    <w:multiLevelType w:val="hybridMultilevel"/>
    <w:tmpl w:val="2B049C98"/>
    <w:lvl w:ilvl="0" w:tplc="80826FB6">
      <w:start w:val="3"/>
      <w:numFmt w:val="bullet"/>
      <w:lvlText w:val="•"/>
      <w:lvlJc w:val="left"/>
      <w:pPr>
        <w:ind w:left="1068" w:hanging="708"/>
      </w:pPr>
      <w:rPr>
        <w:rFonts w:ascii="Hind Light" w:eastAsiaTheme="minorHAnsi" w:hAnsi="Hind Light" w:cs="Hind Light"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092DBE"/>
    <w:multiLevelType w:val="hybridMultilevel"/>
    <w:tmpl w:val="EBF83398"/>
    <w:lvl w:ilvl="0" w:tplc="A5B0D290">
      <w:numFmt w:val="bullet"/>
      <w:lvlText w:val="-"/>
      <w:lvlJc w:val="left"/>
      <w:pPr>
        <w:ind w:left="360" w:hanging="360"/>
      </w:pPr>
      <w:rPr>
        <w:rFonts w:ascii="Hind" w:eastAsiaTheme="minorHAnsi" w:hAnsi="Hind" w:cs="Hind"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4" w15:restartNumberingAfterBreak="0">
    <w:nsid w:val="41DF4682"/>
    <w:multiLevelType w:val="hybridMultilevel"/>
    <w:tmpl w:val="733E96BE"/>
    <w:lvl w:ilvl="0" w:tplc="A5B0D290">
      <w:numFmt w:val="bullet"/>
      <w:lvlText w:val="-"/>
      <w:lvlJc w:val="left"/>
      <w:pPr>
        <w:ind w:left="1068" w:hanging="708"/>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3526E97"/>
    <w:multiLevelType w:val="multilevel"/>
    <w:tmpl w:val="2B06EDBC"/>
    <w:styleLink w:val="AktuelleListe4"/>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D38126D"/>
    <w:multiLevelType w:val="multilevel"/>
    <w:tmpl w:val="B5F89610"/>
    <w:styleLink w:val="AktuelleListe2"/>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F732764"/>
    <w:multiLevelType w:val="hybridMultilevel"/>
    <w:tmpl w:val="C518B9CE"/>
    <w:lvl w:ilvl="0" w:tplc="8ACAD728">
      <w:start w:val="1"/>
      <w:numFmt w:val="decimal"/>
      <w:lvlText w:val="%1."/>
      <w:lvlJc w:val="left"/>
      <w:pPr>
        <w:ind w:left="1068" w:hanging="708"/>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2292D0F"/>
    <w:multiLevelType w:val="hybridMultilevel"/>
    <w:tmpl w:val="C9A66BB4"/>
    <w:lvl w:ilvl="0" w:tplc="0807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1E6553"/>
    <w:multiLevelType w:val="hybridMultilevel"/>
    <w:tmpl w:val="A384A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CD653D"/>
    <w:multiLevelType w:val="multilevel"/>
    <w:tmpl w:val="6E1A64BC"/>
    <w:lvl w:ilvl="0">
      <w:start w:val="1"/>
      <w:numFmt w:val="decimal"/>
      <w:pStyle w:val="SWAQberschrift1"/>
      <w:lvlText w:val="%1."/>
      <w:lvlJc w:val="left"/>
      <w:pPr>
        <w:ind w:left="360" w:hanging="360"/>
      </w:pPr>
      <w:rPr>
        <w:rFonts w:hint="default"/>
      </w:rPr>
    </w:lvl>
    <w:lvl w:ilvl="1">
      <w:start w:val="1"/>
      <w:numFmt w:val="decimal"/>
      <w:pStyle w:val="SWAQberschrift2"/>
      <w:lvlText w:val="%1.%2."/>
      <w:lvlJc w:val="left"/>
      <w:pPr>
        <w:ind w:left="170" w:hanging="170"/>
      </w:pPr>
      <w:rPr>
        <w:rFonts w:hint="default"/>
      </w:rPr>
    </w:lvl>
    <w:lvl w:ilvl="2">
      <w:start w:val="1"/>
      <w:numFmt w:val="decimal"/>
      <w:pStyle w:val="SWAQberschrift3"/>
      <w:lvlText w:val="%1.%2.%3."/>
      <w:lvlJc w:val="left"/>
      <w:pPr>
        <w:ind w:left="170" w:hanging="170"/>
      </w:pPr>
      <w:rPr>
        <w:rFonts w:ascii="Hind Medium" w:hAnsi="Hind Medium" w:cs="Hind Medium"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7B808CB"/>
    <w:multiLevelType w:val="hybridMultilevel"/>
    <w:tmpl w:val="02389450"/>
    <w:lvl w:ilvl="0" w:tplc="A5B0D290">
      <w:numFmt w:val="bullet"/>
      <w:lvlText w:val="-"/>
      <w:lvlJc w:val="left"/>
      <w:pPr>
        <w:ind w:left="720" w:hanging="360"/>
      </w:pPr>
      <w:rPr>
        <w:rFonts w:ascii="Hind" w:eastAsiaTheme="minorHAnsi" w:hAnsi="Hind" w:cs="Hin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3020353"/>
    <w:multiLevelType w:val="hybridMultilevel"/>
    <w:tmpl w:val="72EAE07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3" w15:restartNumberingAfterBreak="0">
    <w:nsid w:val="69CD343B"/>
    <w:multiLevelType w:val="hybridMultilevel"/>
    <w:tmpl w:val="CD6A11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B6F5BE4"/>
    <w:multiLevelType w:val="multilevel"/>
    <w:tmpl w:val="986E4428"/>
    <w:styleLink w:val="AktuelleList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E76724D"/>
    <w:multiLevelType w:val="hybridMultilevel"/>
    <w:tmpl w:val="87705E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3E726C"/>
    <w:multiLevelType w:val="multilevel"/>
    <w:tmpl w:val="0407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77635F6"/>
    <w:multiLevelType w:val="hybridMultilevel"/>
    <w:tmpl w:val="C482511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7C896745"/>
    <w:multiLevelType w:val="hybridMultilevel"/>
    <w:tmpl w:val="1FAC50B0"/>
    <w:lvl w:ilvl="0" w:tplc="39E685E8">
      <w:start w:val="1"/>
      <w:numFmt w:val="bullet"/>
      <w:lvlText w:val="·"/>
      <w:lvlJc w:val="left"/>
      <w:pPr>
        <w:ind w:left="360" w:hanging="360"/>
      </w:pPr>
      <w:rPr>
        <w:rFonts w:ascii="STHupo" w:eastAsia="STHupo" w:hAnsi="Symbol"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C952E99"/>
    <w:multiLevelType w:val="multilevel"/>
    <w:tmpl w:val="74BA8A4A"/>
    <w:styleLink w:val="AktuelleListe3"/>
    <w:lvl w:ilvl="0">
      <w:start w:val="1"/>
      <w:numFmt w:val="decimal"/>
      <w:lvlText w:val="%1."/>
      <w:lvlJc w:val="left"/>
      <w:pPr>
        <w:ind w:left="360" w:hanging="360"/>
      </w:pPr>
      <w:rPr>
        <w:rFonts w:hint="default"/>
      </w:rPr>
    </w:lvl>
    <w:lvl w:ilvl="1">
      <w:start w:val="1"/>
      <w:numFmt w:val="decimal"/>
      <w:lvlText w:val="%1.%2."/>
      <w:lvlJc w:val="left"/>
      <w:pPr>
        <w:ind w:left="170" w:hanging="17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D795C1C"/>
    <w:multiLevelType w:val="hybridMultilevel"/>
    <w:tmpl w:val="91F87FD4"/>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1" w15:restartNumberingAfterBreak="0">
    <w:nsid w:val="7D976C81"/>
    <w:multiLevelType w:val="hybridMultilevel"/>
    <w:tmpl w:val="CB34031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110009075">
    <w:abstractNumId w:val="20"/>
  </w:num>
  <w:num w:numId="2" w16cid:durableId="970940869">
    <w:abstractNumId w:val="19"/>
  </w:num>
  <w:num w:numId="3" w16cid:durableId="1932932250">
    <w:abstractNumId w:val="3"/>
  </w:num>
  <w:num w:numId="4" w16cid:durableId="1332641409">
    <w:abstractNumId w:val="18"/>
  </w:num>
  <w:num w:numId="5" w16cid:durableId="1523787797">
    <w:abstractNumId w:val="28"/>
  </w:num>
  <w:num w:numId="6" w16cid:durableId="1239025006">
    <w:abstractNumId w:val="26"/>
  </w:num>
  <w:num w:numId="7" w16cid:durableId="1529295162">
    <w:abstractNumId w:val="24"/>
  </w:num>
  <w:num w:numId="8" w16cid:durableId="6671017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4258633">
    <w:abstractNumId w:val="16"/>
  </w:num>
  <w:num w:numId="10" w16cid:durableId="1705715639">
    <w:abstractNumId w:val="29"/>
  </w:num>
  <w:num w:numId="11" w16cid:durableId="1198394184">
    <w:abstractNumId w:val="15"/>
  </w:num>
  <w:num w:numId="12" w16cid:durableId="561718175">
    <w:abstractNumId w:val="23"/>
  </w:num>
  <w:num w:numId="13" w16cid:durableId="451439628">
    <w:abstractNumId w:val="17"/>
  </w:num>
  <w:num w:numId="14" w16cid:durableId="1497840615">
    <w:abstractNumId w:val="12"/>
  </w:num>
  <w:num w:numId="15" w16cid:durableId="982127289">
    <w:abstractNumId w:val="2"/>
  </w:num>
  <w:num w:numId="16" w16cid:durableId="1768695422">
    <w:abstractNumId w:val="21"/>
  </w:num>
  <w:num w:numId="17" w16cid:durableId="476150963">
    <w:abstractNumId w:val="1"/>
  </w:num>
  <w:num w:numId="18" w16cid:durableId="2120292536">
    <w:abstractNumId w:val="31"/>
  </w:num>
  <w:num w:numId="19" w16cid:durableId="1306277881">
    <w:abstractNumId w:val="11"/>
  </w:num>
  <w:num w:numId="20" w16cid:durableId="277881841">
    <w:abstractNumId w:val="7"/>
  </w:num>
  <w:num w:numId="21" w16cid:durableId="235241346">
    <w:abstractNumId w:val="9"/>
  </w:num>
  <w:num w:numId="22" w16cid:durableId="872958854">
    <w:abstractNumId w:val="5"/>
  </w:num>
  <w:num w:numId="23" w16cid:durableId="160855678">
    <w:abstractNumId w:val="25"/>
  </w:num>
  <w:num w:numId="24" w16cid:durableId="708607334">
    <w:abstractNumId w:val="27"/>
  </w:num>
  <w:num w:numId="25" w16cid:durableId="189338342">
    <w:abstractNumId w:val="22"/>
  </w:num>
  <w:num w:numId="26" w16cid:durableId="628247236">
    <w:abstractNumId w:val="0"/>
  </w:num>
  <w:num w:numId="27" w16cid:durableId="395592246">
    <w:abstractNumId w:val="30"/>
  </w:num>
  <w:num w:numId="28" w16cid:durableId="620187403">
    <w:abstractNumId w:val="8"/>
  </w:num>
  <w:num w:numId="29" w16cid:durableId="583807430">
    <w:abstractNumId w:val="10"/>
  </w:num>
  <w:num w:numId="30" w16cid:durableId="1710379545">
    <w:abstractNumId w:val="14"/>
  </w:num>
  <w:num w:numId="31" w16cid:durableId="1745760462">
    <w:abstractNumId w:val="4"/>
  </w:num>
  <w:num w:numId="32" w16cid:durableId="538130439">
    <w:abstractNumId w:val="6"/>
  </w:num>
  <w:num w:numId="33" w16cid:durableId="843133903">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vkNt88Tz6hzcn8UW0p/8FKsRVur5gDongHUscJXLsrN4jRlUG/aEuoCXUJ8ca9ABz8RtOLOat4K6w1n5LeDy3w==" w:salt="3gujbIOczGRSCxMMFwIl1A=="/>
  <w:autoFormatOverride/>
  <w:styleLockTheme/>
  <w:styleLockQFSet/>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E55"/>
    <w:rsid w:val="0000239C"/>
    <w:rsid w:val="000025D4"/>
    <w:rsid w:val="00002F72"/>
    <w:rsid w:val="00007679"/>
    <w:rsid w:val="000076E5"/>
    <w:rsid w:val="00007D00"/>
    <w:rsid w:val="00007D34"/>
    <w:rsid w:val="00011958"/>
    <w:rsid w:val="00012003"/>
    <w:rsid w:val="000144D8"/>
    <w:rsid w:val="00015AD3"/>
    <w:rsid w:val="00015EA5"/>
    <w:rsid w:val="00017CD9"/>
    <w:rsid w:val="000201ED"/>
    <w:rsid w:val="0002077D"/>
    <w:rsid w:val="000207C0"/>
    <w:rsid w:val="00020F2A"/>
    <w:rsid w:val="00021304"/>
    <w:rsid w:val="00021532"/>
    <w:rsid w:val="00021BFA"/>
    <w:rsid w:val="000229B5"/>
    <w:rsid w:val="00022FB4"/>
    <w:rsid w:val="0002306F"/>
    <w:rsid w:val="000237C5"/>
    <w:rsid w:val="00023B76"/>
    <w:rsid w:val="000245DC"/>
    <w:rsid w:val="0002463D"/>
    <w:rsid w:val="0002586A"/>
    <w:rsid w:val="00026A61"/>
    <w:rsid w:val="00026EDF"/>
    <w:rsid w:val="00027DD0"/>
    <w:rsid w:val="000302A0"/>
    <w:rsid w:val="00031EE2"/>
    <w:rsid w:val="000321CF"/>
    <w:rsid w:val="00032DF1"/>
    <w:rsid w:val="00032F8E"/>
    <w:rsid w:val="0003409A"/>
    <w:rsid w:val="00036265"/>
    <w:rsid w:val="0003708F"/>
    <w:rsid w:val="000376E4"/>
    <w:rsid w:val="00040CF4"/>
    <w:rsid w:val="000412CE"/>
    <w:rsid w:val="000420AC"/>
    <w:rsid w:val="000438AD"/>
    <w:rsid w:val="00043F78"/>
    <w:rsid w:val="00044080"/>
    <w:rsid w:val="000453C3"/>
    <w:rsid w:val="00045E87"/>
    <w:rsid w:val="00046BA8"/>
    <w:rsid w:val="00050F88"/>
    <w:rsid w:val="000511D2"/>
    <w:rsid w:val="00051364"/>
    <w:rsid w:val="000514F2"/>
    <w:rsid w:val="00051C7E"/>
    <w:rsid w:val="00052097"/>
    <w:rsid w:val="000553B2"/>
    <w:rsid w:val="00055909"/>
    <w:rsid w:val="00056599"/>
    <w:rsid w:val="000628F5"/>
    <w:rsid w:val="00063327"/>
    <w:rsid w:val="00063530"/>
    <w:rsid w:val="00065343"/>
    <w:rsid w:val="00070927"/>
    <w:rsid w:val="00071CC2"/>
    <w:rsid w:val="00071F72"/>
    <w:rsid w:val="00072067"/>
    <w:rsid w:val="000740B0"/>
    <w:rsid w:val="00074A35"/>
    <w:rsid w:val="00074B41"/>
    <w:rsid w:val="00074C3E"/>
    <w:rsid w:val="00074FB4"/>
    <w:rsid w:val="00075162"/>
    <w:rsid w:val="0007688C"/>
    <w:rsid w:val="000810FA"/>
    <w:rsid w:val="000811BB"/>
    <w:rsid w:val="000811C0"/>
    <w:rsid w:val="000815B1"/>
    <w:rsid w:val="00082845"/>
    <w:rsid w:val="00082D42"/>
    <w:rsid w:val="00082E37"/>
    <w:rsid w:val="000830D8"/>
    <w:rsid w:val="000837DB"/>
    <w:rsid w:val="00083A31"/>
    <w:rsid w:val="00083A7D"/>
    <w:rsid w:val="00086985"/>
    <w:rsid w:val="00087AFC"/>
    <w:rsid w:val="00087D07"/>
    <w:rsid w:val="0009129A"/>
    <w:rsid w:val="00094788"/>
    <w:rsid w:val="0009533F"/>
    <w:rsid w:val="00095506"/>
    <w:rsid w:val="00095CD3"/>
    <w:rsid w:val="0009647D"/>
    <w:rsid w:val="00096648"/>
    <w:rsid w:val="00096861"/>
    <w:rsid w:val="000A005C"/>
    <w:rsid w:val="000A05C0"/>
    <w:rsid w:val="000A0706"/>
    <w:rsid w:val="000A1604"/>
    <w:rsid w:val="000A24A4"/>
    <w:rsid w:val="000A26F8"/>
    <w:rsid w:val="000A3F43"/>
    <w:rsid w:val="000A4260"/>
    <w:rsid w:val="000A4539"/>
    <w:rsid w:val="000A6FBA"/>
    <w:rsid w:val="000A7BC6"/>
    <w:rsid w:val="000B13CA"/>
    <w:rsid w:val="000B146A"/>
    <w:rsid w:val="000B26EA"/>
    <w:rsid w:val="000B2B03"/>
    <w:rsid w:val="000B337E"/>
    <w:rsid w:val="000B3AEB"/>
    <w:rsid w:val="000B53CA"/>
    <w:rsid w:val="000B6B9A"/>
    <w:rsid w:val="000B76D9"/>
    <w:rsid w:val="000B7A48"/>
    <w:rsid w:val="000C0428"/>
    <w:rsid w:val="000C09F8"/>
    <w:rsid w:val="000C2F5E"/>
    <w:rsid w:val="000C3B66"/>
    <w:rsid w:val="000C4C08"/>
    <w:rsid w:val="000C57AC"/>
    <w:rsid w:val="000C5D2D"/>
    <w:rsid w:val="000D0330"/>
    <w:rsid w:val="000D12AB"/>
    <w:rsid w:val="000D144E"/>
    <w:rsid w:val="000D27A8"/>
    <w:rsid w:val="000D2C93"/>
    <w:rsid w:val="000D3510"/>
    <w:rsid w:val="000D3E35"/>
    <w:rsid w:val="000D49B8"/>
    <w:rsid w:val="000D4BF1"/>
    <w:rsid w:val="000D5C51"/>
    <w:rsid w:val="000D5EFE"/>
    <w:rsid w:val="000D6FCD"/>
    <w:rsid w:val="000D7C1A"/>
    <w:rsid w:val="000D7D25"/>
    <w:rsid w:val="000E4C2A"/>
    <w:rsid w:val="000E5A81"/>
    <w:rsid w:val="000E6E22"/>
    <w:rsid w:val="000E7048"/>
    <w:rsid w:val="000E7557"/>
    <w:rsid w:val="000F01F0"/>
    <w:rsid w:val="000F0312"/>
    <w:rsid w:val="000F1A09"/>
    <w:rsid w:val="000F3088"/>
    <w:rsid w:val="000F5508"/>
    <w:rsid w:val="000F66CF"/>
    <w:rsid w:val="000F7403"/>
    <w:rsid w:val="001008BE"/>
    <w:rsid w:val="00102A39"/>
    <w:rsid w:val="00104AB1"/>
    <w:rsid w:val="00104B55"/>
    <w:rsid w:val="001064EE"/>
    <w:rsid w:val="0011039D"/>
    <w:rsid w:val="0011072D"/>
    <w:rsid w:val="00111DB8"/>
    <w:rsid w:val="00111FEB"/>
    <w:rsid w:val="00112464"/>
    <w:rsid w:val="001222AB"/>
    <w:rsid w:val="00122D00"/>
    <w:rsid w:val="0012460A"/>
    <w:rsid w:val="00125DC1"/>
    <w:rsid w:val="00126FD5"/>
    <w:rsid w:val="00131516"/>
    <w:rsid w:val="0013535F"/>
    <w:rsid w:val="00135496"/>
    <w:rsid w:val="0013672B"/>
    <w:rsid w:val="001421F5"/>
    <w:rsid w:val="001441AE"/>
    <w:rsid w:val="00144A0C"/>
    <w:rsid w:val="00145A78"/>
    <w:rsid w:val="00145CD6"/>
    <w:rsid w:val="001466D4"/>
    <w:rsid w:val="001501F4"/>
    <w:rsid w:val="0015065D"/>
    <w:rsid w:val="001509B8"/>
    <w:rsid w:val="001524C4"/>
    <w:rsid w:val="001527DE"/>
    <w:rsid w:val="00153AD5"/>
    <w:rsid w:val="00153EB9"/>
    <w:rsid w:val="001555F9"/>
    <w:rsid w:val="0015562B"/>
    <w:rsid w:val="001600A6"/>
    <w:rsid w:val="00160A17"/>
    <w:rsid w:val="0016133D"/>
    <w:rsid w:val="00162FD5"/>
    <w:rsid w:val="001635E1"/>
    <w:rsid w:val="001638EC"/>
    <w:rsid w:val="00163B12"/>
    <w:rsid w:val="00164C4D"/>
    <w:rsid w:val="00164FCF"/>
    <w:rsid w:val="00165378"/>
    <w:rsid w:val="00165E11"/>
    <w:rsid w:val="0016678D"/>
    <w:rsid w:val="001717DA"/>
    <w:rsid w:val="00171E79"/>
    <w:rsid w:val="001720BF"/>
    <w:rsid w:val="00172B86"/>
    <w:rsid w:val="00172BCB"/>
    <w:rsid w:val="00172DA4"/>
    <w:rsid w:val="00173B54"/>
    <w:rsid w:val="00173C54"/>
    <w:rsid w:val="00173FAA"/>
    <w:rsid w:val="00174D9B"/>
    <w:rsid w:val="001757CE"/>
    <w:rsid w:val="00175850"/>
    <w:rsid w:val="0017599D"/>
    <w:rsid w:val="001765E0"/>
    <w:rsid w:val="0017750E"/>
    <w:rsid w:val="00180F43"/>
    <w:rsid w:val="00181758"/>
    <w:rsid w:val="00181E35"/>
    <w:rsid w:val="00182E6F"/>
    <w:rsid w:val="00186709"/>
    <w:rsid w:val="001868E5"/>
    <w:rsid w:val="0018755F"/>
    <w:rsid w:val="00187E2B"/>
    <w:rsid w:val="00191675"/>
    <w:rsid w:val="00194F4C"/>
    <w:rsid w:val="001952E8"/>
    <w:rsid w:val="001956AC"/>
    <w:rsid w:val="00195DB5"/>
    <w:rsid w:val="00197A88"/>
    <w:rsid w:val="00197F77"/>
    <w:rsid w:val="001A0434"/>
    <w:rsid w:val="001A0D44"/>
    <w:rsid w:val="001A1312"/>
    <w:rsid w:val="001A2338"/>
    <w:rsid w:val="001A291F"/>
    <w:rsid w:val="001A43AB"/>
    <w:rsid w:val="001A4B47"/>
    <w:rsid w:val="001A582C"/>
    <w:rsid w:val="001A6F8B"/>
    <w:rsid w:val="001A7086"/>
    <w:rsid w:val="001A74DD"/>
    <w:rsid w:val="001B0771"/>
    <w:rsid w:val="001B4E84"/>
    <w:rsid w:val="001B5E31"/>
    <w:rsid w:val="001B7CA3"/>
    <w:rsid w:val="001C0803"/>
    <w:rsid w:val="001C110F"/>
    <w:rsid w:val="001C2710"/>
    <w:rsid w:val="001C3743"/>
    <w:rsid w:val="001C3BE4"/>
    <w:rsid w:val="001C536F"/>
    <w:rsid w:val="001D6D12"/>
    <w:rsid w:val="001D72EC"/>
    <w:rsid w:val="001E05E8"/>
    <w:rsid w:val="001E3EDC"/>
    <w:rsid w:val="001E5887"/>
    <w:rsid w:val="001F30BF"/>
    <w:rsid w:val="001F3179"/>
    <w:rsid w:val="001F4A68"/>
    <w:rsid w:val="001F571D"/>
    <w:rsid w:val="001F651E"/>
    <w:rsid w:val="001F6F89"/>
    <w:rsid w:val="001F7C85"/>
    <w:rsid w:val="001F7D98"/>
    <w:rsid w:val="0020055A"/>
    <w:rsid w:val="002019A8"/>
    <w:rsid w:val="00202EF8"/>
    <w:rsid w:val="00203F5E"/>
    <w:rsid w:val="002045C5"/>
    <w:rsid w:val="00204FBF"/>
    <w:rsid w:val="002056E8"/>
    <w:rsid w:val="00205D02"/>
    <w:rsid w:val="0020605F"/>
    <w:rsid w:val="00206468"/>
    <w:rsid w:val="00206B52"/>
    <w:rsid w:val="00206BE0"/>
    <w:rsid w:val="00207185"/>
    <w:rsid w:val="002071D5"/>
    <w:rsid w:val="00207852"/>
    <w:rsid w:val="00207B92"/>
    <w:rsid w:val="00207E1C"/>
    <w:rsid w:val="00210568"/>
    <w:rsid w:val="002126A8"/>
    <w:rsid w:val="00212CE1"/>
    <w:rsid w:val="00213D04"/>
    <w:rsid w:val="00213F0A"/>
    <w:rsid w:val="00225F6E"/>
    <w:rsid w:val="002274F2"/>
    <w:rsid w:val="00235B0B"/>
    <w:rsid w:val="002362FB"/>
    <w:rsid w:val="00237CB7"/>
    <w:rsid w:val="00240F13"/>
    <w:rsid w:val="00241449"/>
    <w:rsid w:val="00241453"/>
    <w:rsid w:val="00241C75"/>
    <w:rsid w:val="00242056"/>
    <w:rsid w:val="0024266A"/>
    <w:rsid w:val="002443A7"/>
    <w:rsid w:val="0024630A"/>
    <w:rsid w:val="002476CB"/>
    <w:rsid w:val="00247963"/>
    <w:rsid w:val="0025025D"/>
    <w:rsid w:val="002502DF"/>
    <w:rsid w:val="00251646"/>
    <w:rsid w:val="00251D93"/>
    <w:rsid w:val="00252048"/>
    <w:rsid w:val="00252B44"/>
    <w:rsid w:val="002556D8"/>
    <w:rsid w:val="00256FDA"/>
    <w:rsid w:val="0025C418"/>
    <w:rsid w:val="002616C7"/>
    <w:rsid w:val="0026268C"/>
    <w:rsid w:val="00262AA9"/>
    <w:rsid w:val="00262C70"/>
    <w:rsid w:val="00262E61"/>
    <w:rsid w:val="00265EB4"/>
    <w:rsid w:val="00266449"/>
    <w:rsid w:val="00266EE1"/>
    <w:rsid w:val="0027284E"/>
    <w:rsid w:val="00272FCF"/>
    <w:rsid w:val="0027327E"/>
    <w:rsid w:val="00275C22"/>
    <w:rsid w:val="00276D8C"/>
    <w:rsid w:val="00277971"/>
    <w:rsid w:val="00281548"/>
    <w:rsid w:val="00281908"/>
    <w:rsid w:val="002819D5"/>
    <w:rsid w:val="00281F69"/>
    <w:rsid w:val="00284359"/>
    <w:rsid w:val="002843C3"/>
    <w:rsid w:val="002853BE"/>
    <w:rsid w:val="002868F4"/>
    <w:rsid w:val="00286F25"/>
    <w:rsid w:val="00287BE5"/>
    <w:rsid w:val="00290D60"/>
    <w:rsid w:val="0029162A"/>
    <w:rsid w:val="00291A71"/>
    <w:rsid w:val="002939CF"/>
    <w:rsid w:val="00293A53"/>
    <w:rsid w:val="00295255"/>
    <w:rsid w:val="00296CAE"/>
    <w:rsid w:val="002A0B84"/>
    <w:rsid w:val="002A14D7"/>
    <w:rsid w:val="002A2AF7"/>
    <w:rsid w:val="002A38F1"/>
    <w:rsid w:val="002A45B4"/>
    <w:rsid w:val="002A5347"/>
    <w:rsid w:val="002A5A87"/>
    <w:rsid w:val="002A5CD9"/>
    <w:rsid w:val="002A6187"/>
    <w:rsid w:val="002A710E"/>
    <w:rsid w:val="002B166D"/>
    <w:rsid w:val="002B1E05"/>
    <w:rsid w:val="002B1F3F"/>
    <w:rsid w:val="002B2165"/>
    <w:rsid w:val="002B2706"/>
    <w:rsid w:val="002B31C3"/>
    <w:rsid w:val="002B340A"/>
    <w:rsid w:val="002B34C5"/>
    <w:rsid w:val="002B350D"/>
    <w:rsid w:val="002B3A4F"/>
    <w:rsid w:val="002B41E3"/>
    <w:rsid w:val="002B475A"/>
    <w:rsid w:val="002B689C"/>
    <w:rsid w:val="002B6B4F"/>
    <w:rsid w:val="002C0FF8"/>
    <w:rsid w:val="002C15A2"/>
    <w:rsid w:val="002C1D7D"/>
    <w:rsid w:val="002C3197"/>
    <w:rsid w:val="002C3B95"/>
    <w:rsid w:val="002C4208"/>
    <w:rsid w:val="002C4938"/>
    <w:rsid w:val="002C5564"/>
    <w:rsid w:val="002C57B8"/>
    <w:rsid w:val="002C5870"/>
    <w:rsid w:val="002C5D59"/>
    <w:rsid w:val="002C618F"/>
    <w:rsid w:val="002C6812"/>
    <w:rsid w:val="002C71F3"/>
    <w:rsid w:val="002D00A2"/>
    <w:rsid w:val="002D2C79"/>
    <w:rsid w:val="002D3407"/>
    <w:rsid w:val="002D4CB7"/>
    <w:rsid w:val="002D7E4F"/>
    <w:rsid w:val="002E207D"/>
    <w:rsid w:val="002E2888"/>
    <w:rsid w:val="002E2EF3"/>
    <w:rsid w:val="002E32D0"/>
    <w:rsid w:val="002E4A29"/>
    <w:rsid w:val="002E52F0"/>
    <w:rsid w:val="002E5622"/>
    <w:rsid w:val="002E6411"/>
    <w:rsid w:val="002E6B13"/>
    <w:rsid w:val="002E704B"/>
    <w:rsid w:val="002F09D1"/>
    <w:rsid w:val="002F1C7D"/>
    <w:rsid w:val="002F3447"/>
    <w:rsid w:val="002F36FA"/>
    <w:rsid w:val="002F3D70"/>
    <w:rsid w:val="002F48B0"/>
    <w:rsid w:val="002F5363"/>
    <w:rsid w:val="002F588D"/>
    <w:rsid w:val="002F5ECC"/>
    <w:rsid w:val="002F7103"/>
    <w:rsid w:val="0030199A"/>
    <w:rsid w:val="00301FC9"/>
    <w:rsid w:val="00302D06"/>
    <w:rsid w:val="00303B1B"/>
    <w:rsid w:val="00307AC0"/>
    <w:rsid w:val="003102F0"/>
    <w:rsid w:val="0031044F"/>
    <w:rsid w:val="003137B4"/>
    <w:rsid w:val="003144E3"/>
    <w:rsid w:val="00314616"/>
    <w:rsid w:val="0031659E"/>
    <w:rsid w:val="00316874"/>
    <w:rsid w:val="00317B65"/>
    <w:rsid w:val="00317D5B"/>
    <w:rsid w:val="00320714"/>
    <w:rsid w:val="003219F1"/>
    <w:rsid w:val="00322670"/>
    <w:rsid w:val="00322A36"/>
    <w:rsid w:val="00323A57"/>
    <w:rsid w:val="00323AD9"/>
    <w:rsid w:val="00324E69"/>
    <w:rsid w:val="003255BF"/>
    <w:rsid w:val="003256E8"/>
    <w:rsid w:val="00332D3E"/>
    <w:rsid w:val="003358BB"/>
    <w:rsid w:val="003379D4"/>
    <w:rsid w:val="00337CEC"/>
    <w:rsid w:val="003410F2"/>
    <w:rsid w:val="00341D07"/>
    <w:rsid w:val="003423BE"/>
    <w:rsid w:val="00342A09"/>
    <w:rsid w:val="00343E61"/>
    <w:rsid w:val="00344252"/>
    <w:rsid w:val="00346717"/>
    <w:rsid w:val="00346B6D"/>
    <w:rsid w:val="00346CCD"/>
    <w:rsid w:val="00346DAA"/>
    <w:rsid w:val="00350DBB"/>
    <w:rsid w:val="00351657"/>
    <w:rsid w:val="00352952"/>
    <w:rsid w:val="00352F27"/>
    <w:rsid w:val="0035327C"/>
    <w:rsid w:val="0035575A"/>
    <w:rsid w:val="0035688C"/>
    <w:rsid w:val="00357CA3"/>
    <w:rsid w:val="00360D1F"/>
    <w:rsid w:val="00361193"/>
    <w:rsid w:val="00362C33"/>
    <w:rsid w:val="00363430"/>
    <w:rsid w:val="00363F58"/>
    <w:rsid w:val="00364562"/>
    <w:rsid w:val="00367B68"/>
    <w:rsid w:val="00367B79"/>
    <w:rsid w:val="00370457"/>
    <w:rsid w:val="0037074D"/>
    <w:rsid w:val="00371832"/>
    <w:rsid w:val="00371AC6"/>
    <w:rsid w:val="00373F9C"/>
    <w:rsid w:val="00374D59"/>
    <w:rsid w:val="00375FA5"/>
    <w:rsid w:val="00375FD2"/>
    <w:rsid w:val="0037749F"/>
    <w:rsid w:val="0038008B"/>
    <w:rsid w:val="00380B5A"/>
    <w:rsid w:val="00381001"/>
    <w:rsid w:val="0038169D"/>
    <w:rsid w:val="00382609"/>
    <w:rsid w:val="00384627"/>
    <w:rsid w:val="00385DDA"/>
    <w:rsid w:val="0038655C"/>
    <w:rsid w:val="00386B30"/>
    <w:rsid w:val="0038771C"/>
    <w:rsid w:val="00391AC3"/>
    <w:rsid w:val="00392F89"/>
    <w:rsid w:val="00393273"/>
    <w:rsid w:val="00394869"/>
    <w:rsid w:val="00394F0A"/>
    <w:rsid w:val="003957B3"/>
    <w:rsid w:val="0039663B"/>
    <w:rsid w:val="003969D4"/>
    <w:rsid w:val="00396CCA"/>
    <w:rsid w:val="003A086E"/>
    <w:rsid w:val="003A4050"/>
    <w:rsid w:val="003A40F2"/>
    <w:rsid w:val="003A4147"/>
    <w:rsid w:val="003A49DF"/>
    <w:rsid w:val="003A5096"/>
    <w:rsid w:val="003A5D2E"/>
    <w:rsid w:val="003A77D4"/>
    <w:rsid w:val="003A7A35"/>
    <w:rsid w:val="003B06CF"/>
    <w:rsid w:val="003B2600"/>
    <w:rsid w:val="003B35EA"/>
    <w:rsid w:val="003B372F"/>
    <w:rsid w:val="003B3F41"/>
    <w:rsid w:val="003B4436"/>
    <w:rsid w:val="003B5816"/>
    <w:rsid w:val="003B5DBE"/>
    <w:rsid w:val="003B5FA5"/>
    <w:rsid w:val="003B6068"/>
    <w:rsid w:val="003B61FE"/>
    <w:rsid w:val="003B7FF5"/>
    <w:rsid w:val="003C058F"/>
    <w:rsid w:val="003C068C"/>
    <w:rsid w:val="003C1D9C"/>
    <w:rsid w:val="003C340F"/>
    <w:rsid w:val="003C399C"/>
    <w:rsid w:val="003C3FEC"/>
    <w:rsid w:val="003D0356"/>
    <w:rsid w:val="003D13B4"/>
    <w:rsid w:val="003D17BC"/>
    <w:rsid w:val="003D2E6D"/>
    <w:rsid w:val="003D2EE8"/>
    <w:rsid w:val="003D30FB"/>
    <w:rsid w:val="003D3720"/>
    <w:rsid w:val="003D388E"/>
    <w:rsid w:val="003D48FE"/>
    <w:rsid w:val="003D4AEA"/>
    <w:rsid w:val="003D5052"/>
    <w:rsid w:val="003D6BE7"/>
    <w:rsid w:val="003E0130"/>
    <w:rsid w:val="003E1D6F"/>
    <w:rsid w:val="003E1E1A"/>
    <w:rsid w:val="003E2157"/>
    <w:rsid w:val="003E678B"/>
    <w:rsid w:val="003E6BD6"/>
    <w:rsid w:val="003E764C"/>
    <w:rsid w:val="003F16B7"/>
    <w:rsid w:val="003F18C4"/>
    <w:rsid w:val="003F1F74"/>
    <w:rsid w:val="003F39D9"/>
    <w:rsid w:val="003F3F1D"/>
    <w:rsid w:val="003F616C"/>
    <w:rsid w:val="003F6EC9"/>
    <w:rsid w:val="003F75D5"/>
    <w:rsid w:val="0040064D"/>
    <w:rsid w:val="00400699"/>
    <w:rsid w:val="004009A6"/>
    <w:rsid w:val="004019E8"/>
    <w:rsid w:val="00402109"/>
    <w:rsid w:val="00402DFA"/>
    <w:rsid w:val="004045ED"/>
    <w:rsid w:val="0040470C"/>
    <w:rsid w:val="004047AE"/>
    <w:rsid w:val="004053CC"/>
    <w:rsid w:val="00405517"/>
    <w:rsid w:val="004056FB"/>
    <w:rsid w:val="00405BF3"/>
    <w:rsid w:val="004074A5"/>
    <w:rsid w:val="004111CC"/>
    <w:rsid w:val="004111DE"/>
    <w:rsid w:val="0041152F"/>
    <w:rsid w:val="004115B6"/>
    <w:rsid w:val="00411E6D"/>
    <w:rsid w:val="00413EE7"/>
    <w:rsid w:val="00414136"/>
    <w:rsid w:val="004146A2"/>
    <w:rsid w:val="0041713A"/>
    <w:rsid w:val="004176F1"/>
    <w:rsid w:val="004207AA"/>
    <w:rsid w:val="0042097B"/>
    <w:rsid w:val="0042257C"/>
    <w:rsid w:val="004226C6"/>
    <w:rsid w:val="004229A7"/>
    <w:rsid w:val="0042307F"/>
    <w:rsid w:val="00425007"/>
    <w:rsid w:val="00426B62"/>
    <w:rsid w:val="00426D1F"/>
    <w:rsid w:val="00427894"/>
    <w:rsid w:val="00430743"/>
    <w:rsid w:val="0043133C"/>
    <w:rsid w:val="00433D06"/>
    <w:rsid w:val="00434C79"/>
    <w:rsid w:val="004370FF"/>
    <w:rsid w:val="0043738C"/>
    <w:rsid w:val="004378B6"/>
    <w:rsid w:val="0044006E"/>
    <w:rsid w:val="00441DAF"/>
    <w:rsid w:val="004432B5"/>
    <w:rsid w:val="0044410C"/>
    <w:rsid w:val="00444934"/>
    <w:rsid w:val="00445BDC"/>
    <w:rsid w:val="004461DC"/>
    <w:rsid w:val="004464C1"/>
    <w:rsid w:val="00446733"/>
    <w:rsid w:val="00451353"/>
    <w:rsid w:val="00451373"/>
    <w:rsid w:val="00451C99"/>
    <w:rsid w:val="00452CD3"/>
    <w:rsid w:val="00454275"/>
    <w:rsid w:val="00454EA2"/>
    <w:rsid w:val="00455660"/>
    <w:rsid w:val="00455F07"/>
    <w:rsid w:val="00457768"/>
    <w:rsid w:val="00460978"/>
    <w:rsid w:val="00461B34"/>
    <w:rsid w:val="004630F1"/>
    <w:rsid w:val="00463DEF"/>
    <w:rsid w:val="0046485B"/>
    <w:rsid w:val="00465926"/>
    <w:rsid w:val="00467DDF"/>
    <w:rsid w:val="00470283"/>
    <w:rsid w:val="00470ABE"/>
    <w:rsid w:val="00471562"/>
    <w:rsid w:val="00472101"/>
    <w:rsid w:val="00472124"/>
    <w:rsid w:val="00472EE3"/>
    <w:rsid w:val="004730F2"/>
    <w:rsid w:val="0047317B"/>
    <w:rsid w:val="00474221"/>
    <w:rsid w:val="004742B0"/>
    <w:rsid w:val="004742DA"/>
    <w:rsid w:val="004747A8"/>
    <w:rsid w:val="00475B0B"/>
    <w:rsid w:val="00475D16"/>
    <w:rsid w:val="004762B5"/>
    <w:rsid w:val="00476339"/>
    <w:rsid w:val="00476B00"/>
    <w:rsid w:val="00476D7D"/>
    <w:rsid w:val="00476DF3"/>
    <w:rsid w:val="00477038"/>
    <w:rsid w:val="00477E10"/>
    <w:rsid w:val="004805B0"/>
    <w:rsid w:val="00480D63"/>
    <w:rsid w:val="00481620"/>
    <w:rsid w:val="00481E09"/>
    <w:rsid w:val="00484041"/>
    <w:rsid w:val="004844CE"/>
    <w:rsid w:val="00484C2F"/>
    <w:rsid w:val="00485299"/>
    <w:rsid w:val="0048535A"/>
    <w:rsid w:val="00485519"/>
    <w:rsid w:val="004860B3"/>
    <w:rsid w:val="00486A29"/>
    <w:rsid w:val="00487235"/>
    <w:rsid w:val="00487915"/>
    <w:rsid w:val="00487A3D"/>
    <w:rsid w:val="004933B9"/>
    <w:rsid w:val="00493E89"/>
    <w:rsid w:val="004949E6"/>
    <w:rsid w:val="00494D37"/>
    <w:rsid w:val="004960B0"/>
    <w:rsid w:val="0049671F"/>
    <w:rsid w:val="00497318"/>
    <w:rsid w:val="004A02B6"/>
    <w:rsid w:val="004A0907"/>
    <w:rsid w:val="004A211A"/>
    <w:rsid w:val="004A2899"/>
    <w:rsid w:val="004A3650"/>
    <w:rsid w:val="004A3B4E"/>
    <w:rsid w:val="004A3EC1"/>
    <w:rsid w:val="004A72F9"/>
    <w:rsid w:val="004A7854"/>
    <w:rsid w:val="004B02BB"/>
    <w:rsid w:val="004B0616"/>
    <w:rsid w:val="004B36E1"/>
    <w:rsid w:val="004B45A6"/>
    <w:rsid w:val="004B4934"/>
    <w:rsid w:val="004B4ABA"/>
    <w:rsid w:val="004C13E0"/>
    <w:rsid w:val="004C2C73"/>
    <w:rsid w:val="004C3684"/>
    <w:rsid w:val="004C4432"/>
    <w:rsid w:val="004C5B02"/>
    <w:rsid w:val="004C5E7B"/>
    <w:rsid w:val="004C5FF2"/>
    <w:rsid w:val="004C638B"/>
    <w:rsid w:val="004C69BD"/>
    <w:rsid w:val="004C761E"/>
    <w:rsid w:val="004C7919"/>
    <w:rsid w:val="004D01E5"/>
    <w:rsid w:val="004D04A0"/>
    <w:rsid w:val="004D0693"/>
    <w:rsid w:val="004D07DC"/>
    <w:rsid w:val="004D0C86"/>
    <w:rsid w:val="004D110B"/>
    <w:rsid w:val="004D1287"/>
    <w:rsid w:val="004D144F"/>
    <w:rsid w:val="004D207B"/>
    <w:rsid w:val="004D492A"/>
    <w:rsid w:val="004D4E8D"/>
    <w:rsid w:val="004D54AD"/>
    <w:rsid w:val="004D5DA9"/>
    <w:rsid w:val="004D5DF8"/>
    <w:rsid w:val="004D6537"/>
    <w:rsid w:val="004D7AA2"/>
    <w:rsid w:val="004D7B26"/>
    <w:rsid w:val="004D7FAF"/>
    <w:rsid w:val="004E15DF"/>
    <w:rsid w:val="004E1D44"/>
    <w:rsid w:val="004E376E"/>
    <w:rsid w:val="004E4A6D"/>
    <w:rsid w:val="004E53F7"/>
    <w:rsid w:val="004E59C1"/>
    <w:rsid w:val="004E64EC"/>
    <w:rsid w:val="004E70FE"/>
    <w:rsid w:val="004E7FFC"/>
    <w:rsid w:val="004F000E"/>
    <w:rsid w:val="004F126B"/>
    <w:rsid w:val="004F240B"/>
    <w:rsid w:val="004F4BD8"/>
    <w:rsid w:val="004F6160"/>
    <w:rsid w:val="004F6323"/>
    <w:rsid w:val="004F6C6F"/>
    <w:rsid w:val="005004C7"/>
    <w:rsid w:val="005011DE"/>
    <w:rsid w:val="00501428"/>
    <w:rsid w:val="00503555"/>
    <w:rsid w:val="005048E8"/>
    <w:rsid w:val="00506042"/>
    <w:rsid w:val="00510415"/>
    <w:rsid w:val="00511386"/>
    <w:rsid w:val="00513161"/>
    <w:rsid w:val="00515D79"/>
    <w:rsid w:val="00516F0E"/>
    <w:rsid w:val="005170ED"/>
    <w:rsid w:val="00522425"/>
    <w:rsid w:val="00523686"/>
    <w:rsid w:val="00524464"/>
    <w:rsid w:val="0052516E"/>
    <w:rsid w:val="00526C01"/>
    <w:rsid w:val="00526FD8"/>
    <w:rsid w:val="005273BE"/>
    <w:rsid w:val="00527D56"/>
    <w:rsid w:val="00531EE7"/>
    <w:rsid w:val="00532081"/>
    <w:rsid w:val="0053408B"/>
    <w:rsid w:val="005351CD"/>
    <w:rsid w:val="00535839"/>
    <w:rsid w:val="005373E2"/>
    <w:rsid w:val="00541C2D"/>
    <w:rsid w:val="0054332D"/>
    <w:rsid w:val="00544FD7"/>
    <w:rsid w:val="005456E8"/>
    <w:rsid w:val="00545988"/>
    <w:rsid w:val="00546400"/>
    <w:rsid w:val="00547061"/>
    <w:rsid w:val="00547149"/>
    <w:rsid w:val="00551022"/>
    <w:rsid w:val="005526C8"/>
    <w:rsid w:val="00553D73"/>
    <w:rsid w:val="00554026"/>
    <w:rsid w:val="005556BB"/>
    <w:rsid w:val="00556C4F"/>
    <w:rsid w:val="0055717C"/>
    <w:rsid w:val="00557D6F"/>
    <w:rsid w:val="00561AA7"/>
    <w:rsid w:val="0056216A"/>
    <w:rsid w:val="0056304F"/>
    <w:rsid w:val="005657C1"/>
    <w:rsid w:val="00565BB3"/>
    <w:rsid w:val="00571BD3"/>
    <w:rsid w:val="0057200B"/>
    <w:rsid w:val="005730DF"/>
    <w:rsid w:val="00574629"/>
    <w:rsid w:val="0057485F"/>
    <w:rsid w:val="00574E1D"/>
    <w:rsid w:val="005763EC"/>
    <w:rsid w:val="00577434"/>
    <w:rsid w:val="00581039"/>
    <w:rsid w:val="00581094"/>
    <w:rsid w:val="0058235B"/>
    <w:rsid w:val="005828F1"/>
    <w:rsid w:val="00582A25"/>
    <w:rsid w:val="00584D7E"/>
    <w:rsid w:val="00585320"/>
    <w:rsid w:val="005857D0"/>
    <w:rsid w:val="00585BA9"/>
    <w:rsid w:val="00585D04"/>
    <w:rsid w:val="0059014A"/>
    <w:rsid w:val="005908A3"/>
    <w:rsid w:val="00590BC1"/>
    <w:rsid w:val="005916BA"/>
    <w:rsid w:val="0059448C"/>
    <w:rsid w:val="00594795"/>
    <w:rsid w:val="00594ADD"/>
    <w:rsid w:val="0059694E"/>
    <w:rsid w:val="005971F8"/>
    <w:rsid w:val="00597463"/>
    <w:rsid w:val="00597A2D"/>
    <w:rsid w:val="00597BDA"/>
    <w:rsid w:val="005A172E"/>
    <w:rsid w:val="005A1A93"/>
    <w:rsid w:val="005A2349"/>
    <w:rsid w:val="005A2A4A"/>
    <w:rsid w:val="005A2E55"/>
    <w:rsid w:val="005A4210"/>
    <w:rsid w:val="005A4290"/>
    <w:rsid w:val="005A6D2F"/>
    <w:rsid w:val="005B35AE"/>
    <w:rsid w:val="005B3EAB"/>
    <w:rsid w:val="005B59A3"/>
    <w:rsid w:val="005B604B"/>
    <w:rsid w:val="005B72A7"/>
    <w:rsid w:val="005B7CEF"/>
    <w:rsid w:val="005C0DA6"/>
    <w:rsid w:val="005C48D6"/>
    <w:rsid w:val="005C48F8"/>
    <w:rsid w:val="005C4F46"/>
    <w:rsid w:val="005C501D"/>
    <w:rsid w:val="005C511D"/>
    <w:rsid w:val="005C5552"/>
    <w:rsid w:val="005C567F"/>
    <w:rsid w:val="005C7EFA"/>
    <w:rsid w:val="005D0B0E"/>
    <w:rsid w:val="005D156B"/>
    <w:rsid w:val="005D1B18"/>
    <w:rsid w:val="005D285A"/>
    <w:rsid w:val="005D3960"/>
    <w:rsid w:val="005D50D5"/>
    <w:rsid w:val="005D5B72"/>
    <w:rsid w:val="005E0391"/>
    <w:rsid w:val="005E26D4"/>
    <w:rsid w:val="005E35E0"/>
    <w:rsid w:val="005E36D7"/>
    <w:rsid w:val="005E3A14"/>
    <w:rsid w:val="005E41D7"/>
    <w:rsid w:val="005E60C1"/>
    <w:rsid w:val="005E6654"/>
    <w:rsid w:val="005E6F53"/>
    <w:rsid w:val="005E74B6"/>
    <w:rsid w:val="005F0005"/>
    <w:rsid w:val="005F04F5"/>
    <w:rsid w:val="005F4BAF"/>
    <w:rsid w:val="005F5B01"/>
    <w:rsid w:val="005F6858"/>
    <w:rsid w:val="0060057B"/>
    <w:rsid w:val="0060195A"/>
    <w:rsid w:val="00601C7F"/>
    <w:rsid w:val="00601F0F"/>
    <w:rsid w:val="00601FAF"/>
    <w:rsid w:val="0060291B"/>
    <w:rsid w:val="00603CE5"/>
    <w:rsid w:val="00605AF0"/>
    <w:rsid w:val="006066B7"/>
    <w:rsid w:val="0061005B"/>
    <w:rsid w:val="0061012E"/>
    <w:rsid w:val="00610854"/>
    <w:rsid w:val="00612643"/>
    <w:rsid w:val="006128CB"/>
    <w:rsid w:val="006129A6"/>
    <w:rsid w:val="00612AFD"/>
    <w:rsid w:val="006132CD"/>
    <w:rsid w:val="00613D5F"/>
    <w:rsid w:val="00615BEC"/>
    <w:rsid w:val="00615D69"/>
    <w:rsid w:val="00617524"/>
    <w:rsid w:val="006175EB"/>
    <w:rsid w:val="006179D5"/>
    <w:rsid w:val="00620572"/>
    <w:rsid w:val="00620C30"/>
    <w:rsid w:val="006212A7"/>
    <w:rsid w:val="00622A89"/>
    <w:rsid w:val="00623F8C"/>
    <w:rsid w:val="006258BE"/>
    <w:rsid w:val="00626856"/>
    <w:rsid w:val="006302BB"/>
    <w:rsid w:val="00630DB3"/>
    <w:rsid w:val="006327AC"/>
    <w:rsid w:val="00633F78"/>
    <w:rsid w:val="006342F5"/>
    <w:rsid w:val="00635C23"/>
    <w:rsid w:val="006417A1"/>
    <w:rsid w:val="00641B39"/>
    <w:rsid w:val="00641C16"/>
    <w:rsid w:val="00641C95"/>
    <w:rsid w:val="00642C6F"/>
    <w:rsid w:val="00642F0F"/>
    <w:rsid w:val="00645207"/>
    <w:rsid w:val="006464F9"/>
    <w:rsid w:val="006469AB"/>
    <w:rsid w:val="00647199"/>
    <w:rsid w:val="0064776F"/>
    <w:rsid w:val="00647954"/>
    <w:rsid w:val="00650BF9"/>
    <w:rsid w:val="006517DB"/>
    <w:rsid w:val="006529B9"/>
    <w:rsid w:val="0065339A"/>
    <w:rsid w:val="00655670"/>
    <w:rsid w:val="00656D7C"/>
    <w:rsid w:val="006570AB"/>
    <w:rsid w:val="0065749B"/>
    <w:rsid w:val="00660045"/>
    <w:rsid w:val="00660A5F"/>
    <w:rsid w:val="00662C99"/>
    <w:rsid w:val="00663174"/>
    <w:rsid w:val="00665278"/>
    <w:rsid w:val="00665A39"/>
    <w:rsid w:val="00666821"/>
    <w:rsid w:val="00667B3F"/>
    <w:rsid w:val="00667EBA"/>
    <w:rsid w:val="00671113"/>
    <w:rsid w:val="00673A6E"/>
    <w:rsid w:val="00674F40"/>
    <w:rsid w:val="006755F1"/>
    <w:rsid w:val="006765DC"/>
    <w:rsid w:val="006801CC"/>
    <w:rsid w:val="00680D09"/>
    <w:rsid w:val="00680F91"/>
    <w:rsid w:val="0068116F"/>
    <w:rsid w:val="0068134B"/>
    <w:rsid w:val="006834D9"/>
    <w:rsid w:val="00683744"/>
    <w:rsid w:val="00683CBA"/>
    <w:rsid w:val="006847E6"/>
    <w:rsid w:val="00686795"/>
    <w:rsid w:val="00686A9A"/>
    <w:rsid w:val="00686DFB"/>
    <w:rsid w:val="0068707A"/>
    <w:rsid w:val="006874A4"/>
    <w:rsid w:val="00690949"/>
    <w:rsid w:val="006911E8"/>
    <w:rsid w:val="006913D8"/>
    <w:rsid w:val="00691A70"/>
    <w:rsid w:val="00692329"/>
    <w:rsid w:val="0069260A"/>
    <w:rsid w:val="00692C62"/>
    <w:rsid w:val="00693428"/>
    <w:rsid w:val="00694408"/>
    <w:rsid w:val="006953CB"/>
    <w:rsid w:val="00696E91"/>
    <w:rsid w:val="00696EDB"/>
    <w:rsid w:val="00697701"/>
    <w:rsid w:val="00697798"/>
    <w:rsid w:val="00697BE3"/>
    <w:rsid w:val="006A038C"/>
    <w:rsid w:val="006A078C"/>
    <w:rsid w:val="006A079C"/>
    <w:rsid w:val="006A0B9E"/>
    <w:rsid w:val="006A1FC9"/>
    <w:rsid w:val="006A344A"/>
    <w:rsid w:val="006A35C8"/>
    <w:rsid w:val="006A3A26"/>
    <w:rsid w:val="006A3BCE"/>
    <w:rsid w:val="006A431C"/>
    <w:rsid w:val="006A48EB"/>
    <w:rsid w:val="006B0736"/>
    <w:rsid w:val="006B0B91"/>
    <w:rsid w:val="006B0F9C"/>
    <w:rsid w:val="006B12D8"/>
    <w:rsid w:val="006B5A4E"/>
    <w:rsid w:val="006C1F6D"/>
    <w:rsid w:val="006C3D7C"/>
    <w:rsid w:val="006C4F4D"/>
    <w:rsid w:val="006C68CE"/>
    <w:rsid w:val="006D0544"/>
    <w:rsid w:val="006D3161"/>
    <w:rsid w:val="006D539B"/>
    <w:rsid w:val="006D54D8"/>
    <w:rsid w:val="006D578F"/>
    <w:rsid w:val="006D5821"/>
    <w:rsid w:val="006E1791"/>
    <w:rsid w:val="006E1901"/>
    <w:rsid w:val="006E32E5"/>
    <w:rsid w:val="006E396A"/>
    <w:rsid w:val="006E4D02"/>
    <w:rsid w:val="006E6EF3"/>
    <w:rsid w:val="006F05F7"/>
    <w:rsid w:val="006F0EEF"/>
    <w:rsid w:val="006F11F4"/>
    <w:rsid w:val="006F2248"/>
    <w:rsid w:val="006F2E9C"/>
    <w:rsid w:val="006F3B3A"/>
    <w:rsid w:val="006F4492"/>
    <w:rsid w:val="006F452B"/>
    <w:rsid w:val="006F51E1"/>
    <w:rsid w:val="006F629A"/>
    <w:rsid w:val="006F7F86"/>
    <w:rsid w:val="0070130C"/>
    <w:rsid w:val="00703B78"/>
    <w:rsid w:val="00703C3F"/>
    <w:rsid w:val="00704650"/>
    <w:rsid w:val="00704F3F"/>
    <w:rsid w:val="007050A2"/>
    <w:rsid w:val="007051B0"/>
    <w:rsid w:val="007053C1"/>
    <w:rsid w:val="007057C9"/>
    <w:rsid w:val="00706DDF"/>
    <w:rsid w:val="007101DD"/>
    <w:rsid w:val="007122C3"/>
    <w:rsid w:val="00712A2F"/>
    <w:rsid w:val="00712E9E"/>
    <w:rsid w:val="007135D0"/>
    <w:rsid w:val="0071449D"/>
    <w:rsid w:val="00714EFC"/>
    <w:rsid w:val="0071500D"/>
    <w:rsid w:val="00715331"/>
    <w:rsid w:val="00715E9D"/>
    <w:rsid w:val="00715F93"/>
    <w:rsid w:val="007174F3"/>
    <w:rsid w:val="00717619"/>
    <w:rsid w:val="00717B31"/>
    <w:rsid w:val="007211CE"/>
    <w:rsid w:val="00721E17"/>
    <w:rsid w:val="00721F3D"/>
    <w:rsid w:val="00722212"/>
    <w:rsid w:val="00722281"/>
    <w:rsid w:val="007224CE"/>
    <w:rsid w:val="00724302"/>
    <w:rsid w:val="00725AD4"/>
    <w:rsid w:val="00727528"/>
    <w:rsid w:val="00727907"/>
    <w:rsid w:val="00731053"/>
    <w:rsid w:val="00731238"/>
    <w:rsid w:val="00731EED"/>
    <w:rsid w:val="00732BC8"/>
    <w:rsid w:val="00734064"/>
    <w:rsid w:val="00734204"/>
    <w:rsid w:val="007349F6"/>
    <w:rsid w:val="0073706A"/>
    <w:rsid w:val="00737627"/>
    <w:rsid w:val="00742D54"/>
    <w:rsid w:val="007431D0"/>
    <w:rsid w:val="00743ED9"/>
    <w:rsid w:val="007444C1"/>
    <w:rsid w:val="007449DC"/>
    <w:rsid w:val="00744B5D"/>
    <w:rsid w:val="0074543D"/>
    <w:rsid w:val="007466D9"/>
    <w:rsid w:val="00746D4B"/>
    <w:rsid w:val="00751C87"/>
    <w:rsid w:val="0075245A"/>
    <w:rsid w:val="0075430B"/>
    <w:rsid w:val="007552A7"/>
    <w:rsid w:val="007553FD"/>
    <w:rsid w:val="0075582A"/>
    <w:rsid w:val="00755E67"/>
    <w:rsid w:val="00755F3B"/>
    <w:rsid w:val="007566C0"/>
    <w:rsid w:val="007571D6"/>
    <w:rsid w:val="00760745"/>
    <w:rsid w:val="0076184F"/>
    <w:rsid w:val="00762F88"/>
    <w:rsid w:val="007648B9"/>
    <w:rsid w:val="00765921"/>
    <w:rsid w:val="00770F36"/>
    <w:rsid w:val="007711E7"/>
    <w:rsid w:val="007720A4"/>
    <w:rsid w:val="00772A1B"/>
    <w:rsid w:val="00772FEB"/>
    <w:rsid w:val="007743D1"/>
    <w:rsid w:val="007744E7"/>
    <w:rsid w:val="00774580"/>
    <w:rsid w:val="0077477F"/>
    <w:rsid w:val="0077612F"/>
    <w:rsid w:val="007805B9"/>
    <w:rsid w:val="00781284"/>
    <w:rsid w:val="007819C2"/>
    <w:rsid w:val="00782176"/>
    <w:rsid w:val="00785249"/>
    <w:rsid w:val="00785706"/>
    <w:rsid w:val="00786BAA"/>
    <w:rsid w:val="00787BB6"/>
    <w:rsid w:val="0079055F"/>
    <w:rsid w:val="00790587"/>
    <w:rsid w:val="00792673"/>
    <w:rsid w:val="0079366D"/>
    <w:rsid w:val="00793B5A"/>
    <w:rsid w:val="00793F04"/>
    <w:rsid w:val="00794009"/>
    <w:rsid w:val="007940C2"/>
    <w:rsid w:val="0079435D"/>
    <w:rsid w:val="007943A1"/>
    <w:rsid w:val="007956E3"/>
    <w:rsid w:val="00796B0F"/>
    <w:rsid w:val="00796F5B"/>
    <w:rsid w:val="00797004"/>
    <w:rsid w:val="007979D0"/>
    <w:rsid w:val="007A252B"/>
    <w:rsid w:val="007A3821"/>
    <w:rsid w:val="007A3D79"/>
    <w:rsid w:val="007A4311"/>
    <w:rsid w:val="007A5972"/>
    <w:rsid w:val="007A692D"/>
    <w:rsid w:val="007A7CF4"/>
    <w:rsid w:val="007B3128"/>
    <w:rsid w:val="007B3851"/>
    <w:rsid w:val="007B3FB8"/>
    <w:rsid w:val="007B41B1"/>
    <w:rsid w:val="007B5E74"/>
    <w:rsid w:val="007B5F3D"/>
    <w:rsid w:val="007B6143"/>
    <w:rsid w:val="007B6B8E"/>
    <w:rsid w:val="007B74B9"/>
    <w:rsid w:val="007C0DFC"/>
    <w:rsid w:val="007C13C3"/>
    <w:rsid w:val="007C262A"/>
    <w:rsid w:val="007C2D2B"/>
    <w:rsid w:val="007C3735"/>
    <w:rsid w:val="007C37D9"/>
    <w:rsid w:val="007C4F79"/>
    <w:rsid w:val="007C663E"/>
    <w:rsid w:val="007C68C5"/>
    <w:rsid w:val="007C77A8"/>
    <w:rsid w:val="007D01A2"/>
    <w:rsid w:val="007D215A"/>
    <w:rsid w:val="007D298C"/>
    <w:rsid w:val="007D3886"/>
    <w:rsid w:val="007D4A0A"/>
    <w:rsid w:val="007D7486"/>
    <w:rsid w:val="007D7811"/>
    <w:rsid w:val="007D7CF2"/>
    <w:rsid w:val="007E0E41"/>
    <w:rsid w:val="007E28CB"/>
    <w:rsid w:val="007E2F27"/>
    <w:rsid w:val="007E3684"/>
    <w:rsid w:val="007E41BF"/>
    <w:rsid w:val="007E575D"/>
    <w:rsid w:val="007E595B"/>
    <w:rsid w:val="007E6B1D"/>
    <w:rsid w:val="007F08D3"/>
    <w:rsid w:val="007F10C2"/>
    <w:rsid w:val="007F115C"/>
    <w:rsid w:val="007F1F29"/>
    <w:rsid w:val="007F369D"/>
    <w:rsid w:val="007F36D4"/>
    <w:rsid w:val="007F4CE9"/>
    <w:rsid w:val="007F52D0"/>
    <w:rsid w:val="007F5825"/>
    <w:rsid w:val="007F78E5"/>
    <w:rsid w:val="007F7A72"/>
    <w:rsid w:val="00800B10"/>
    <w:rsid w:val="00800E30"/>
    <w:rsid w:val="00800E91"/>
    <w:rsid w:val="0080183A"/>
    <w:rsid w:val="00803AB3"/>
    <w:rsid w:val="00805026"/>
    <w:rsid w:val="008056E5"/>
    <w:rsid w:val="00805D58"/>
    <w:rsid w:val="00807734"/>
    <w:rsid w:val="0081024C"/>
    <w:rsid w:val="008109C3"/>
    <w:rsid w:val="00811354"/>
    <w:rsid w:val="00811CC5"/>
    <w:rsid w:val="00812232"/>
    <w:rsid w:val="0081234A"/>
    <w:rsid w:val="00813A9C"/>
    <w:rsid w:val="0081561C"/>
    <w:rsid w:val="0081579C"/>
    <w:rsid w:val="008169B3"/>
    <w:rsid w:val="00816C53"/>
    <w:rsid w:val="0081DB1A"/>
    <w:rsid w:val="00823B03"/>
    <w:rsid w:val="0082426D"/>
    <w:rsid w:val="008244E1"/>
    <w:rsid w:val="00825323"/>
    <w:rsid w:val="00825912"/>
    <w:rsid w:val="00827053"/>
    <w:rsid w:val="00827142"/>
    <w:rsid w:val="00827404"/>
    <w:rsid w:val="00831D8F"/>
    <w:rsid w:val="008333CD"/>
    <w:rsid w:val="00834E88"/>
    <w:rsid w:val="0083697C"/>
    <w:rsid w:val="00841B72"/>
    <w:rsid w:val="00841B7E"/>
    <w:rsid w:val="00842E3A"/>
    <w:rsid w:val="00843238"/>
    <w:rsid w:val="00844230"/>
    <w:rsid w:val="008447FB"/>
    <w:rsid w:val="00844D64"/>
    <w:rsid w:val="008465B3"/>
    <w:rsid w:val="00846899"/>
    <w:rsid w:val="008470ED"/>
    <w:rsid w:val="008473A5"/>
    <w:rsid w:val="008473DA"/>
    <w:rsid w:val="00850C81"/>
    <w:rsid w:val="0085184A"/>
    <w:rsid w:val="00851B12"/>
    <w:rsid w:val="00852775"/>
    <w:rsid w:val="00852CA1"/>
    <w:rsid w:val="00853EC3"/>
    <w:rsid w:val="00854D16"/>
    <w:rsid w:val="0085674C"/>
    <w:rsid w:val="00856EBB"/>
    <w:rsid w:val="00860725"/>
    <w:rsid w:val="008609E3"/>
    <w:rsid w:val="00861033"/>
    <w:rsid w:val="00861CC7"/>
    <w:rsid w:val="00861DF5"/>
    <w:rsid w:val="00862EA3"/>
    <w:rsid w:val="00866718"/>
    <w:rsid w:val="0086EC88"/>
    <w:rsid w:val="0087191C"/>
    <w:rsid w:val="008722BC"/>
    <w:rsid w:val="008727FC"/>
    <w:rsid w:val="00872A6A"/>
    <w:rsid w:val="00873503"/>
    <w:rsid w:val="00873B6E"/>
    <w:rsid w:val="0087434C"/>
    <w:rsid w:val="00875387"/>
    <w:rsid w:val="00875592"/>
    <w:rsid w:val="008763F2"/>
    <w:rsid w:val="0087684E"/>
    <w:rsid w:val="00876E42"/>
    <w:rsid w:val="008773F1"/>
    <w:rsid w:val="00881366"/>
    <w:rsid w:val="0088141D"/>
    <w:rsid w:val="00881E32"/>
    <w:rsid w:val="00881E4D"/>
    <w:rsid w:val="008823C7"/>
    <w:rsid w:val="00883C11"/>
    <w:rsid w:val="00885350"/>
    <w:rsid w:val="00886361"/>
    <w:rsid w:val="008871B8"/>
    <w:rsid w:val="00887CB6"/>
    <w:rsid w:val="00890208"/>
    <w:rsid w:val="00890732"/>
    <w:rsid w:val="008909B0"/>
    <w:rsid w:val="008923D6"/>
    <w:rsid w:val="008925B7"/>
    <w:rsid w:val="008926CA"/>
    <w:rsid w:val="00894EB5"/>
    <w:rsid w:val="008966B1"/>
    <w:rsid w:val="0089799C"/>
    <w:rsid w:val="00897A19"/>
    <w:rsid w:val="008A0664"/>
    <w:rsid w:val="008A233A"/>
    <w:rsid w:val="008A2765"/>
    <w:rsid w:val="008A388D"/>
    <w:rsid w:val="008A3C43"/>
    <w:rsid w:val="008A46C0"/>
    <w:rsid w:val="008A4F73"/>
    <w:rsid w:val="008A5806"/>
    <w:rsid w:val="008A71FB"/>
    <w:rsid w:val="008B2F24"/>
    <w:rsid w:val="008B367D"/>
    <w:rsid w:val="008B3724"/>
    <w:rsid w:val="008B4857"/>
    <w:rsid w:val="008B4DA5"/>
    <w:rsid w:val="008B632B"/>
    <w:rsid w:val="008B6A99"/>
    <w:rsid w:val="008B789D"/>
    <w:rsid w:val="008C0215"/>
    <w:rsid w:val="008C0559"/>
    <w:rsid w:val="008C0B71"/>
    <w:rsid w:val="008C131B"/>
    <w:rsid w:val="008C224C"/>
    <w:rsid w:val="008C3E54"/>
    <w:rsid w:val="008C3E69"/>
    <w:rsid w:val="008D006E"/>
    <w:rsid w:val="008D2393"/>
    <w:rsid w:val="008D2DCB"/>
    <w:rsid w:val="008D4BDD"/>
    <w:rsid w:val="008D56E9"/>
    <w:rsid w:val="008D5ED5"/>
    <w:rsid w:val="008D5FA8"/>
    <w:rsid w:val="008D6EC8"/>
    <w:rsid w:val="008D741C"/>
    <w:rsid w:val="008D7D23"/>
    <w:rsid w:val="008E3479"/>
    <w:rsid w:val="008E4956"/>
    <w:rsid w:val="008E5525"/>
    <w:rsid w:val="008E605B"/>
    <w:rsid w:val="008F03DB"/>
    <w:rsid w:val="008F0F1F"/>
    <w:rsid w:val="008F1A0A"/>
    <w:rsid w:val="008F31BA"/>
    <w:rsid w:val="008F4B51"/>
    <w:rsid w:val="008F624D"/>
    <w:rsid w:val="008F7849"/>
    <w:rsid w:val="008F7CCE"/>
    <w:rsid w:val="009023E8"/>
    <w:rsid w:val="009037DE"/>
    <w:rsid w:val="0090380B"/>
    <w:rsid w:val="00904489"/>
    <w:rsid w:val="0091109E"/>
    <w:rsid w:val="0091377D"/>
    <w:rsid w:val="00913B9E"/>
    <w:rsid w:val="00913BFA"/>
    <w:rsid w:val="00914A07"/>
    <w:rsid w:val="00917AD0"/>
    <w:rsid w:val="00917DEC"/>
    <w:rsid w:val="009209D9"/>
    <w:rsid w:val="00921241"/>
    <w:rsid w:val="00921884"/>
    <w:rsid w:val="009223AB"/>
    <w:rsid w:val="009239E3"/>
    <w:rsid w:val="00923B89"/>
    <w:rsid w:val="00924727"/>
    <w:rsid w:val="0092473A"/>
    <w:rsid w:val="00925863"/>
    <w:rsid w:val="00926902"/>
    <w:rsid w:val="00927439"/>
    <w:rsid w:val="00933764"/>
    <w:rsid w:val="00933B45"/>
    <w:rsid w:val="00933C44"/>
    <w:rsid w:val="00934B01"/>
    <w:rsid w:val="00935463"/>
    <w:rsid w:val="00935944"/>
    <w:rsid w:val="00936180"/>
    <w:rsid w:val="00936944"/>
    <w:rsid w:val="00941D6A"/>
    <w:rsid w:val="009428F7"/>
    <w:rsid w:val="00942D85"/>
    <w:rsid w:val="0094337A"/>
    <w:rsid w:val="00943B04"/>
    <w:rsid w:val="00944AD7"/>
    <w:rsid w:val="0094566C"/>
    <w:rsid w:val="00952861"/>
    <w:rsid w:val="009539FD"/>
    <w:rsid w:val="00954972"/>
    <w:rsid w:val="00955285"/>
    <w:rsid w:val="0095592E"/>
    <w:rsid w:val="00956A81"/>
    <w:rsid w:val="00957560"/>
    <w:rsid w:val="009609E1"/>
    <w:rsid w:val="009617BF"/>
    <w:rsid w:val="00961A26"/>
    <w:rsid w:val="00962645"/>
    <w:rsid w:val="00963FC2"/>
    <w:rsid w:val="009645AA"/>
    <w:rsid w:val="0096610B"/>
    <w:rsid w:val="00966BF3"/>
    <w:rsid w:val="00967411"/>
    <w:rsid w:val="00970047"/>
    <w:rsid w:val="0097258E"/>
    <w:rsid w:val="00972D11"/>
    <w:rsid w:val="00974728"/>
    <w:rsid w:val="0097640E"/>
    <w:rsid w:val="009811C8"/>
    <w:rsid w:val="009825C3"/>
    <w:rsid w:val="009835EB"/>
    <w:rsid w:val="00985C41"/>
    <w:rsid w:val="009869AA"/>
    <w:rsid w:val="00986E7D"/>
    <w:rsid w:val="009872E3"/>
    <w:rsid w:val="00987485"/>
    <w:rsid w:val="00992B6A"/>
    <w:rsid w:val="00992C65"/>
    <w:rsid w:val="00995A3C"/>
    <w:rsid w:val="009A003E"/>
    <w:rsid w:val="009A05B8"/>
    <w:rsid w:val="009A0DE6"/>
    <w:rsid w:val="009A3449"/>
    <w:rsid w:val="009A424A"/>
    <w:rsid w:val="009A4ECF"/>
    <w:rsid w:val="009A577C"/>
    <w:rsid w:val="009A6C64"/>
    <w:rsid w:val="009A7068"/>
    <w:rsid w:val="009A708D"/>
    <w:rsid w:val="009B00EE"/>
    <w:rsid w:val="009B1C53"/>
    <w:rsid w:val="009B221C"/>
    <w:rsid w:val="009B3123"/>
    <w:rsid w:val="009B348E"/>
    <w:rsid w:val="009B3771"/>
    <w:rsid w:val="009B43BB"/>
    <w:rsid w:val="009B4722"/>
    <w:rsid w:val="009B6D5F"/>
    <w:rsid w:val="009B74CD"/>
    <w:rsid w:val="009B7AD0"/>
    <w:rsid w:val="009C13E3"/>
    <w:rsid w:val="009C1E77"/>
    <w:rsid w:val="009C3228"/>
    <w:rsid w:val="009C493D"/>
    <w:rsid w:val="009C4E57"/>
    <w:rsid w:val="009C5338"/>
    <w:rsid w:val="009C538F"/>
    <w:rsid w:val="009C7CC2"/>
    <w:rsid w:val="009D1BEE"/>
    <w:rsid w:val="009D27A5"/>
    <w:rsid w:val="009D295F"/>
    <w:rsid w:val="009D30EB"/>
    <w:rsid w:val="009D3612"/>
    <w:rsid w:val="009D4C1D"/>
    <w:rsid w:val="009D4DD0"/>
    <w:rsid w:val="009D6184"/>
    <w:rsid w:val="009D7676"/>
    <w:rsid w:val="009D7BE7"/>
    <w:rsid w:val="009E01FB"/>
    <w:rsid w:val="009E2B7B"/>
    <w:rsid w:val="009E3CFE"/>
    <w:rsid w:val="009E3E72"/>
    <w:rsid w:val="009E3F3F"/>
    <w:rsid w:val="009E56EF"/>
    <w:rsid w:val="009E5ECF"/>
    <w:rsid w:val="009E5FA0"/>
    <w:rsid w:val="009E61FA"/>
    <w:rsid w:val="009E63EA"/>
    <w:rsid w:val="009E6441"/>
    <w:rsid w:val="009F08ED"/>
    <w:rsid w:val="009F16CE"/>
    <w:rsid w:val="009F2325"/>
    <w:rsid w:val="009F2B97"/>
    <w:rsid w:val="009F4F2E"/>
    <w:rsid w:val="009F6921"/>
    <w:rsid w:val="009F72BC"/>
    <w:rsid w:val="009F7827"/>
    <w:rsid w:val="009F79DE"/>
    <w:rsid w:val="00A0146B"/>
    <w:rsid w:val="00A026A9"/>
    <w:rsid w:val="00A02E36"/>
    <w:rsid w:val="00A02E97"/>
    <w:rsid w:val="00A07021"/>
    <w:rsid w:val="00A105C4"/>
    <w:rsid w:val="00A115A4"/>
    <w:rsid w:val="00A12132"/>
    <w:rsid w:val="00A1231F"/>
    <w:rsid w:val="00A13EA9"/>
    <w:rsid w:val="00A149BF"/>
    <w:rsid w:val="00A14A04"/>
    <w:rsid w:val="00A14DFE"/>
    <w:rsid w:val="00A150AE"/>
    <w:rsid w:val="00A150BD"/>
    <w:rsid w:val="00A157D9"/>
    <w:rsid w:val="00A15E14"/>
    <w:rsid w:val="00A1786F"/>
    <w:rsid w:val="00A17B50"/>
    <w:rsid w:val="00A21CC6"/>
    <w:rsid w:val="00A2210C"/>
    <w:rsid w:val="00A22827"/>
    <w:rsid w:val="00A24559"/>
    <w:rsid w:val="00A25D05"/>
    <w:rsid w:val="00A269E9"/>
    <w:rsid w:val="00A26C94"/>
    <w:rsid w:val="00A27C6C"/>
    <w:rsid w:val="00A30D18"/>
    <w:rsid w:val="00A33E18"/>
    <w:rsid w:val="00A35377"/>
    <w:rsid w:val="00A362CE"/>
    <w:rsid w:val="00A36356"/>
    <w:rsid w:val="00A37D53"/>
    <w:rsid w:val="00A403B5"/>
    <w:rsid w:val="00A4323F"/>
    <w:rsid w:val="00A440C7"/>
    <w:rsid w:val="00A44690"/>
    <w:rsid w:val="00A44A59"/>
    <w:rsid w:val="00A4528F"/>
    <w:rsid w:val="00A469D4"/>
    <w:rsid w:val="00A475DE"/>
    <w:rsid w:val="00A47839"/>
    <w:rsid w:val="00A52315"/>
    <w:rsid w:val="00A55A0E"/>
    <w:rsid w:val="00A55ACD"/>
    <w:rsid w:val="00A56B89"/>
    <w:rsid w:val="00A57A75"/>
    <w:rsid w:val="00A57C19"/>
    <w:rsid w:val="00A6163D"/>
    <w:rsid w:val="00A6174D"/>
    <w:rsid w:val="00A61992"/>
    <w:rsid w:val="00A624FA"/>
    <w:rsid w:val="00A628D5"/>
    <w:rsid w:val="00A63A19"/>
    <w:rsid w:val="00A63DC8"/>
    <w:rsid w:val="00A651E6"/>
    <w:rsid w:val="00A66B57"/>
    <w:rsid w:val="00A66C6A"/>
    <w:rsid w:val="00A67EF1"/>
    <w:rsid w:val="00A71556"/>
    <w:rsid w:val="00A71A30"/>
    <w:rsid w:val="00A71FD9"/>
    <w:rsid w:val="00A72488"/>
    <w:rsid w:val="00A72DA4"/>
    <w:rsid w:val="00A73A0A"/>
    <w:rsid w:val="00A73A23"/>
    <w:rsid w:val="00A73A5C"/>
    <w:rsid w:val="00A73B35"/>
    <w:rsid w:val="00A73CB7"/>
    <w:rsid w:val="00A73DEA"/>
    <w:rsid w:val="00A75667"/>
    <w:rsid w:val="00A778F0"/>
    <w:rsid w:val="00A832C4"/>
    <w:rsid w:val="00A85210"/>
    <w:rsid w:val="00A8752F"/>
    <w:rsid w:val="00A87961"/>
    <w:rsid w:val="00A87FCB"/>
    <w:rsid w:val="00A9016D"/>
    <w:rsid w:val="00A9022D"/>
    <w:rsid w:val="00A903F2"/>
    <w:rsid w:val="00A90EE6"/>
    <w:rsid w:val="00A91C3C"/>
    <w:rsid w:val="00A9297C"/>
    <w:rsid w:val="00A9325D"/>
    <w:rsid w:val="00A95665"/>
    <w:rsid w:val="00A95F42"/>
    <w:rsid w:val="00A9698F"/>
    <w:rsid w:val="00AA158A"/>
    <w:rsid w:val="00AA1947"/>
    <w:rsid w:val="00AA2932"/>
    <w:rsid w:val="00AA4515"/>
    <w:rsid w:val="00AA473D"/>
    <w:rsid w:val="00AA5732"/>
    <w:rsid w:val="00AA6D0C"/>
    <w:rsid w:val="00AA7594"/>
    <w:rsid w:val="00AB1459"/>
    <w:rsid w:val="00AB1502"/>
    <w:rsid w:val="00AB221A"/>
    <w:rsid w:val="00AB224B"/>
    <w:rsid w:val="00AB2E58"/>
    <w:rsid w:val="00AB3072"/>
    <w:rsid w:val="00AB4848"/>
    <w:rsid w:val="00AB4B0F"/>
    <w:rsid w:val="00AB59E1"/>
    <w:rsid w:val="00AB63C7"/>
    <w:rsid w:val="00AB6A96"/>
    <w:rsid w:val="00AB6B47"/>
    <w:rsid w:val="00AB7535"/>
    <w:rsid w:val="00AC03F8"/>
    <w:rsid w:val="00AC0954"/>
    <w:rsid w:val="00AC0E29"/>
    <w:rsid w:val="00AC0F03"/>
    <w:rsid w:val="00AC162B"/>
    <w:rsid w:val="00AC2517"/>
    <w:rsid w:val="00AC2631"/>
    <w:rsid w:val="00AC2DD5"/>
    <w:rsid w:val="00AC314D"/>
    <w:rsid w:val="00AC3E62"/>
    <w:rsid w:val="00AC5449"/>
    <w:rsid w:val="00AC5566"/>
    <w:rsid w:val="00AD1CC0"/>
    <w:rsid w:val="00AD394C"/>
    <w:rsid w:val="00AD3BCC"/>
    <w:rsid w:val="00AE0181"/>
    <w:rsid w:val="00AE03A8"/>
    <w:rsid w:val="00AE04B0"/>
    <w:rsid w:val="00AE2F46"/>
    <w:rsid w:val="00AE5440"/>
    <w:rsid w:val="00AE5539"/>
    <w:rsid w:val="00AE5CBD"/>
    <w:rsid w:val="00AE6422"/>
    <w:rsid w:val="00AE6B45"/>
    <w:rsid w:val="00AE7E48"/>
    <w:rsid w:val="00AF108B"/>
    <w:rsid w:val="00AF1478"/>
    <w:rsid w:val="00AF16C5"/>
    <w:rsid w:val="00AF1EDC"/>
    <w:rsid w:val="00AF238C"/>
    <w:rsid w:val="00AF255F"/>
    <w:rsid w:val="00AF4991"/>
    <w:rsid w:val="00AF5131"/>
    <w:rsid w:val="00AF67A6"/>
    <w:rsid w:val="00B01EC5"/>
    <w:rsid w:val="00B03C78"/>
    <w:rsid w:val="00B05373"/>
    <w:rsid w:val="00B1124D"/>
    <w:rsid w:val="00B11804"/>
    <w:rsid w:val="00B11AD6"/>
    <w:rsid w:val="00B11F6C"/>
    <w:rsid w:val="00B12249"/>
    <w:rsid w:val="00B14184"/>
    <w:rsid w:val="00B14E1D"/>
    <w:rsid w:val="00B14F6A"/>
    <w:rsid w:val="00B150A0"/>
    <w:rsid w:val="00B153F9"/>
    <w:rsid w:val="00B15711"/>
    <w:rsid w:val="00B15E14"/>
    <w:rsid w:val="00B16518"/>
    <w:rsid w:val="00B21261"/>
    <w:rsid w:val="00B21364"/>
    <w:rsid w:val="00B2220D"/>
    <w:rsid w:val="00B2387F"/>
    <w:rsid w:val="00B2453F"/>
    <w:rsid w:val="00B24A97"/>
    <w:rsid w:val="00B24F4A"/>
    <w:rsid w:val="00B26351"/>
    <w:rsid w:val="00B27E4F"/>
    <w:rsid w:val="00B31794"/>
    <w:rsid w:val="00B31B99"/>
    <w:rsid w:val="00B31C48"/>
    <w:rsid w:val="00B32A82"/>
    <w:rsid w:val="00B32D8B"/>
    <w:rsid w:val="00B343B1"/>
    <w:rsid w:val="00B34D5C"/>
    <w:rsid w:val="00B34ECA"/>
    <w:rsid w:val="00B3596B"/>
    <w:rsid w:val="00B41ED5"/>
    <w:rsid w:val="00B41F51"/>
    <w:rsid w:val="00B4230E"/>
    <w:rsid w:val="00B43EEB"/>
    <w:rsid w:val="00B451BA"/>
    <w:rsid w:val="00B459C7"/>
    <w:rsid w:val="00B45BBD"/>
    <w:rsid w:val="00B46E46"/>
    <w:rsid w:val="00B47E44"/>
    <w:rsid w:val="00B501C1"/>
    <w:rsid w:val="00B51253"/>
    <w:rsid w:val="00B51777"/>
    <w:rsid w:val="00B51DF5"/>
    <w:rsid w:val="00B526F8"/>
    <w:rsid w:val="00B5274A"/>
    <w:rsid w:val="00B532E6"/>
    <w:rsid w:val="00B54291"/>
    <w:rsid w:val="00B55D7F"/>
    <w:rsid w:val="00B5682B"/>
    <w:rsid w:val="00B57549"/>
    <w:rsid w:val="00B60642"/>
    <w:rsid w:val="00B6079E"/>
    <w:rsid w:val="00B64E08"/>
    <w:rsid w:val="00B64EA6"/>
    <w:rsid w:val="00B655A7"/>
    <w:rsid w:val="00B66DED"/>
    <w:rsid w:val="00B670CC"/>
    <w:rsid w:val="00B672B8"/>
    <w:rsid w:val="00B67355"/>
    <w:rsid w:val="00B705B3"/>
    <w:rsid w:val="00B70A41"/>
    <w:rsid w:val="00B70BCD"/>
    <w:rsid w:val="00B72109"/>
    <w:rsid w:val="00B7220F"/>
    <w:rsid w:val="00B73056"/>
    <w:rsid w:val="00B73835"/>
    <w:rsid w:val="00B73D6C"/>
    <w:rsid w:val="00B73DDE"/>
    <w:rsid w:val="00B741A2"/>
    <w:rsid w:val="00B742B5"/>
    <w:rsid w:val="00B747A2"/>
    <w:rsid w:val="00B76A9F"/>
    <w:rsid w:val="00B76C23"/>
    <w:rsid w:val="00B76D4C"/>
    <w:rsid w:val="00B76E23"/>
    <w:rsid w:val="00B80BEF"/>
    <w:rsid w:val="00B80F59"/>
    <w:rsid w:val="00B81F60"/>
    <w:rsid w:val="00B824CB"/>
    <w:rsid w:val="00B83CD6"/>
    <w:rsid w:val="00B86E35"/>
    <w:rsid w:val="00B954F7"/>
    <w:rsid w:val="00B96DA0"/>
    <w:rsid w:val="00B97A6C"/>
    <w:rsid w:val="00BA0321"/>
    <w:rsid w:val="00BA0699"/>
    <w:rsid w:val="00BA183D"/>
    <w:rsid w:val="00BA1B97"/>
    <w:rsid w:val="00BA1E59"/>
    <w:rsid w:val="00BA200F"/>
    <w:rsid w:val="00BA3C41"/>
    <w:rsid w:val="00BA3F11"/>
    <w:rsid w:val="00BA467C"/>
    <w:rsid w:val="00BA4EC3"/>
    <w:rsid w:val="00BB01CA"/>
    <w:rsid w:val="00BB1DCB"/>
    <w:rsid w:val="00BB1E64"/>
    <w:rsid w:val="00BB384E"/>
    <w:rsid w:val="00BB65C0"/>
    <w:rsid w:val="00BB7EB0"/>
    <w:rsid w:val="00BC076E"/>
    <w:rsid w:val="00BC0954"/>
    <w:rsid w:val="00BC1EBD"/>
    <w:rsid w:val="00BC3B74"/>
    <w:rsid w:val="00BC3B86"/>
    <w:rsid w:val="00BC3F56"/>
    <w:rsid w:val="00BC4644"/>
    <w:rsid w:val="00BC5622"/>
    <w:rsid w:val="00BC65E7"/>
    <w:rsid w:val="00BC7519"/>
    <w:rsid w:val="00BC7FF1"/>
    <w:rsid w:val="00BD04DA"/>
    <w:rsid w:val="00BD08B3"/>
    <w:rsid w:val="00BD0E2D"/>
    <w:rsid w:val="00BD18F3"/>
    <w:rsid w:val="00BD22EA"/>
    <w:rsid w:val="00BD3592"/>
    <w:rsid w:val="00BD39D3"/>
    <w:rsid w:val="00BD4023"/>
    <w:rsid w:val="00BD4643"/>
    <w:rsid w:val="00BD4AD6"/>
    <w:rsid w:val="00BD4CD7"/>
    <w:rsid w:val="00BD62B6"/>
    <w:rsid w:val="00BD6488"/>
    <w:rsid w:val="00BD6D1B"/>
    <w:rsid w:val="00BE11EB"/>
    <w:rsid w:val="00BE3F9B"/>
    <w:rsid w:val="00BE55CB"/>
    <w:rsid w:val="00BE5EB1"/>
    <w:rsid w:val="00BE755F"/>
    <w:rsid w:val="00BF030A"/>
    <w:rsid w:val="00BF0DDE"/>
    <w:rsid w:val="00BF1018"/>
    <w:rsid w:val="00BF152B"/>
    <w:rsid w:val="00BF18B7"/>
    <w:rsid w:val="00BF49DF"/>
    <w:rsid w:val="00BF50A5"/>
    <w:rsid w:val="00BF5270"/>
    <w:rsid w:val="00BF5F0D"/>
    <w:rsid w:val="00BF6FC5"/>
    <w:rsid w:val="00C001DC"/>
    <w:rsid w:val="00C00390"/>
    <w:rsid w:val="00C0096D"/>
    <w:rsid w:val="00C00C0F"/>
    <w:rsid w:val="00C01962"/>
    <w:rsid w:val="00C01E0F"/>
    <w:rsid w:val="00C0293F"/>
    <w:rsid w:val="00C0566F"/>
    <w:rsid w:val="00C058AE"/>
    <w:rsid w:val="00C06E03"/>
    <w:rsid w:val="00C07C11"/>
    <w:rsid w:val="00C07EF5"/>
    <w:rsid w:val="00C10339"/>
    <w:rsid w:val="00C118A9"/>
    <w:rsid w:val="00C1297B"/>
    <w:rsid w:val="00C13F75"/>
    <w:rsid w:val="00C148D6"/>
    <w:rsid w:val="00C14A2C"/>
    <w:rsid w:val="00C150BF"/>
    <w:rsid w:val="00C15674"/>
    <w:rsid w:val="00C15DB3"/>
    <w:rsid w:val="00C225D9"/>
    <w:rsid w:val="00C239EC"/>
    <w:rsid w:val="00C242A9"/>
    <w:rsid w:val="00C24993"/>
    <w:rsid w:val="00C275F3"/>
    <w:rsid w:val="00C27A49"/>
    <w:rsid w:val="00C30B92"/>
    <w:rsid w:val="00C311FD"/>
    <w:rsid w:val="00C31D4D"/>
    <w:rsid w:val="00C31D51"/>
    <w:rsid w:val="00C31F43"/>
    <w:rsid w:val="00C323D6"/>
    <w:rsid w:val="00C330C2"/>
    <w:rsid w:val="00C355E1"/>
    <w:rsid w:val="00C36389"/>
    <w:rsid w:val="00C370E6"/>
    <w:rsid w:val="00C40DE7"/>
    <w:rsid w:val="00C40FD3"/>
    <w:rsid w:val="00C422EF"/>
    <w:rsid w:val="00C43D7D"/>
    <w:rsid w:val="00C448E1"/>
    <w:rsid w:val="00C4539E"/>
    <w:rsid w:val="00C46169"/>
    <w:rsid w:val="00C463CE"/>
    <w:rsid w:val="00C47C04"/>
    <w:rsid w:val="00C5081D"/>
    <w:rsid w:val="00C510BB"/>
    <w:rsid w:val="00C51530"/>
    <w:rsid w:val="00C51E36"/>
    <w:rsid w:val="00C522F3"/>
    <w:rsid w:val="00C52824"/>
    <w:rsid w:val="00C52F60"/>
    <w:rsid w:val="00C5437D"/>
    <w:rsid w:val="00C5471B"/>
    <w:rsid w:val="00C54ECE"/>
    <w:rsid w:val="00C55E0D"/>
    <w:rsid w:val="00C56D73"/>
    <w:rsid w:val="00C6173F"/>
    <w:rsid w:val="00C6213E"/>
    <w:rsid w:val="00C6232A"/>
    <w:rsid w:val="00C628DB"/>
    <w:rsid w:val="00C63A0F"/>
    <w:rsid w:val="00C644CB"/>
    <w:rsid w:val="00C6690D"/>
    <w:rsid w:val="00C67CAF"/>
    <w:rsid w:val="00C70C30"/>
    <w:rsid w:val="00C7195B"/>
    <w:rsid w:val="00C71FD0"/>
    <w:rsid w:val="00C745D7"/>
    <w:rsid w:val="00C77AEC"/>
    <w:rsid w:val="00C80DBE"/>
    <w:rsid w:val="00C80DE9"/>
    <w:rsid w:val="00C817EA"/>
    <w:rsid w:val="00C8194E"/>
    <w:rsid w:val="00C82AB7"/>
    <w:rsid w:val="00C833F7"/>
    <w:rsid w:val="00C8392C"/>
    <w:rsid w:val="00C83943"/>
    <w:rsid w:val="00C839CF"/>
    <w:rsid w:val="00C868E8"/>
    <w:rsid w:val="00C87575"/>
    <w:rsid w:val="00C9196D"/>
    <w:rsid w:val="00C91970"/>
    <w:rsid w:val="00C93442"/>
    <w:rsid w:val="00C9374D"/>
    <w:rsid w:val="00C93C3C"/>
    <w:rsid w:val="00C94455"/>
    <w:rsid w:val="00C9659A"/>
    <w:rsid w:val="00C97138"/>
    <w:rsid w:val="00CA0953"/>
    <w:rsid w:val="00CA1155"/>
    <w:rsid w:val="00CA18A7"/>
    <w:rsid w:val="00CA1A74"/>
    <w:rsid w:val="00CA1FB8"/>
    <w:rsid w:val="00CA20FA"/>
    <w:rsid w:val="00CA2CDE"/>
    <w:rsid w:val="00CA73C9"/>
    <w:rsid w:val="00CA7FE7"/>
    <w:rsid w:val="00CB142E"/>
    <w:rsid w:val="00CB1685"/>
    <w:rsid w:val="00CB24BA"/>
    <w:rsid w:val="00CB5387"/>
    <w:rsid w:val="00CB581D"/>
    <w:rsid w:val="00CB626C"/>
    <w:rsid w:val="00CB6EA9"/>
    <w:rsid w:val="00CC00A9"/>
    <w:rsid w:val="00CC03B2"/>
    <w:rsid w:val="00CC04B4"/>
    <w:rsid w:val="00CC3441"/>
    <w:rsid w:val="00CC3B94"/>
    <w:rsid w:val="00CC4FFD"/>
    <w:rsid w:val="00CC61BC"/>
    <w:rsid w:val="00CC66D1"/>
    <w:rsid w:val="00CD0071"/>
    <w:rsid w:val="00CD072D"/>
    <w:rsid w:val="00CD1BA6"/>
    <w:rsid w:val="00CD32C1"/>
    <w:rsid w:val="00CD461D"/>
    <w:rsid w:val="00CD4849"/>
    <w:rsid w:val="00CD4978"/>
    <w:rsid w:val="00CD4D58"/>
    <w:rsid w:val="00CD7D74"/>
    <w:rsid w:val="00CE09AE"/>
    <w:rsid w:val="00CE1683"/>
    <w:rsid w:val="00CE1A57"/>
    <w:rsid w:val="00CE2A08"/>
    <w:rsid w:val="00CE37EF"/>
    <w:rsid w:val="00CE3AE7"/>
    <w:rsid w:val="00CE3B1F"/>
    <w:rsid w:val="00CE5B1B"/>
    <w:rsid w:val="00CE738A"/>
    <w:rsid w:val="00CE7C9F"/>
    <w:rsid w:val="00CF4D66"/>
    <w:rsid w:val="00D00315"/>
    <w:rsid w:val="00D0049E"/>
    <w:rsid w:val="00D01587"/>
    <w:rsid w:val="00D01A26"/>
    <w:rsid w:val="00D02C93"/>
    <w:rsid w:val="00D02ECC"/>
    <w:rsid w:val="00D05322"/>
    <w:rsid w:val="00D066A5"/>
    <w:rsid w:val="00D07077"/>
    <w:rsid w:val="00D07C4F"/>
    <w:rsid w:val="00D10058"/>
    <w:rsid w:val="00D11638"/>
    <w:rsid w:val="00D1260C"/>
    <w:rsid w:val="00D13510"/>
    <w:rsid w:val="00D13F68"/>
    <w:rsid w:val="00D1423E"/>
    <w:rsid w:val="00D14EC1"/>
    <w:rsid w:val="00D16EE6"/>
    <w:rsid w:val="00D206DA"/>
    <w:rsid w:val="00D2170A"/>
    <w:rsid w:val="00D21F06"/>
    <w:rsid w:val="00D22149"/>
    <w:rsid w:val="00D234E0"/>
    <w:rsid w:val="00D23A46"/>
    <w:rsid w:val="00D24A63"/>
    <w:rsid w:val="00D25FEC"/>
    <w:rsid w:val="00D31298"/>
    <w:rsid w:val="00D33A99"/>
    <w:rsid w:val="00D34C6B"/>
    <w:rsid w:val="00D352BE"/>
    <w:rsid w:val="00D35408"/>
    <w:rsid w:val="00D355D7"/>
    <w:rsid w:val="00D36035"/>
    <w:rsid w:val="00D3726E"/>
    <w:rsid w:val="00D37FA5"/>
    <w:rsid w:val="00D4054E"/>
    <w:rsid w:val="00D43F9D"/>
    <w:rsid w:val="00D4494D"/>
    <w:rsid w:val="00D449D4"/>
    <w:rsid w:val="00D46045"/>
    <w:rsid w:val="00D46F9A"/>
    <w:rsid w:val="00D47342"/>
    <w:rsid w:val="00D476E5"/>
    <w:rsid w:val="00D47B02"/>
    <w:rsid w:val="00D515B9"/>
    <w:rsid w:val="00D5252D"/>
    <w:rsid w:val="00D57EDD"/>
    <w:rsid w:val="00D60FDD"/>
    <w:rsid w:val="00D61EEE"/>
    <w:rsid w:val="00D624D9"/>
    <w:rsid w:val="00D62B56"/>
    <w:rsid w:val="00D62EA2"/>
    <w:rsid w:val="00D6307C"/>
    <w:rsid w:val="00D66DD3"/>
    <w:rsid w:val="00D6733A"/>
    <w:rsid w:val="00D6771F"/>
    <w:rsid w:val="00D67BEB"/>
    <w:rsid w:val="00D720EA"/>
    <w:rsid w:val="00D74BDD"/>
    <w:rsid w:val="00D75DEB"/>
    <w:rsid w:val="00D81384"/>
    <w:rsid w:val="00D81616"/>
    <w:rsid w:val="00D816D8"/>
    <w:rsid w:val="00D82229"/>
    <w:rsid w:val="00D82B67"/>
    <w:rsid w:val="00D82BA9"/>
    <w:rsid w:val="00D83F54"/>
    <w:rsid w:val="00D84B46"/>
    <w:rsid w:val="00D92787"/>
    <w:rsid w:val="00D92A68"/>
    <w:rsid w:val="00D93E3C"/>
    <w:rsid w:val="00D945C2"/>
    <w:rsid w:val="00D95431"/>
    <w:rsid w:val="00D9573C"/>
    <w:rsid w:val="00D96323"/>
    <w:rsid w:val="00D96899"/>
    <w:rsid w:val="00D9763D"/>
    <w:rsid w:val="00DA0671"/>
    <w:rsid w:val="00DA0F7F"/>
    <w:rsid w:val="00DA30F8"/>
    <w:rsid w:val="00DA38E6"/>
    <w:rsid w:val="00DA45DD"/>
    <w:rsid w:val="00DA49A0"/>
    <w:rsid w:val="00DA4F7D"/>
    <w:rsid w:val="00DA52EE"/>
    <w:rsid w:val="00DB0AF2"/>
    <w:rsid w:val="00DB0B17"/>
    <w:rsid w:val="00DB1682"/>
    <w:rsid w:val="00DB16CB"/>
    <w:rsid w:val="00DB1D78"/>
    <w:rsid w:val="00DB24EE"/>
    <w:rsid w:val="00DB3938"/>
    <w:rsid w:val="00DB4215"/>
    <w:rsid w:val="00DB7276"/>
    <w:rsid w:val="00DB72BA"/>
    <w:rsid w:val="00DB77D2"/>
    <w:rsid w:val="00DC46B1"/>
    <w:rsid w:val="00DC5CFC"/>
    <w:rsid w:val="00DC612A"/>
    <w:rsid w:val="00DD10EC"/>
    <w:rsid w:val="00DD1D42"/>
    <w:rsid w:val="00DD28A1"/>
    <w:rsid w:val="00DD3B87"/>
    <w:rsid w:val="00DD42B9"/>
    <w:rsid w:val="00DD5C4C"/>
    <w:rsid w:val="00DD5EA9"/>
    <w:rsid w:val="00DD694E"/>
    <w:rsid w:val="00DD7007"/>
    <w:rsid w:val="00DD7B26"/>
    <w:rsid w:val="00DE0B21"/>
    <w:rsid w:val="00DE119C"/>
    <w:rsid w:val="00DE5837"/>
    <w:rsid w:val="00DE7674"/>
    <w:rsid w:val="00DE7B72"/>
    <w:rsid w:val="00DF03CB"/>
    <w:rsid w:val="00DF0A79"/>
    <w:rsid w:val="00DF1413"/>
    <w:rsid w:val="00DF1B45"/>
    <w:rsid w:val="00DF203D"/>
    <w:rsid w:val="00DF2C13"/>
    <w:rsid w:val="00DF2DB0"/>
    <w:rsid w:val="00DF328D"/>
    <w:rsid w:val="00DF3870"/>
    <w:rsid w:val="00DF3A44"/>
    <w:rsid w:val="00DF3E33"/>
    <w:rsid w:val="00DF4A22"/>
    <w:rsid w:val="00DF5360"/>
    <w:rsid w:val="00DF589B"/>
    <w:rsid w:val="00DF6830"/>
    <w:rsid w:val="00E01584"/>
    <w:rsid w:val="00E01BAD"/>
    <w:rsid w:val="00E0393B"/>
    <w:rsid w:val="00E03EBA"/>
    <w:rsid w:val="00E04C70"/>
    <w:rsid w:val="00E07C27"/>
    <w:rsid w:val="00E1494F"/>
    <w:rsid w:val="00E158D6"/>
    <w:rsid w:val="00E16411"/>
    <w:rsid w:val="00E17813"/>
    <w:rsid w:val="00E22A44"/>
    <w:rsid w:val="00E2460A"/>
    <w:rsid w:val="00E249B0"/>
    <w:rsid w:val="00E259B6"/>
    <w:rsid w:val="00E26694"/>
    <w:rsid w:val="00E26840"/>
    <w:rsid w:val="00E317A2"/>
    <w:rsid w:val="00E32858"/>
    <w:rsid w:val="00E32AA3"/>
    <w:rsid w:val="00E33574"/>
    <w:rsid w:val="00E348F9"/>
    <w:rsid w:val="00E3562A"/>
    <w:rsid w:val="00E35AC3"/>
    <w:rsid w:val="00E41184"/>
    <w:rsid w:val="00E419D4"/>
    <w:rsid w:val="00E42456"/>
    <w:rsid w:val="00E42801"/>
    <w:rsid w:val="00E45062"/>
    <w:rsid w:val="00E45DEC"/>
    <w:rsid w:val="00E472C3"/>
    <w:rsid w:val="00E47CC4"/>
    <w:rsid w:val="00E5125A"/>
    <w:rsid w:val="00E518E8"/>
    <w:rsid w:val="00E51EB9"/>
    <w:rsid w:val="00E52607"/>
    <w:rsid w:val="00E52E46"/>
    <w:rsid w:val="00E545C2"/>
    <w:rsid w:val="00E55FC2"/>
    <w:rsid w:val="00E56D08"/>
    <w:rsid w:val="00E60B92"/>
    <w:rsid w:val="00E60BBC"/>
    <w:rsid w:val="00E60F23"/>
    <w:rsid w:val="00E617F7"/>
    <w:rsid w:val="00E6226D"/>
    <w:rsid w:val="00E629A2"/>
    <w:rsid w:val="00E629AC"/>
    <w:rsid w:val="00E64F1B"/>
    <w:rsid w:val="00E66F21"/>
    <w:rsid w:val="00E70B38"/>
    <w:rsid w:val="00E711D4"/>
    <w:rsid w:val="00E71D70"/>
    <w:rsid w:val="00E76B1B"/>
    <w:rsid w:val="00E77268"/>
    <w:rsid w:val="00E77B4E"/>
    <w:rsid w:val="00E81272"/>
    <w:rsid w:val="00E85465"/>
    <w:rsid w:val="00E855DB"/>
    <w:rsid w:val="00E85D48"/>
    <w:rsid w:val="00E85E31"/>
    <w:rsid w:val="00E8779B"/>
    <w:rsid w:val="00E91499"/>
    <w:rsid w:val="00E91A07"/>
    <w:rsid w:val="00E91BFA"/>
    <w:rsid w:val="00E92AF5"/>
    <w:rsid w:val="00E93DC1"/>
    <w:rsid w:val="00E94652"/>
    <w:rsid w:val="00E95172"/>
    <w:rsid w:val="00E95958"/>
    <w:rsid w:val="00E97927"/>
    <w:rsid w:val="00EA042F"/>
    <w:rsid w:val="00EA0D0B"/>
    <w:rsid w:val="00EA0E99"/>
    <w:rsid w:val="00EA4D93"/>
    <w:rsid w:val="00EA6882"/>
    <w:rsid w:val="00EA6D48"/>
    <w:rsid w:val="00EB0B2E"/>
    <w:rsid w:val="00EB0BF6"/>
    <w:rsid w:val="00EB235B"/>
    <w:rsid w:val="00EB3456"/>
    <w:rsid w:val="00EB481B"/>
    <w:rsid w:val="00EB6336"/>
    <w:rsid w:val="00EB6656"/>
    <w:rsid w:val="00EC1080"/>
    <w:rsid w:val="00EC6388"/>
    <w:rsid w:val="00EC6928"/>
    <w:rsid w:val="00EC6F12"/>
    <w:rsid w:val="00EC73D2"/>
    <w:rsid w:val="00ED0083"/>
    <w:rsid w:val="00ED0418"/>
    <w:rsid w:val="00ED221C"/>
    <w:rsid w:val="00ED233E"/>
    <w:rsid w:val="00ED24D5"/>
    <w:rsid w:val="00ED2547"/>
    <w:rsid w:val="00ED32EA"/>
    <w:rsid w:val="00ED444A"/>
    <w:rsid w:val="00ED63BB"/>
    <w:rsid w:val="00ED68DF"/>
    <w:rsid w:val="00ED6BD6"/>
    <w:rsid w:val="00EE0948"/>
    <w:rsid w:val="00EE124F"/>
    <w:rsid w:val="00EE3E74"/>
    <w:rsid w:val="00EE4219"/>
    <w:rsid w:val="00EE6B31"/>
    <w:rsid w:val="00EE774B"/>
    <w:rsid w:val="00EF0EBD"/>
    <w:rsid w:val="00EF147D"/>
    <w:rsid w:val="00EF1E16"/>
    <w:rsid w:val="00EF214D"/>
    <w:rsid w:val="00EF2598"/>
    <w:rsid w:val="00EF281D"/>
    <w:rsid w:val="00EF3A15"/>
    <w:rsid w:val="00EF64BB"/>
    <w:rsid w:val="00EF6BB6"/>
    <w:rsid w:val="00EF78BC"/>
    <w:rsid w:val="00F001E0"/>
    <w:rsid w:val="00F016EA"/>
    <w:rsid w:val="00F01E41"/>
    <w:rsid w:val="00F02651"/>
    <w:rsid w:val="00F03767"/>
    <w:rsid w:val="00F040C3"/>
    <w:rsid w:val="00F049E7"/>
    <w:rsid w:val="00F05FF3"/>
    <w:rsid w:val="00F07C50"/>
    <w:rsid w:val="00F10070"/>
    <w:rsid w:val="00F12C2C"/>
    <w:rsid w:val="00F148A0"/>
    <w:rsid w:val="00F149EC"/>
    <w:rsid w:val="00F16BF0"/>
    <w:rsid w:val="00F17998"/>
    <w:rsid w:val="00F20D28"/>
    <w:rsid w:val="00F2163E"/>
    <w:rsid w:val="00F228D4"/>
    <w:rsid w:val="00F22E37"/>
    <w:rsid w:val="00F23EBA"/>
    <w:rsid w:val="00F23EE5"/>
    <w:rsid w:val="00F2465E"/>
    <w:rsid w:val="00F24BC8"/>
    <w:rsid w:val="00F2668A"/>
    <w:rsid w:val="00F27684"/>
    <w:rsid w:val="00F27EF9"/>
    <w:rsid w:val="00F3046F"/>
    <w:rsid w:val="00F30616"/>
    <w:rsid w:val="00F30863"/>
    <w:rsid w:val="00F30AAB"/>
    <w:rsid w:val="00F32D88"/>
    <w:rsid w:val="00F32F0F"/>
    <w:rsid w:val="00F334A5"/>
    <w:rsid w:val="00F34586"/>
    <w:rsid w:val="00F34877"/>
    <w:rsid w:val="00F35B81"/>
    <w:rsid w:val="00F36BF0"/>
    <w:rsid w:val="00F375E7"/>
    <w:rsid w:val="00F37E39"/>
    <w:rsid w:val="00F41AA0"/>
    <w:rsid w:val="00F440F7"/>
    <w:rsid w:val="00F44FA6"/>
    <w:rsid w:val="00F45297"/>
    <w:rsid w:val="00F459FA"/>
    <w:rsid w:val="00F4716D"/>
    <w:rsid w:val="00F500E1"/>
    <w:rsid w:val="00F50CE1"/>
    <w:rsid w:val="00F50D9E"/>
    <w:rsid w:val="00F510C9"/>
    <w:rsid w:val="00F533C7"/>
    <w:rsid w:val="00F53F79"/>
    <w:rsid w:val="00F54BA0"/>
    <w:rsid w:val="00F60B4A"/>
    <w:rsid w:val="00F62112"/>
    <w:rsid w:val="00F62E28"/>
    <w:rsid w:val="00F631BB"/>
    <w:rsid w:val="00F63273"/>
    <w:rsid w:val="00F63584"/>
    <w:rsid w:val="00F6381A"/>
    <w:rsid w:val="00F63EE4"/>
    <w:rsid w:val="00F64927"/>
    <w:rsid w:val="00F64A2B"/>
    <w:rsid w:val="00F64B72"/>
    <w:rsid w:val="00F64D9D"/>
    <w:rsid w:val="00F666D0"/>
    <w:rsid w:val="00F66A0F"/>
    <w:rsid w:val="00F66C34"/>
    <w:rsid w:val="00F704E6"/>
    <w:rsid w:val="00F71EBD"/>
    <w:rsid w:val="00F73974"/>
    <w:rsid w:val="00F7518D"/>
    <w:rsid w:val="00F76D2A"/>
    <w:rsid w:val="00F80F58"/>
    <w:rsid w:val="00F813A1"/>
    <w:rsid w:val="00F8327E"/>
    <w:rsid w:val="00F837E0"/>
    <w:rsid w:val="00F840B1"/>
    <w:rsid w:val="00F84144"/>
    <w:rsid w:val="00F84440"/>
    <w:rsid w:val="00F84BA2"/>
    <w:rsid w:val="00F84D88"/>
    <w:rsid w:val="00F85728"/>
    <w:rsid w:val="00F90DD3"/>
    <w:rsid w:val="00F913EA"/>
    <w:rsid w:val="00F91A92"/>
    <w:rsid w:val="00F91B63"/>
    <w:rsid w:val="00F931DE"/>
    <w:rsid w:val="00F9332C"/>
    <w:rsid w:val="00F93945"/>
    <w:rsid w:val="00F95252"/>
    <w:rsid w:val="00F96669"/>
    <w:rsid w:val="00F96683"/>
    <w:rsid w:val="00F97A34"/>
    <w:rsid w:val="00FA034B"/>
    <w:rsid w:val="00FA1E3D"/>
    <w:rsid w:val="00FA214F"/>
    <w:rsid w:val="00FA2C7E"/>
    <w:rsid w:val="00FA4A18"/>
    <w:rsid w:val="00FA57E2"/>
    <w:rsid w:val="00FA6197"/>
    <w:rsid w:val="00FA6F73"/>
    <w:rsid w:val="00FA73F8"/>
    <w:rsid w:val="00FA7A66"/>
    <w:rsid w:val="00FB0046"/>
    <w:rsid w:val="00FB0869"/>
    <w:rsid w:val="00FB0B1E"/>
    <w:rsid w:val="00FB0D1A"/>
    <w:rsid w:val="00FB1EA5"/>
    <w:rsid w:val="00FB2CF7"/>
    <w:rsid w:val="00FB2D9F"/>
    <w:rsid w:val="00FB318A"/>
    <w:rsid w:val="00FB478D"/>
    <w:rsid w:val="00FB542C"/>
    <w:rsid w:val="00FB642C"/>
    <w:rsid w:val="00FB711E"/>
    <w:rsid w:val="00FB716A"/>
    <w:rsid w:val="00FB7B1C"/>
    <w:rsid w:val="00FC068F"/>
    <w:rsid w:val="00FC1A17"/>
    <w:rsid w:val="00FC246C"/>
    <w:rsid w:val="00FC31B4"/>
    <w:rsid w:val="00FC338D"/>
    <w:rsid w:val="00FC4A24"/>
    <w:rsid w:val="00FC6DAD"/>
    <w:rsid w:val="00FD0228"/>
    <w:rsid w:val="00FD275A"/>
    <w:rsid w:val="00FD5071"/>
    <w:rsid w:val="00FD58B8"/>
    <w:rsid w:val="00FD5BE6"/>
    <w:rsid w:val="00FD6ECF"/>
    <w:rsid w:val="00FE1A26"/>
    <w:rsid w:val="00FE45C7"/>
    <w:rsid w:val="00FE4835"/>
    <w:rsid w:val="00FE5688"/>
    <w:rsid w:val="00FE6F16"/>
    <w:rsid w:val="00FE77B8"/>
    <w:rsid w:val="00FE7891"/>
    <w:rsid w:val="00FF10B8"/>
    <w:rsid w:val="00FF1BA0"/>
    <w:rsid w:val="00FF1C11"/>
    <w:rsid w:val="00FF296C"/>
    <w:rsid w:val="00FF2A82"/>
    <w:rsid w:val="00FF35BB"/>
    <w:rsid w:val="00FF4265"/>
    <w:rsid w:val="00FF6D65"/>
    <w:rsid w:val="00FF79C8"/>
    <w:rsid w:val="010987BE"/>
    <w:rsid w:val="01153F83"/>
    <w:rsid w:val="01783DC3"/>
    <w:rsid w:val="01849EE3"/>
    <w:rsid w:val="01A8B7D0"/>
    <w:rsid w:val="01D8BDBC"/>
    <w:rsid w:val="01DA98AA"/>
    <w:rsid w:val="01EFC445"/>
    <w:rsid w:val="0229BE06"/>
    <w:rsid w:val="0230ACBA"/>
    <w:rsid w:val="028A74ED"/>
    <w:rsid w:val="02914E27"/>
    <w:rsid w:val="02A4C59D"/>
    <w:rsid w:val="02A69D72"/>
    <w:rsid w:val="02BC8EBB"/>
    <w:rsid w:val="02EA4F0E"/>
    <w:rsid w:val="02F94249"/>
    <w:rsid w:val="0312C49C"/>
    <w:rsid w:val="031FA955"/>
    <w:rsid w:val="0332DA68"/>
    <w:rsid w:val="03375931"/>
    <w:rsid w:val="03F07252"/>
    <w:rsid w:val="040B59AC"/>
    <w:rsid w:val="046E355B"/>
    <w:rsid w:val="04A6FA58"/>
    <w:rsid w:val="04F559AC"/>
    <w:rsid w:val="053CB0C0"/>
    <w:rsid w:val="053FB1B8"/>
    <w:rsid w:val="055B21E8"/>
    <w:rsid w:val="05741CCF"/>
    <w:rsid w:val="05E77320"/>
    <w:rsid w:val="05E86F3F"/>
    <w:rsid w:val="0646C3C6"/>
    <w:rsid w:val="0683D85A"/>
    <w:rsid w:val="06A185AE"/>
    <w:rsid w:val="06B29853"/>
    <w:rsid w:val="06C1B6A4"/>
    <w:rsid w:val="06ED7A9E"/>
    <w:rsid w:val="06F2CAD9"/>
    <w:rsid w:val="07ED5F19"/>
    <w:rsid w:val="0802F489"/>
    <w:rsid w:val="08D37F3F"/>
    <w:rsid w:val="090F5834"/>
    <w:rsid w:val="09327992"/>
    <w:rsid w:val="0936593C"/>
    <w:rsid w:val="0964AFC5"/>
    <w:rsid w:val="09CB6AFD"/>
    <w:rsid w:val="0A306A3D"/>
    <w:rsid w:val="0A363991"/>
    <w:rsid w:val="0A3C5954"/>
    <w:rsid w:val="0A542C93"/>
    <w:rsid w:val="0A65836E"/>
    <w:rsid w:val="0A926FB0"/>
    <w:rsid w:val="0B36AC20"/>
    <w:rsid w:val="0B60BC37"/>
    <w:rsid w:val="0B8BD97B"/>
    <w:rsid w:val="0BA84C96"/>
    <w:rsid w:val="0BCC22D5"/>
    <w:rsid w:val="0BFAB59F"/>
    <w:rsid w:val="0BFB22E9"/>
    <w:rsid w:val="0C51D137"/>
    <w:rsid w:val="0C568868"/>
    <w:rsid w:val="0C7855CA"/>
    <w:rsid w:val="0C7AED11"/>
    <w:rsid w:val="0CE47333"/>
    <w:rsid w:val="0D28BD7C"/>
    <w:rsid w:val="0D2FB78C"/>
    <w:rsid w:val="0D382F38"/>
    <w:rsid w:val="0D43BBB4"/>
    <w:rsid w:val="0D84A3B2"/>
    <w:rsid w:val="0DBDF57C"/>
    <w:rsid w:val="0DE4E153"/>
    <w:rsid w:val="0DE7CD13"/>
    <w:rsid w:val="0DF3C363"/>
    <w:rsid w:val="0DFC2B59"/>
    <w:rsid w:val="0E4C9931"/>
    <w:rsid w:val="0E4D8222"/>
    <w:rsid w:val="0E6774AA"/>
    <w:rsid w:val="0E6CBB4D"/>
    <w:rsid w:val="0E72B558"/>
    <w:rsid w:val="0E838A4C"/>
    <w:rsid w:val="0EAD9D8E"/>
    <w:rsid w:val="0EE3F7AD"/>
    <w:rsid w:val="0F343324"/>
    <w:rsid w:val="0F3758EF"/>
    <w:rsid w:val="0F5416D0"/>
    <w:rsid w:val="0F99DC56"/>
    <w:rsid w:val="0FE988DB"/>
    <w:rsid w:val="1069E921"/>
    <w:rsid w:val="10A15899"/>
    <w:rsid w:val="1119A9B2"/>
    <w:rsid w:val="112C3925"/>
    <w:rsid w:val="11354F68"/>
    <w:rsid w:val="114BD8FE"/>
    <w:rsid w:val="1170A667"/>
    <w:rsid w:val="11746EF3"/>
    <w:rsid w:val="118AE25E"/>
    <w:rsid w:val="1193A3CA"/>
    <w:rsid w:val="1198E9F2"/>
    <w:rsid w:val="11FE4DC0"/>
    <w:rsid w:val="124F1060"/>
    <w:rsid w:val="127F70F4"/>
    <w:rsid w:val="129F2A19"/>
    <w:rsid w:val="12B85276"/>
    <w:rsid w:val="12BD6C0A"/>
    <w:rsid w:val="12BF69B4"/>
    <w:rsid w:val="12C5F7F0"/>
    <w:rsid w:val="12C7771C"/>
    <w:rsid w:val="12DB1365"/>
    <w:rsid w:val="1375F667"/>
    <w:rsid w:val="138BDFAF"/>
    <w:rsid w:val="13A12836"/>
    <w:rsid w:val="14248BE0"/>
    <w:rsid w:val="143AFA7A"/>
    <w:rsid w:val="144D3F48"/>
    <w:rsid w:val="14EB3269"/>
    <w:rsid w:val="154379C4"/>
    <w:rsid w:val="15921DD7"/>
    <w:rsid w:val="15DFA930"/>
    <w:rsid w:val="161A8A87"/>
    <w:rsid w:val="1634F704"/>
    <w:rsid w:val="1636B048"/>
    <w:rsid w:val="16A87F0C"/>
    <w:rsid w:val="16CBB754"/>
    <w:rsid w:val="16E7158E"/>
    <w:rsid w:val="170AD727"/>
    <w:rsid w:val="172367BA"/>
    <w:rsid w:val="1785E1B3"/>
    <w:rsid w:val="17AB07C4"/>
    <w:rsid w:val="17DCD5F3"/>
    <w:rsid w:val="17ED23E8"/>
    <w:rsid w:val="1806D25D"/>
    <w:rsid w:val="18187F87"/>
    <w:rsid w:val="18B3CECC"/>
    <w:rsid w:val="18D841D0"/>
    <w:rsid w:val="19223804"/>
    <w:rsid w:val="198A7EB8"/>
    <w:rsid w:val="19B0C567"/>
    <w:rsid w:val="1A116E14"/>
    <w:rsid w:val="1A3BC90D"/>
    <w:rsid w:val="1A8E0CB2"/>
    <w:rsid w:val="1B1ED9B7"/>
    <w:rsid w:val="1B324E4E"/>
    <w:rsid w:val="1B544925"/>
    <w:rsid w:val="1B81D977"/>
    <w:rsid w:val="1B9F7E0D"/>
    <w:rsid w:val="1BB117C4"/>
    <w:rsid w:val="1C3010E5"/>
    <w:rsid w:val="1C397A02"/>
    <w:rsid w:val="1CB2A9ED"/>
    <w:rsid w:val="1CE30049"/>
    <w:rsid w:val="1D406D63"/>
    <w:rsid w:val="1D668516"/>
    <w:rsid w:val="1DBD4CF9"/>
    <w:rsid w:val="1DEC7817"/>
    <w:rsid w:val="1E15D694"/>
    <w:rsid w:val="1E3C64E7"/>
    <w:rsid w:val="1E84B872"/>
    <w:rsid w:val="1F1546AA"/>
    <w:rsid w:val="1F229105"/>
    <w:rsid w:val="2094266B"/>
    <w:rsid w:val="2094E5FD"/>
    <w:rsid w:val="20C268A9"/>
    <w:rsid w:val="2103B24C"/>
    <w:rsid w:val="2160DF2E"/>
    <w:rsid w:val="21A470A6"/>
    <w:rsid w:val="21A49FD9"/>
    <w:rsid w:val="21B50F96"/>
    <w:rsid w:val="21D0B567"/>
    <w:rsid w:val="21DCB12D"/>
    <w:rsid w:val="2258CFAC"/>
    <w:rsid w:val="22657851"/>
    <w:rsid w:val="22697642"/>
    <w:rsid w:val="2270AA05"/>
    <w:rsid w:val="2280A349"/>
    <w:rsid w:val="22A26F9D"/>
    <w:rsid w:val="22B0638D"/>
    <w:rsid w:val="22B0D466"/>
    <w:rsid w:val="22BD8C1C"/>
    <w:rsid w:val="22D266DF"/>
    <w:rsid w:val="22DC8196"/>
    <w:rsid w:val="22EFBBC5"/>
    <w:rsid w:val="230F233B"/>
    <w:rsid w:val="2362BE68"/>
    <w:rsid w:val="23BF89E2"/>
    <w:rsid w:val="23CA27BF"/>
    <w:rsid w:val="23E11C35"/>
    <w:rsid w:val="241D0478"/>
    <w:rsid w:val="24304A05"/>
    <w:rsid w:val="2445DAFA"/>
    <w:rsid w:val="2463BD04"/>
    <w:rsid w:val="248FFBE7"/>
    <w:rsid w:val="24ACFDED"/>
    <w:rsid w:val="24DC9FFC"/>
    <w:rsid w:val="24E5F467"/>
    <w:rsid w:val="24F8E03F"/>
    <w:rsid w:val="251DD815"/>
    <w:rsid w:val="25495E93"/>
    <w:rsid w:val="2584D381"/>
    <w:rsid w:val="25B3011A"/>
    <w:rsid w:val="25DABDB6"/>
    <w:rsid w:val="26255D09"/>
    <w:rsid w:val="26676F7E"/>
    <w:rsid w:val="266AE734"/>
    <w:rsid w:val="2697C059"/>
    <w:rsid w:val="26B48D4F"/>
    <w:rsid w:val="26B61ED3"/>
    <w:rsid w:val="27C45D54"/>
    <w:rsid w:val="27F58C22"/>
    <w:rsid w:val="28052A7B"/>
    <w:rsid w:val="2880FF55"/>
    <w:rsid w:val="28872A98"/>
    <w:rsid w:val="288A092D"/>
    <w:rsid w:val="28C9074F"/>
    <w:rsid w:val="2922C667"/>
    <w:rsid w:val="29496707"/>
    <w:rsid w:val="296698E7"/>
    <w:rsid w:val="2997BC1F"/>
    <w:rsid w:val="29AB18F1"/>
    <w:rsid w:val="29AD949B"/>
    <w:rsid w:val="29C95ECC"/>
    <w:rsid w:val="29DDE584"/>
    <w:rsid w:val="2A0DB344"/>
    <w:rsid w:val="2A2CA1AC"/>
    <w:rsid w:val="2A35F813"/>
    <w:rsid w:val="2A554693"/>
    <w:rsid w:val="2A848794"/>
    <w:rsid w:val="2A85BC46"/>
    <w:rsid w:val="2A91123E"/>
    <w:rsid w:val="2ADF3470"/>
    <w:rsid w:val="2B0E4AF4"/>
    <w:rsid w:val="2B19EAAB"/>
    <w:rsid w:val="2BB8A017"/>
    <w:rsid w:val="2C57E7FC"/>
    <w:rsid w:val="2C704D75"/>
    <w:rsid w:val="2CD470D9"/>
    <w:rsid w:val="2CF9281E"/>
    <w:rsid w:val="2D8DE127"/>
    <w:rsid w:val="2D92C9F0"/>
    <w:rsid w:val="2E0C7BFA"/>
    <w:rsid w:val="2E288856"/>
    <w:rsid w:val="2E639E62"/>
    <w:rsid w:val="2E9D919C"/>
    <w:rsid w:val="2EF040D9"/>
    <w:rsid w:val="2F12FDEC"/>
    <w:rsid w:val="2F35D442"/>
    <w:rsid w:val="2F65FDC5"/>
    <w:rsid w:val="2F91F553"/>
    <w:rsid w:val="2F9CBCF9"/>
    <w:rsid w:val="2FFADC21"/>
    <w:rsid w:val="30063AC4"/>
    <w:rsid w:val="301448D0"/>
    <w:rsid w:val="301FD7F4"/>
    <w:rsid w:val="302F8112"/>
    <w:rsid w:val="3039F604"/>
    <w:rsid w:val="30671329"/>
    <w:rsid w:val="3069DC1C"/>
    <w:rsid w:val="306EA662"/>
    <w:rsid w:val="3088110E"/>
    <w:rsid w:val="308AC336"/>
    <w:rsid w:val="3125F8F5"/>
    <w:rsid w:val="31515B84"/>
    <w:rsid w:val="316E33F7"/>
    <w:rsid w:val="31E6B72A"/>
    <w:rsid w:val="31EB2E0B"/>
    <w:rsid w:val="323E14E3"/>
    <w:rsid w:val="32467759"/>
    <w:rsid w:val="3249F57B"/>
    <w:rsid w:val="325D4775"/>
    <w:rsid w:val="327BE895"/>
    <w:rsid w:val="32856E78"/>
    <w:rsid w:val="32D6933E"/>
    <w:rsid w:val="332E4A45"/>
    <w:rsid w:val="333254AA"/>
    <w:rsid w:val="334F9131"/>
    <w:rsid w:val="336AF432"/>
    <w:rsid w:val="33965C88"/>
    <w:rsid w:val="33B52270"/>
    <w:rsid w:val="33C107E5"/>
    <w:rsid w:val="33D37A5B"/>
    <w:rsid w:val="341675D6"/>
    <w:rsid w:val="341F0729"/>
    <w:rsid w:val="347DFCCF"/>
    <w:rsid w:val="34BCF637"/>
    <w:rsid w:val="34F41C5F"/>
    <w:rsid w:val="34FEC98C"/>
    <w:rsid w:val="350815CC"/>
    <w:rsid w:val="35283AB3"/>
    <w:rsid w:val="357BEA58"/>
    <w:rsid w:val="35BD5275"/>
    <w:rsid w:val="35C24CA5"/>
    <w:rsid w:val="35FDC372"/>
    <w:rsid w:val="36518CC0"/>
    <w:rsid w:val="36D53CC6"/>
    <w:rsid w:val="36F81D61"/>
    <w:rsid w:val="3721EA37"/>
    <w:rsid w:val="373CAE28"/>
    <w:rsid w:val="37823B81"/>
    <w:rsid w:val="37BC0DD7"/>
    <w:rsid w:val="37C5BC74"/>
    <w:rsid w:val="3828DB9B"/>
    <w:rsid w:val="38778A22"/>
    <w:rsid w:val="38C28D4D"/>
    <w:rsid w:val="3902F399"/>
    <w:rsid w:val="394C06C1"/>
    <w:rsid w:val="3981FABC"/>
    <w:rsid w:val="3A1FCCAE"/>
    <w:rsid w:val="3A83A6F9"/>
    <w:rsid w:val="3AB28980"/>
    <w:rsid w:val="3ABB9908"/>
    <w:rsid w:val="3ADCB5BB"/>
    <w:rsid w:val="3B223917"/>
    <w:rsid w:val="3B615635"/>
    <w:rsid w:val="3B97C735"/>
    <w:rsid w:val="3B9A3248"/>
    <w:rsid w:val="3BA3FF30"/>
    <w:rsid w:val="3BC86AED"/>
    <w:rsid w:val="3BCB0348"/>
    <w:rsid w:val="3BCB7E3F"/>
    <w:rsid w:val="3BCB8EEC"/>
    <w:rsid w:val="3BE53565"/>
    <w:rsid w:val="3BEF14EF"/>
    <w:rsid w:val="3BFDD00F"/>
    <w:rsid w:val="3C0DDE81"/>
    <w:rsid w:val="3C17F8F6"/>
    <w:rsid w:val="3C480453"/>
    <w:rsid w:val="3C4D3FB2"/>
    <w:rsid w:val="3C580094"/>
    <w:rsid w:val="3C88DCC9"/>
    <w:rsid w:val="3D02DB6E"/>
    <w:rsid w:val="3D4E7BE8"/>
    <w:rsid w:val="3D57468A"/>
    <w:rsid w:val="3D7BDB46"/>
    <w:rsid w:val="3D7C7B83"/>
    <w:rsid w:val="3D8FC29D"/>
    <w:rsid w:val="3DC48CD1"/>
    <w:rsid w:val="3DCA2263"/>
    <w:rsid w:val="3E088A59"/>
    <w:rsid w:val="3E3ACF5D"/>
    <w:rsid w:val="3E3E89AD"/>
    <w:rsid w:val="3E8138E5"/>
    <w:rsid w:val="3ECBE555"/>
    <w:rsid w:val="3F2D76CB"/>
    <w:rsid w:val="3F31DF6A"/>
    <w:rsid w:val="3F7D9C83"/>
    <w:rsid w:val="3FA8070F"/>
    <w:rsid w:val="3FB0AA91"/>
    <w:rsid w:val="3FDA3BC2"/>
    <w:rsid w:val="3FF161F4"/>
    <w:rsid w:val="401E1478"/>
    <w:rsid w:val="408C88B5"/>
    <w:rsid w:val="408D5516"/>
    <w:rsid w:val="40FD920C"/>
    <w:rsid w:val="410EA5A5"/>
    <w:rsid w:val="41823141"/>
    <w:rsid w:val="41A2E1E5"/>
    <w:rsid w:val="41AD678A"/>
    <w:rsid w:val="41B876DF"/>
    <w:rsid w:val="41BBA0A4"/>
    <w:rsid w:val="41DD6DD0"/>
    <w:rsid w:val="426B2A3D"/>
    <w:rsid w:val="426E4AD8"/>
    <w:rsid w:val="42926B60"/>
    <w:rsid w:val="429C3B52"/>
    <w:rsid w:val="42A3D23B"/>
    <w:rsid w:val="42F347BE"/>
    <w:rsid w:val="43189FFB"/>
    <w:rsid w:val="441643A0"/>
    <w:rsid w:val="44BB3E34"/>
    <w:rsid w:val="44ECE739"/>
    <w:rsid w:val="4503955F"/>
    <w:rsid w:val="453649B9"/>
    <w:rsid w:val="453EC05D"/>
    <w:rsid w:val="45543DE0"/>
    <w:rsid w:val="456D28DA"/>
    <w:rsid w:val="458A4DC5"/>
    <w:rsid w:val="45962B25"/>
    <w:rsid w:val="45AC4E61"/>
    <w:rsid w:val="45B6ABE2"/>
    <w:rsid w:val="4610453C"/>
    <w:rsid w:val="46213241"/>
    <w:rsid w:val="4646A63A"/>
    <w:rsid w:val="46510689"/>
    <w:rsid w:val="46B77BC7"/>
    <w:rsid w:val="46BEDE6F"/>
    <w:rsid w:val="46C9CB9F"/>
    <w:rsid w:val="46D972C3"/>
    <w:rsid w:val="46E20BD3"/>
    <w:rsid w:val="46E4F41B"/>
    <w:rsid w:val="4713ABE2"/>
    <w:rsid w:val="4713F280"/>
    <w:rsid w:val="474DB260"/>
    <w:rsid w:val="479FC754"/>
    <w:rsid w:val="47BBC954"/>
    <w:rsid w:val="47C95B9E"/>
    <w:rsid w:val="47D1FBA6"/>
    <w:rsid w:val="47F30E87"/>
    <w:rsid w:val="482B9378"/>
    <w:rsid w:val="487B71FC"/>
    <w:rsid w:val="487E6659"/>
    <w:rsid w:val="487EC0AB"/>
    <w:rsid w:val="48F8FC6E"/>
    <w:rsid w:val="48FC08C5"/>
    <w:rsid w:val="49051721"/>
    <w:rsid w:val="4949D1C5"/>
    <w:rsid w:val="4967A26B"/>
    <w:rsid w:val="49EB687B"/>
    <w:rsid w:val="4A05A168"/>
    <w:rsid w:val="4A24E70A"/>
    <w:rsid w:val="4A29A6D4"/>
    <w:rsid w:val="4A72A903"/>
    <w:rsid w:val="4ABD7A55"/>
    <w:rsid w:val="4ACF7795"/>
    <w:rsid w:val="4B62D545"/>
    <w:rsid w:val="4B6F78F9"/>
    <w:rsid w:val="4B6FA104"/>
    <w:rsid w:val="4B7C60A4"/>
    <w:rsid w:val="4BAFC88F"/>
    <w:rsid w:val="4BB0C7B3"/>
    <w:rsid w:val="4BCEAC84"/>
    <w:rsid w:val="4BE2C15E"/>
    <w:rsid w:val="4BF1F9C6"/>
    <w:rsid w:val="4C1B569C"/>
    <w:rsid w:val="4C1F2277"/>
    <w:rsid w:val="4C42921D"/>
    <w:rsid w:val="4C956D40"/>
    <w:rsid w:val="4C9CF290"/>
    <w:rsid w:val="4CB8E40A"/>
    <w:rsid w:val="4D122340"/>
    <w:rsid w:val="4D1C5D57"/>
    <w:rsid w:val="4D4225E7"/>
    <w:rsid w:val="4D8FED5C"/>
    <w:rsid w:val="4DCDA802"/>
    <w:rsid w:val="4DDCF48D"/>
    <w:rsid w:val="4E0EF691"/>
    <w:rsid w:val="4ECFED37"/>
    <w:rsid w:val="4EF99E68"/>
    <w:rsid w:val="4F2EFD0F"/>
    <w:rsid w:val="4FADE3CE"/>
    <w:rsid w:val="4FBB102F"/>
    <w:rsid w:val="4FC3043B"/>
    <w:rsid w:val="4FE9BB6F"/>
    <w:rsid w:val="500FEDB1"/>
    <w:rsid w:val="50A2535B"/>
    <w:rsid w:val="50B08F4B"/>
    <w:rsid w:val="50B3C82B"/>
    <w:rsid w:val="51367ED5"/>
    <w:rsid w:val="51385128"/>
    <w:rsid w:val="515972A2"/>
    <w:rsid w:val="51DC2610"/>
    <w:rsid w:val="52146F70"/>
    <w:rsid w:val="521C1C11"/>
    <w:rsid w:val="522A3788"/>
    <w:rsid w:val="52D01C87"/>
    <w:rsid w:val="52F2F629"/>
    <w:rsid w:val="53859569"/>
    <w:rsid w:val="538AEF33"/>
    <w:rsid w:val="538DDC07"/>
    <w:rsid w:val="53CD403C"/>
    <w:rsid w:val="53F2F88F"/>
    <w:rsid w:val="542E279E"/>
    <w:rsid w:val="548327CF"/>
    <w:rsid w:val="5484AA75"/>
    <w:rsid w:val="548EC488"/>
    <w:rsid w:val="5497B02F"/>
    <w:rsid w:val="549D5663"/>
    <w:rsid w:val="54D281AC"/>
    <w:rsid w:val="54E4B22E"/>
    <w:rsid w:val="55117CAF"/>
    <w:rsid w:val="5536BEA8"/>
    <w:rsid w:val="5561352A"/>
    <w:rsid w:val="556F48D3"/>
    <w:rsid w:val="55726C99"/>
    <w:rsid w:val="55FA36ED"/>
    <w:rsid w:val="55FDC8C5"/>
    <w:rsid w:val="567CB245"/>
    <w:rsid w:val="56C90E02"/>
    <w:rsid w:val="56F35298"/>
    <w:rsid w:val="56F9EA44"/>
    <w:rsid w:val="5753CD6D"/>
    <w:rsid w:val="578A0A8B"/>
    <w:rsid w:val="57D12A44"/>
    <w:rsid w:val="57EC7CB5"/>
    <w:rsid w:val="57F35FFA"/>
    <w:rsid w:val="5842A426"/>
    <w:rsid w:val="5846C932"/>
    <w:rsid w:val="587EEA1D"/>
    <w:rsid w:val="5886C16E"/>
    <w:rsid w:val="58B1E2E1"/>
    <w:rsid w:val="58B39A26"/>
    <w:rsid w:val="58E7BD37"/>
    <w:rsid w:val="5926E30E"/>
    <w:rsid w:val="5945C05F"/>
    <w:rsid w:val="594CCBF4"/>
    <w:rsid w:val="5952F372"/>
    <w:rsid w:val="598AE363"/>
    <w:rsid w:val="59A3F9D9"/>
    <w:rsid w:val="59CB9D86"/>
    <w:rsid w:val="5A1CD666"/>
    <w:rsid w:val="5A87C2CA"/>
    <w:rsid w:val="5A91C83C"/>
    <w:rsid w:val="5A9AA218"/>
    <w:rsid w:val="5B45FEED"/>
    <w:rsid w:val="5B52BC68"/>
    <w:rsid w:val="5B54DE91"/>
    <w:rsid w:val="5B66C69F"/>
    <w:rsid w:val="5B7FE569"/>
    <w:rsid w:val="5B8C77E0"/>
    <w:rsid w:val="5BC924A4"/>
    <w:rsid w:val="5BE7F251"/>
    <w:rsid w:val="5C29B2B9"/>
    <w:rsid w:val="5C4A653F"/>
    <w:rsid w:val="5CE491D5"/>
    <w:rsid w:val="5CF122DF"/>
    <w:rsid w:val="5CF86F9F"/>
    <w:rsid w:val="5D1AC4F8"/>
    <w:rsid w:val="5D35D466"/>
    <w:rsid w:val="5D6CE95D"/>
    <w:rsid w:val="5DA52952"/>
    <w:rsid w:val="5DAFB7E7"/>
    <w:rsid w:val="5DC9FD40"/>
    <w:rsid w:val="5E088EA8"/>
    <w:rsid w:val="5E0BA480"/>
    <w:rsid w:val="5E758053"/>
    <w:rsid w:val="5E7963F2"/>
    <w:rsid w:val="5EB2F1DC"/>
    <w:rsid w:val="5EB4B0C3"/>
    <w:rsid w:val="5EDE96B2"/>
    <w:rsid w:val="5F1B186C"/>
    <w:rsid w:val="5F2EF865"/>
    <w:rsid w:val="5F5BEB56"/>
    <w:rsid w:val="5F70F329"/>
    <w:rsid w:val="5F72D9BB"/>
    <w:rsid w:val="5FB2F86E"/>
    <w:rsid w:val="5FBAA094"/>
    <w:rsid w:val="5FEE8676"/>
    <w:rsid w:val="5FF05670"/>
    <w:rsid w:val="60153453"/>
    <w:rsid w:val="60211AD5"/>
    <w:rsid w:val="608CE495"/>
    <w:rsid w:val="60A30429"/>
    <w:rsid w:val="60E05EC1"/>
    <w:rsid w:val="60F37D65"/>
    <w:rsid w:val="6107297B"/>
    <w:rsid w:val="612EC4AC"/>
    <w:rsid w:val="61401A3A"/>
    <w:rsid w:val="614B441E"/>
    <w:rsid w:val="615EE42D"/>
    <w:rsid w:val="61737C42"/>
    <w:rsid w:val="62692E0B"/>
    <w:rsid w:val="62E829C3"/>
    <w:rsid w:val="6318C752"/>
    <w:rsid w:val="6342163A"/>
    <w:rsid w:val="63ADE56F"/>
    <w:rsid w:val="63B694B4"/>
    <w:rsid w:val="63E8063C"/>
    <w:rsid w:val="6461A5C1"/>
    <w:rsid w:val="6466E206"/>
    <w:rsid w:val="6472A628"/>
    <w:rsid w:val="64B98768"/>
    <w:rsid w:val="64C72B9B"/>
    <w:rsid w:val="64E3D413"/>
    <w:rsid w:val="64EC5739"/>
    <w:rsid w:val="653F9337"/>
    <w:rsid w:val="65706888"/>
    <w:rsid w:val="6590C623"/>
    <w:rsid w:val="659A73AF"/>
    <w:rsid w:val="65A26520"/>
    <w:rsid w:val="65B7DFEB"/>
    <w:rsid w:val="65B916FA"/>
    <w:rsid w:val="65D2F5C2"/>
    <w:rsid w:val="65FD8E08"/>
    <w:rsid w:val="6615D64D"/>
    <w:rsid w:val="663E3692"/>
    <w:rsid w:val="664934A1"/>
    <w:rsid w:val="66C738F0"/>
    <w:rsid w:val="66C74B14"/>
    <w:rsid w:val="67294086"/>
    <w:rsid w:val="67698F62"/>
    <w:rsid w:val="67797D2D"/>
    <w:rsid w:val="67B80DE0"/>
    <w:rsid w:val="68508DF0"/>
    <w:rsid w:val="6859D1A4"/>
    <w:rsid w:val="689471A5"/>
    <w:rsid w:val="68A3CB59"/>
    <w:rsid w:val="68E5501C"/>
    <w:rsid w:val="692AEC18"/>
    <w:rsid w:val="693AD1C6"/>
    <w:rsid w:val="699E70E0"/>
    <w:rsid w:val="699FEFFB"/>
    <w:rsid w:val="69E7829D"/>
    <w:rsid w:val="69F5AC9D"/>
    <w:rsid w:val="6A1AF01E"/>
    <w:rsid w:val="6A21763E"/>
    <w:rsid w:val="6A54FC12"/>
    <w:rsid w:val="6AAA9C1B"/>
    <w:rsid w:val="6AB08677"/>
    <w:rsid w:val="6AB4B7D2"/>
    <w:rsid w:val="6AE8F3F2"/>
    <w:rsid w:val="6B0B4BFC"/>
    <w:rsid w:val="6B0E472E"/>
    <w:rsid w:val="6B2A65B9"/>
    <w:rsid w:val="6B3A4141"/>
    <w:rsid w:val="6B3B8687"/>
    <w:rsid w:val="6B55A04C"/>
    <w:rsid w:val="6B6FC335"/>
    <w:rsid w:val="6B7A1B09"/>
    <w:rsid w:val="6B7AB281"/>
    <w:rsid w:val="6BEE17E3"/>
    <w:rsid w:val="6C5D55F6"/>
    <w:rsid w:val="6C6FEEF3"/>
    <w:rsid w:val="6CD1A697"/>
    <w:rsid w:val="6CE3F3EA"/>
    <w:rsid w:val="6D15DDD5"/>
    <w:rsid w:val="6D6B1511"/>
    <w:rsid w:val="6DB0F4CB"/>
    <w:rsid w:val="6DCC3F52"/>
    <w:rsid w:val="6DD4917F"/>
    <w:rsid w:val="6DDB4F1A"/>
    <w:rsid w:val="6DF38A1A"/>
    <w:rsid w:val="6DF8C7B4"/>
    <w:rsid w:val="6E1755CE"/>
    <w:rsid w:val="6E228FD9"/>
    <w:rsid w:val="6E475BBA"/>
    <w:rsid w:val="6E4BCDB5"/>
    <w:rsid w:val="6E6ECF6E"/>
    <w:rsid w:val="6F65A4F6"/>
    <w:rsid w:val="6F89849B"/>
    <w:rsid w:val="6F8B96B1"/>
    <w:rsid w:val="704C52A4"/>
    <w:rsid w:val="706889FB"/>
    <w:rsid w:val="70A48BB6"/>
    <w:rsid w:val="70A8EA9C"/>
    <w:rsid w:val="70BC2EAA"/>
    <w:rsid w:val="70C04DE3"/>
    <w:rsid w:val="70D407F7"/>
    <w:rsid w:val="70F0ED18"/>
    <w:rsid w:val="7106D56C"/>
    <w:rsid w:val="71329AEB"/>
    <w:rsid w:val="714ECB50"/>
    <w:rsid w:val="71A22262"/>
    <w:rsid w:val="71FB457E"/>
    <w:rsid w:val="71FCF6D5"/>
    <w:rsid w:val="71FEAA64"/>
    <w:rsid w:val="724C4BE7"/>
    <w:rsid w:val="7267D756"/>
    <w:rsid w:val="72E615B0"/>
    <w:rsid w:val="72ED5BF3"/>
    <w:rsid w:val="732B329F"/>
    <w:rsid w:val="73345673"/>
    <w:rsid w:val="733E3329"/>
    <w:rsid w:val="736D1D1C"/>
    <w:rsid w:val="737094D2"/>
    <w:rsid w:val="7386140F"/>
    <w:rsid w:val="7389B29D"/>
    <w:rsid w:val="739A2D63"/>
    <w:rsid w:val="740AF0F2"/>
    <w:rsid w:val="743C299D"/>
    <w:rsid w:val="7455E929"/>
    <w:rsid w:val="74DCDB5A"/>
    <w:rsid w:val="7509414B"/>
    <w:rsid w:val="7509CE2B"/>
    <w:rsid w:val="751FFCAB"/>
    <w:rsid w:val="75334749"/>
    <w:rsid w:val="7552568E"/>
    <w:rsid w:val="756A3E02"/>
    <w:rsid w:val="757A21F7"/>
    <w:rsid w:val="757CBE8A"/>
    <w:rsid w:val="75954A11"/>
    <w:rsid w:val="75BBBE1D"/>
    <w:rsid w:val="75D4E67A"/>
    <w:rsid w:val="7617A805"/>
    <w:rsid w:val="7617BD4E"/>
    <w:rsid w:val="763F4A65"/>
    <w:rsid w:val="7732D5FA"/>
    <w:rsid w:val="77578E7E"/>
    <w:rsid w:val="777C852D"/>
    <w:rsid w:val="778707EA"/>
    <w:rsid w:val="778B5269"/>
    <w:rsid w:val="77B79624"/>
    <w:rsid w:val="77CC8B71"/>
    <w:rsid w:val="77EBDF4A"/>
    <w:rsid w:val="77EC85A1"/>
    <w:rsid w:val="78305794"/>
    <w:rsid w:val="797A28CF"/>
    <w:rsid w:val="7980BA10"/>
    <w:rsid w:val="798E08E2"/>
    <w:rsid w:val="79B1D266"/>
    <w:rsid w:val="79C2ED7D"/>
    <w:rsid w:val="7A28581A"/>
    <w:rsid w:val="7A4EAD96"/>
    <w:rsid w:val="7A5F64E2"/>
    <w:rsid w:val="7A6662E3"/>
    <w:rsid w:val="7AA82A8C"/>
    <w:rsid w:val="7ADA283C"/>
    <w:rsid w:val="7ADD44EA"/>
    <w:rsid w:val="7B034ADF"/>
    <w:rsid w:val="7B4A4242"/>
    <w:rsid w:val="7B7F66D4"/>
    <w:rsid w:val="7B872358"/>
    <w:rsid w:val="7C05565F"/>
    <w:rsid w:val="7C14C247"/>
    <w:rsid w:val="7C27A8E2"/>
    <w:rsid w:val="7C2AFFA1"/>
    <w:rsid w:val="7C596875"/>
    <w:rsid w:val="7C92132A"/>
    <w:rsid w:val="7CDB2216"/>
    <w:rsid w:val="7DA85CC3"/>
    <w:rsid w:val="7DAD790F"/>
    <w:rsid w:val="7DB9F921"/>
    <w:rsid w:val="7DCF5F98"/>
    <w:rsid w:val="7E00D8CF"/>
    <w:rsid w:val="7E26E96A"/>
    <w:rsid w:val="7EBA0A38"/>
    <w:rsid w:val="7ED58E97"/>
    <w:rsid w:val="7F398335"/>
    <w:rsid w:val="7F6B5F17"/>
    <w:rsid w:val="7F737971"/>
    <w:rsid w:val="7F87A6D7"/>
    <w:rsid w:val="7FC1A186"/>
    <w:rsid w:val="7FD6E9EA"/>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C4D2FE"/>
  <w15:chartTrackingRefBased/>
  <w15:docId w15:val="{BF5D57DB-7A75-41CC-AAEB-5F2EE922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lsdException w:name="footer" w:semiHidden="1"/>
    <w:lsdException w:name="index heading" w:semiHidden="1"/>
    <w:lsdException w:name="caption" w:semiHidden="1" w:uiPriority="0"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unhideWhenUsed="1"/>
    <w:lsdException w:name="Smart Link" w:semiHidden="1" w:unhideWhenUsed="1"/>
  </w:latentStyles>
  <w:style w:type="paragraph" w:default="1" w:styleId="Standard">
    <w:name w:val="Normal"/>
    <w:uiPriority w:val="99"/>
    <w:qFormat/>
    <w:rsid w:val="009B43BB"/>
    <w:pPr>
      <w:spacing w:line="340" w:lineRule="exact"/>
    </w:pPr>
    <w:rPr>
      <w:rFonts w:ascii="Hind Light" w:eastAsia="Times New Roman" w:hAnsi="Hind Light" w:cs="Times New Roman"/>
      <w:sz w:val="20"/>
      <w:szCs w:val="22"/>
    </w:rPr>
  </w:style>
  <w:style w:type="paragraph" w:styleId="berschrift1">
    <w:name w:val="heading 1"/>
    <w:basedOn w:val="Standard"/>
    <w:next w:val="Standard"/>
    <w:link w:val="berschrift1Zchn"/>
    <w:uiPriority w:val="9"/>
    <w:qFormat/>
    <w:rsid w:val="00FE7891"/>
    <w:pPr>
      <w:keepNext/>
      <w:keepLines/>
      <w:outlineLvl w:val="0"/>
    </w:pPr>
    <w:rPr>
      <w:rFonts w:ascii="Hind Medium" w:eastAsiaTheme="majorEastAsia" w:hAnsi="Hind Medium" w:cstheme="majorBidi"/>
      <w:spacing w:val="14"/>
      <w:szCs w:val="32"/>
    </w:rPr>
  </w:style>
  <w:style w:type="paragraph" w:styleId="berschrift2">
    <w:name w:val="heading 2"/>
    <w:basedOn w:val="Standard"/>
    <w:next w:val="Standard"/>
    <w:link w:val="berschrift2Zchn"/>
    <w:uiPriority w:val="9"/>
    <w:qFormat/>
    <w:rsid w:val="00FE7891"/>
    <w:pPr>
      <w:keepNext/>
      <w:keepLines/>
      <w:spacing w:line="720" w:lineRule="exact"/>
      <w:outlineLvl w:val="1"/>
    </w:pPr>
    <w:rPr>
      <w:rFonts w:ascii="Hind Medium" w:eastAsiaTheme="majorEastAsia" w:hAnsi="Hind Medium" w:cstheme="majorBidi"/>
      <w:spacing w:val="58"/>
      <w:sz w:val="48"/>
      <w:szCs w:val="26"/>
    </w:rPr>
  </w:style>
  <w:style w:type="paragraph" w:styleId="berschrift3">
    <w:name w:val="heading 3"/>
    <w:basedOn w:val="Standard"/>
    <w:next w:val="Standard"/>
    <w:link w:val="berschrift3Zchn"/>
    <w:qFormat/>
    <w:rsid w:val="00FE7891"/>
    <w:pPr>
      <w:keepNext/>
      <w:keepLines/>
      <w:spacing w:line="240" w:lineRule="auto"/>
      <w:outlineLvl w:val="2"/>
    </w:pPr>
    <w:rPr>
      <w:rFonts w:ascii="Hind SemiBold" w:eastAsiaTheme="majorEastAsia" w:hAnsi="Hind SemiBold" w:cstheme="majorBidi"/>
      <w:sz w:val="80"/>
      <w:szCs w:val="24"/>
    </w:rPr>
  </w:style>
  <w:style w:type="paragraph" w:styleId="berschrift4">
    <w:name w:val="heading 4"/>
    <w:basedOn w:val="Standard"/>
    <w:next w:val="Standard"/>
    <w:link w:val="berschrift4Zchn"/>
    <w:uiPriority w:val="9"/>
    <w:qFormat/>
    <w:rsid w:val="00346B6D"/>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qFormat/>
    <w:rsid w:val="00346B6D"/>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qFormat/>
    <w:rsid w:val="005A2E55"/>
    <w:pPr>
      <w:tabs>
        <w:tab w:val="num" w:pos="1152"/>
      </w:tabs>
      <w:spacing w:before="240" w:after="60" w:line="240" w:lineRule="auto"/>
      <w:ind w:left="1152" w:hanging="1152"/>
      <w:outlineLvl w:val="5"/>
    </w:pPr>
    <w:rPr>
      <w:rFonts w:ascii="Times New Roman" w:hAnsi="Times New Roman"/>
      <w:b/>
      <w:bCs/>
      <w:sz w:val="22"/>
      <w:lang w:val="de-DE" w:eastAsia="de-DE"/>
    </w:rPr>
  </w:style>
  <w:style w:type="paragraph" w:styleId="berschrift7">
    <w:name w:val="heading 7"/>
    <w:basedOn w:val="Standard"/>
    <w:next w:val="Standard"/>
    <w:link w:val="berschrift7Zchn"/>
    <w:uiPriority w:val="9"/>
    <w:qFormat/>
    <w:rsid w:val="005A2E55"/>
    <w:pPr>
      <w:tabs>
        <w:tab w:val="num" w:pos="1296"/>
      </w:tabs>
      <w:spacing w:before="240" w:after="60" w:line="240" w:lineRule="auto"/>
      <w:ind w:left="1296" w:hanging="1296"/>
      <w:outlineLvl w:val="6"/>
    </w:pPr>
    <w:rPr>
      <w:rFonts w:ascii="Times New Roman" w:hAnsi="Times New Roman"/>
      <w:sz w:val="24"/>
      <w:szCs w:val="24"/>
      <w:lang w:val="de-DE" w:eastAsia="de-DE"/>
    </w:rPr>
  </w:style>
  <w:style w:type="paragraph" w:styleId="berschrift8">
    <w:name w:val="heading 8"/>
    <w:basedOn w:val="Standard"/>
    <w:next w:val="Standard"/>
    <w:link w:val="berschrift8Zchn"/>
    <w:uiPriority w:val="9"/>
    <w:qFormat/>
    <w:rsid w:val="005A2E55"/>
    <w:pPr>
      <w:tabs>
        <w:tab w:val="num" w:pos="1440"/>
      </w:tabs>
      <w:spacing w:before="240" w:after="60" w:line="240" w:lineRule="auto"/>
      <w:ind w:left="1440" w:hanging="1440"/>
      <w:outlineLvl w:val="7"/>
    </w:pPr>
    <w:rPr>
      <w:rFonts w:ascii="Times New Roman" w:hAnsi="Times New Roman"/>
      <w:i/>
      <w:iCs/>
      <w:sz w:val="24"/>
      <w:szCs w:val="24"/>
      <w:lang w:val="de-DE" w:eastAsia="de-DE"/>
    </w:rPr>
  </w:style>
  <w:style w:type="paragraph" w:styleId="berschrift9">
    <w:name w:val="heading 9"/>
    <w:basedOn w:val="Standard"/>
    <w:next w:val="Standard"/>
    <w:link w:val="berschrift9Zchn"/>
    <w:uiPriority w:val="9"/>
    <w:qFormat/>
    <w:rsid w:val="005A2E55"/>
    <w:pPr>
      <w:tabs>
        <w:tab w:val="num" w:pos="1584"/>
      </w:tabs>
      <w:spacing w:before="240" w:after="60" w:line="240" w:lineRule="auto"/>
      <w:ind w:left="1584" w:hanging="1584"/>
      <w:outlineLvl w:val="8"/>
    </w:pPr>
    <w:rPr>
      <w:rFonts w:asciiTheme="minorHAnsi" w:hAnsiTheme="minorHAnsi" w:cs="Arial"/>
      <w:sz w:val="22"/>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WAQFusszeile">
    <w:name w:val="SWAQ Fusszeile"/>
    <w:basedOn w:val="SWAQberschrift4"/>
    <w:uiPriority w:val="8"/>
    <w:qFormat/>
    <w:rsid w:val="00696E91"/>
    <w:pPr>
      <w:spacing w:line="200" w:lineRule="exact"/>
    </w:pPr>
    <w:rPr>
      <w:caps w:val="0"/>
      <w:spacing w:val="0"/>
      <w:sz w:val="16"/>
    </w:rPr>
  </w:style>
  <w:style w:type="paragraph" w:customStyle="1" w:styleId="SWAQKopfzeile">
    <w:name w:val="SWAQ Kopfzeile"/>
    <w:basedOn w:val="SWAQFusszeile"/>
    <w:uiPriority w:val="5"/>
    <w:qFormat/>
    <w:rsid w:val="00696E91"/>
  </w:style>
  <w:style w:type="paragraph" w:customStyle="1" w:styleId="Test3">
    <w:name w:val="Test 3"/>
    <w:basedOn w:val="Standard"/>
    <w:uiPriority w:val="99"/>
    <w:semiHidden/>
    <w:rsid w:val="0075245A"/>
    <w:pPr>
      <w:keepNext/>
      <w:keepLines/>
      <w:spacing w:line="720" w:lineRule="exact"/>
      <w:outlineLvl w:val="1"/>
    </w:pPr>
    <w:rPr>
      <w:rFonts w:ascii="Hind Medium" w:eastAsiaTheme="majorEastAsia" w:hAnsi="Hind Medium" w:cstheme="majorBidi"/>
      <w:caps/>
      <w:spacing w:val="58"/>
      <w:sz w:val="48"/>
      <w:szCs w:val="26"/>
    </w:rPr>
  </w:style>
  <w:style w:type="table" w:customStyle="1" w:styleId="LATTableLindesblack">
    <w:name w:val="LAT_Table_Lindes_black"/>
    <w:basedOn w:val="NormaleTabelle"/>
    <w:uiPriority w:val="99"/>
    <w:rsid w:val="0075245A"/>
    <w:rPr>
      <w:sz w:val="20"/>
      <w:szCs w:val="22"/>
      <w:lang w:val="de-DE"/>
    </w:rPr>
    <w:tblPr>
      <w:tblBorders>
        <w:top w:val="single" w:sz="4" w:space="0" w:color="44546A" w:themeColor="text2"/>
        <w:bottom w:val="single" w:sz="4" w:space="0" w:color="44546A" w:themeColor="text2"/>
        <w:insideH w:val="single" w:sz="4" w:space="0" w:color="44546A" w:themeColor="text2"/>
      </w:tblBorders>
      <w:tblCellMar>
        <w:left w:w="0" w:type="dxa"/>
        <w:bottom w:w="28" w:type="dxa"/>
        <w:right w:w="0" w:type="dxa"/>
      </w:tblCellMar>
    </w:tblPr>
    <w:tblStylePr w:type="firstRow">
      <w:rPr>
        <w:b/>
      </w:rPr>
    </w:tblStylePr>
  </w:style>
  <w:style w:type="character" w:customStyle="1" w:styleId="berschrift5Zchn">
    <w:name w:val="Überschrift 5 Zchn"/>
    <w:basedOn w:val="Absatz-Standardschriftart"/>
    <w:link w:val="berschrift5"/>
    <w:rsid w:val="00B57549"/>
    <w:rPr>
      <w:rFonts w:asciiTheme="majorHAnsi" w:eastAsiaTheme="majorEastAsia" w:hAnsiTheme="majorHAnsi" w:cstheme="majorBidi"/>
      <w:color w:val="2F5496" w:themeColor="accent1" w:themeShade="BF"/>
      <w:sz w:val="18"/>
      <w:szCs w:val="22"/>
    </w:rPr>
  </w:style>
  <w:style w:type="paragraph" w:styleId="Kopfzeile">
    <w:name w:val="header"/>
    <w:basedOn w:val="Standard"/>
    <w:link w:val="KopfzeileZchn"/>
    <w:uiPriority w:val="99"/>
    <w:rsid w:val="00C0293F"/>
    <w:pPr>
      <w:tabs>
        <w:tab w:val="center" w:pos="4536"/>
        <w:tab w:val="right" w:pos="9072"/>
      </w:tabs>
      <w:spacing w:line="240" w:lineRule="auto"/>
    </w:pPr>
  </w:style>
  <w:style w:type="character" w:styleId="NichtaufgelsteErwhnung">
    <w:name w:val="Unresolved Mention"/>
    <w:basedOn w:val="Absatz-Standardschriftart"/>
    <w:uiPriority w:val="99"/>
    <w:semiHidden/>
    <w:rsid w:val="007F36D4"/>
    <w:rPr>
      <w:color w:val="605E5C"/>
      <w:shd w:val="clear" w:color="auto" w:fill="E1DFDD"/>
    </w:rPr>
  </w:style>
  <w:style w:type="table" w:styleId="Tabellenraster">
    <w:name w:val="Table Grid"/>
    <w:basedOn w:val="NormaleTabelle"/>
    <w:rsid w:val="00585D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rsid w:val="005657C1"/>
    <w:rPr>
      <w:color w:val="954F72" w:themeColor="followedHyperlink"/>
      <w:u w:val="single"/>
    </w:rPr>
  </w:style>
  <w:style w:type="character" w:customStyle="1" w:styleId="berschrift1Zchn">
    <w:name w:val="Überschrift 1 Zchn"/>
    <w:basedOn w:val="Absatz-Standardschriftart"/>
    <w:link w:val="berschrift1"/>
    <w:rsid w:val="00B57549"/>
    <w:rPr>
      <w:rFonts w:ascii="Hind Medium" w:eastAsiaTheme="majorEastAsia" w:hAnsi="Hind Medium" w:cstheme="majorBidi"/>
      <w:spacing w:val="14"/>
      <w:sz w:val="18"/>
      <w:szCs w:val="32"/>
    </w:rPr>
  </w:style>
  <w:style w:type="character" w:customStyle="1" w:styleId="berschrift2Zchn">
    <w:name w:val="Überschrift 2 Zchn"/>
    <w:basedOn w:val="Absatz-Standardschriftart"/>
    <w:link w:val="berschrift2"/>
    <w:rsid w:val="00B57549"/>
    <w:rPr>
      <w:rFonts w:ascii="Hind Medium" w:eastAsiaTheme="majorEastAsia" w:hAnsi="Hind Medium" w:cstheme="majorBidi"/>
      <w:spacing w:val="58"/>
      <w:sz w:val="48"/>
      <w:szCs w:val="26"/>
    </w:rPr>
  </w:style>
  <w:style w:type="character" w:customStyle="1" w:styleId="berschrift3Zchn">
    <w:name w:val="Überschrift 3 Zchn"/>
    <w:basedOn w:val="Absatz-Standardschriftart"/>
    <w:link w:val="berschrift3"/>
    <w:rsid w:val="00B57549"/>
    <w:rPr>
      <w:rFonts w:ascii="Hind SemiBold" w:eastAsiaTheme="majorEastAsia" w:hAnsi="Hind SemiBold" w:cstheme="majorBidi"/>
      <w:sz w:val="80"/>
    </w:rPr>
  </w:style>
  <w:style w:type="paragraph" w:customStyle="1" w:styleId="Test">
    <w:name w:val="Test"/>
    <w:basedOn w:val="berschrift1"/>
    <w:uiPriority w:val="49"/>
    <w:semiHidden/>
    <w:qFormat/>
    <w:rsid w:val="004C5E7B"/>
    <w:rPr>
      <w:caps/>
    </w:rPr>
  </w:style>
  <w:style w:type="paragraph" w:customStyle="1" w:styleId="Test2">
    <w:name w:val="Test 2"/>
    <w:basedOn w:val="berschrift2"/>
    <w:uiPriority w:val="99"/>
    <w:semiHidden/>
    <w:qFormat/>
    <w:rsid w:val="004C5E7B"/>
    <w:rPr>
      <w:caps/>
    </w:rPr>
  </w:style>
  <w:style w:type="paragraph" w:customStyle="1" w:styleId="SWAQberschrift1">
    <w:name w:val="SWAQ Überschrift 1"/>
    <w:next w:val="SWAQLauftext"/>
    <w:link w:val="SWAQberschrift1Zchn"/>
    <w:qFormat/>
    <w:rsid w:val="002F5ECC"/>
    <w:pPr>
      <w:numPr>
        <w:numId w:val="1"/>
      </w:numPr>
      <w:spacing w:line="720" w:lineRule="exact"/>
      <w:outlineLvl w:val="0"/>
    </w:pPr>
    <w:rPr>
      <w:rFonts w:ascii="Hind Medium" w:eastAsiaTheme="majorEastAsia" w:hAnsi="Hind Medium" w:cstheme="majorBidi"/>
      <w:caps/>
      <w:spacing w:val="58"/>
      <w:sz w:val="48"/>
      <w:szCs w:val="26"/>
    </w:rPr>
  </w:style>
  <w:style w:type="paragraph" w:customStyle="1" w:styleId="SWAQLauftext">
    <w:name w:val="SWAQ Lauftext"/>
    <w:basedOn w:val="Standard"/>
    <w:uiPriority w:val="4"/>
    <w:qFormat/>
    <w:rsid w:val="001720BF"/>
    <w:pPr>
      <w:spacing w:line="300" w:lineRule="exact"/>
    </w:pPr>
  </w:style>
  <w:style w:type="paragraph" w:customStyle="1" w:styleId="SWAQberschrift3">
    <w:name w:val="SWAQ Überschrift 3"/>
    <w:next w:val="SWAQLauftext"/>
    <w:link w:val="SWAQberschrift3Zchn"/>
    <w:uiPriority w:val="2"/>
    <w:qFormat/>
    <w:rsid w:val="00032DF1"/>
    <w:pPr>
      <w:numPr>
        <w:ilvl w:val="2"/>
        <w:numId w:val="1"/>
      </w:numPr>
      <w:outlineLvl w:val="2"/>
    </w:pPr>
    <w:rPr>
      <w:rFonts w:ascii="Hind Medium" w:eastAsia="Times New Roman" w:hAnsi="Hind Medium" w:cs="Times New Roman"/>
      <w:caps/>
      <w:spacing w:val="14"/>
      <w:sz w:val="20"/>
      <w:szCs w:val="22"/>
    </w:rPr>
  </w:style>
  <w:style w:type="paragraph" w:customStyle="1" w:styleId="SWAQberschrift4">
    <w:name w:val="SWAQ Überschrift 4"/>
    <w:next w:val="SWAQLauftext"/>
    <w:link w:val="SWAQberschrift4Zchn"/>
    <w:uiPriority w:val="3"/>
    <w:qFormat/>
    <w:rsid w:val="00032DF1"/>
    <w:pPr>
      <w:outlineLvl w:val="3"/>
    </w:pPr>
    <w:rPr>
      <w:rFonts w:ascii="Hind Light" w:eastAsia="Times New Roman" w:hAnsi="Hind Light" w:cs="Times New Roman"/>
      <w:caps/>
      <w:spacing w:val="14"/>
      <w:sz w:val="20"/>
      <w:szCs w:val="22"/>
    </w:rPr>
  </w:style>
  <w:style w:type="paragraph" w:customStyle="1" w:styleId="SWAQberschrift2">
    <w:name w:val="SWAQ Überschrift 2"/>
    <w:next w:val="SWAQLauftext"/>
    <w:link w:val="SWAQberschrift2Zchn"/>
    <w:uiPriority w:val="1"/>
    <w:qFormat/>
    <w:rsid w:val="00032DF1"/>
    <w:pPr>
      <w:numPr>
        <w:ilvl w:val="1"/>
        <w:numId w:val="1"/>
      </w:numPr>
      <w:spacing w:line="480" w:lineRule="exact"/>
      <w:outlineLvl w:val="1"/>
    </w:pPr>
    <w:rPr>
      <w:rFonts w:ascii="Hind Medium" w:eastAsia="Times New Roman" w:hAnsi="Hind Medium" w:cs="Times New Roman"/>
      <w:caps/>
      <w:spacing w:val="38"/>
      <w:sz w:val="20"/>
      <w:szCs w:val="22"/>
    </w:rPr>
  </w:style>
  <w:style w:type="character" w:customStyle="1" w:styleId="berschrift4Zchn">
    <w:name w:val="Überschrift 4 Zchn"/>
    <w:basedOn w:val="Absatz-Standardschriftart"/>
    <w:link w:val="berschrift4"/>
    <w:rsid w:val="00B57549"/>
    <w:rPr>
      <w:rFonts w:asciiTheme="majorHAnsi" w:eastAsiaTheme="majorEastAsia" w:hAnsiTheme="majorHAnsi" w:cstheme="majorBidi"/>
      <w:i/>
      <w:iCs/>
      <w:color w:val="2F5496" w:themeColor="accent1" w:themeShade="BF"/>
      <w:sz w:val="18"/>
      <w:szCs w:val="22"/>
    </w:rPr>
  </w:style>
  <w:style w:type="character" w:customStyle="1" w:styleId="KopfzeileZchn">
    <w:name w:val="Kopfzeile Zchn"/>
    <w:basedOn w:val="Absatz-Standardschriftart"/>
    <w:link w:val="Kopfzeile"/>
    <w:uiPriority w:val="99"/>
    <w:rsid w:val="00C0293F"/>
    <w:rPr>
      <w:rFonts w:ascii="Hind Light" w:eastAsia="Times New Roman" w:hAnsi="Hind Light" w:cs="Times New Roman"/>
      <w:sz w:val="18"/>
      <w:szCs w:val="22"/>
    </w:rPr>
  </w:style>
  <w:style w:type="paragraph" w:styleId="Fuzeile">
    <w:name w:val="footer"/>
    <w:basedOn w:val="Standard"/>
    <w:link w:val="FuzeileZchn"/>
    <w:uiPriority w:val="99"/>
    <w:rsid w:val="00C0293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0293F"/>
    <w:rPr>
      <w:rFonts w:ascii="Hind Light" w:eastAsia="Times New Roman" w:hAnsi="Hind Light" w:cs="Times New Roman"/>
      <w:sz w:val="18"/>
      <w:szCs w:val="22"/>
    </w:rPr>
  </w:style>
  <w:style w:type="paragraph" w:styleId="Inhaltsverzeichnisberschrift">
    <w:name w:val="TOC Heading"/>
    <w:aliases w:val="SWAQ Inhaltsverzeichnisüberschrift"/>
    <w:next w:val="Standard"/>
    <w:uiPriority w:val="39"/>
    <w:unhideWhenUsed/>
    <w:qFormat/>
    <w:rsid w:val="006C3D7C"/>
    <w:rPr>
      <w:rFonts w:ascii="Hind Medium" w:eastAsiaTheme="majorEastAsia" w:hAnsi="Hind Medium" w:cs="Times New Roman (Überschriften"/>
      <w:bCs/>
      <w:caps/>
      <w:color w:val="000000" w:themeColor="text1"/>
      <w:spacing w:val="58"/>
      <w:sz w:val="48"/>
      <w:szCs w:val="28"/>
      <w:lang w:eastAsia="de-DE"/>
    </w:rPr>
  </w:style>
  <w:style w:type="paragraph" w:styleId="Verzeichnis1">
    <w:name w:val="toc 1"/>
    <w:aliases w:val="SWAQ Verzeichnis 1"/>
    <w:next w:val="Standard"/>
    <w:autoRedefine/>
    <w:uiPriority w:val="39"/>
    <w:rsid w:val="001E05E8"/>
    <w:pPr>
      <w:tabs>
        <w:tab w:val="left" w:pos="709"/>
        <w:tab w:val="right" w:pos="10490"/>
      </w:tabs>
      <w:spacing w:line="400" w:lineRule="exact"/>
    </w:pPr>
    <w:rPr>
      <w:rFonts w:ascii="Hind Light" w:eastAsiaTheme="majorEastAsia" w:hAnsi="Hind Light" w:cs="Times New Roman (Überschriften"/>
      <w:b/>
      <w:bCs/>
      <w:caps/>
      <w:noProof/>
      <w:color w:val="000000" w:themeColor="text1"/>
      <w:spacing w:val="58"/>
      <w:sz w:val="20"/>
      <w:szCs w:val="32"/>
    </w:rPr>
  </w:style>
  <w:style w:type="paragraph" w:styleId="Verzeichnis2">
    <w:name w:val="toc 2"/>
    <w:aliases w:val="SWAQ Verzeichnis 2"/>
    <w:next w:val="Standard"/>
    <w:autoRedefine/>
    <w:uiPriority w:val="39"/>
    <w:rsid w:val="007C13C3"/>
    <w:pPr>
      <w:tabs>
        <w:tab w:val="left" w:pos="709"/>
        <w:tab w:val="right" w:pos="10490"/>
      </w:tabs>
      <w:spacing w:line="440" w:lineRule="exact"/>
      <w:ind w:left="170"/>
    </w:pPr>
    <w:rPr>
      <w:rFonts w:ascii="Hind" w:eastAsia="Times New Roman" w:hAnsi="Hind" w:cs="Times New Roman"/>
      <w:bCs/>
      <w:caps/>
      <w:spacing w:val="38"/>
      <w:sz w:val="20"/>
      <w:szCs w:val="20"/>
    </w:rPr>
  </w:style>
  <w:style w:type="paragraph" w:styleId="Verzeichnis3">
    <w:name w:val="toc 3"/>
    <w:aliases w:val="SWAQ Verzeichnis 3"/>
    <w:next w:val="Standard"/>
    <w:autoRedefine/>
    <w:uiPriority w:val="39"/>
    <w:rsid w:val="006834D9"/>
    <w:pPr>
      <w:tabs>
        <w:tab w:val="left" w:pos="709"/>
        <w:tab w:val="right" w:pos="10490"/>
      </w:tabs>
    </w:pPr>
    <w:rPr>
      <w:rFonts w:ascii="Hind Medium" w:eastAsia="Times New Roman" w:hAnsi="Hind Medium" w:cs="Times New Roman"/>
      <w:caps/>
      <w:spacing w:val="14"/>
      <w:sz w:val="20"/>
      <w:szCs w:val="20"/>
    </w:rPr>
  </w:style>
  <w:style w:type="paragraph" w:styleId="Verzeichnis4">
    <w:name w:val="toc 4"/>
    <w:aliases w:val="SWAQ Verzeichnis 4"/>
    <w:next w:val="Standard"/>
    <w:autoRedefine/>
    <w:uiPriority w:val="39"/>
    <w:rsid w:val="006834D9"/>
    <w:pPr>
      <w:tabs>
        <w:tab w:val="left" w:pos="709"/>
        <w:tab w:val="right" w:pos="10490"/>
      </w:tabs>
    </w:pPr>
    <w:rPr>
      <w:rFonts w:ascii="Hind Light" w:eastAsia="Times New Roman" w:hAnsi="Hind Light" w:cs="Times New Roman"/>
      <w:caps/>
      <w:spacing w:val="14"/>
      <w:sz w:val="20"/>
      <w:szCs w:val="20"/>
    </w:rPr>
  </w:style>
  <w:style w:type="paragraph" w:styleId="Verzeichnis5">
    <w:name w:val="toc 5"/>
    <w:basedOn w:val="Standard"/>
    <w:next w:val="Standard"/>
    <w:autoRedefine/>
    <w:uiPriority w:val="39"/>
    <w:semiHidden/>
    <w:rsid w:val="000B2B03"/>
    <w:pPr>
      <w:ind w:left="540"/>
    </w:pPr>
    <w:rPr>
      <w:rFonts w:asciiTheme="minorHAnsi" w:hAnsiTheme="minorHAnsi"/>
      <w:szCs w:val="20"/>
    </w:rPr>
  </w:style>
  <w:style w:type="paragraph" w:styleId="Verzeichnis6">
    <w:name w:val="toc 6"/>
    <w:basedOn w:val="Standard"/>
    <w:next w:val="Standard"/>
    <w:autoRedefine/>
    <w:uiPriority w:val="39"/>
    <w:semiHidden/>
    <w:rsid w:val="000B2B03"/>
    <w:pPr>
      <w:ind w:left="720"/>
    </w:pPr>
    <w:rPr>
      <w:rFonts w:asciiTheme="minorHAnsi" w:hAnsiTheme="minorHAnsi"/>
      <w:szCs w:val="20"/>
    </w:rPr>
  </w:style>
  <w:style w:type="paragraph" w:styleId="Verzeichnis7">
    <w:name w:val="toc 7"/>
    <w:basedOn w:val="Standard"/>
    <w:next w:val="Standard"/>
    <w:autoRedefine/>
    <w:uiPriority w:val="39"/>
    <w:semiHidden/>
    <w:rsid w:val="000B2B03"/>
    <w:pPr>
      <w:ind w:left="900"/>
    </w:pPr>
    <w:rPr>
      <w:rFonts w:asciiTheme="minorHAnsi" w:hAnsiTheme="minorHAnsi"/>
      <w:szCs w:val="20"/>
    </w:rPr>
  </w:style>
  <w:style w:type="paragraph" w:styleId="Verzeichnis8">
    <w:name w:val="toc 8"/>
    <w:basedOn w:val="Standard"/>
    <w:next w:val="Standard"/>
    <w:autoRedefine/>
    <w:uiPriority w:val="39"/>
    <w:semiHidden/>
    <w:rsid w:val="000B2B03"/>
    <w:pPr>
      <w:ind w:left="1080"/>
    </w:pPr>
    <w:rPr>
      <w:rFonts w:asciiTheme="minorHAnsi" w:hAnsiTheme="minorHAnsi"/>
      <w:szCs w:val="20"/>
    </w:rPr>
  </w:style>
  <w:style w:type="paragraph" w:styleId="Verzeichnis9">
    <w:name w:val="toc 9"/>
    <w:basedOn w:val="Standard"/>
    <w:next w:val="Standard"/>
    <w:autoRedefine/>
    <w:uiPriority w:val="39"/>
    <w:semiHidden/>
    <w:rsid w:val="000B2B03"/>
    <w:pPr>
      <w:ind w:left="1260"/>
    </w:pPr>
    <w:rPr>
      <w:rFonts w:asciiTheme="minorHAnsi" w:hAnsiTheme="minorHAnsi"/>
      <w:szCs w:val="20"/>
    </w:rPr>
  </w:style>
  <w:style w:type="character" w:styleId="Hyperlink">
    <w:name w:val="Hyperlink"/>
    <w:basedOn w:val="Absatz-Standardschriftart"/>
    <w:uiPriority w:val="99"/>
    <w:unhideWhenUsed/>
    <w:rsid w:val="000B2B03"/>
    <w:rPr>
      <w:color w:val="0563C1" w:themeColor="hyperlink"/>
      <w:u w:val="single"/>
    </w:rPr>
  </w:style>
  <w:style w:type="paragraph" w:styleId="Listenabsatz">
    <w:name w:val="List Paragraph"/>
    <w:basedOn w:val="Standard"/>
    <w:uiPriority w:val="34"/>
    <w:qFormat/>
    <w:rsid w:val="006C3D7C"/>
    <w:pPr>
      <w:ind w:left="720"/>
      <w:contextualSpacing/>
    </w:pPr>
  </w:style>
  <w:style w:type="character" w:customStyle="1" w:styleId="SWAQberschrift1Zchn">
    <w:name w:val="SWAQ Überschrift 1 Zchn"/>
    <w:basedOn w:val="Absatz-Standardschriftart"/>
    <w:link w:val="SWAQberschrift1"/>
    <w:rsid w:val="002F5ECC"/>
    <w:rPr>
      <w:rFonts w:ascii="Hind Medium" w:eastAsiaTheme="majorEastAsia" w:hAnsi="Hind Medium" w:cstheme="majorBidi"/>
      <w:caps/>
      <w:spacing w:val="58"/>
      <w:sz w:val="48"/>
      <w:szCs w:val="26"/>
    </w:rPr>
  </w:style>
  <w:style w:type="character" w:customStyle="1" w:styleId="SWAQberschrift2Zchn">
    <w:name w:val="SWAQ Überschrift 2 Zchn"/>
    <w:basedOn w:val="Absatz-Standardschriftart"/>
    <w:link w:val="SWAQberschrift2"/>
    <w:uiPriority w:val="1"/>
    <w:rsid w:val="002F5ECC"/>
    <w:rPr>
      <w:rFonts w:ascii="Hind Medium" w:eastAsia="Times New Roman" w:hAnsi="Hind Medium" w:cs="Times New Roman"/>
      <w:caps/>
      <w:spacing w:val="38"/>
      <w:sz w:val="20"/>
      <w:szCs w:val="22"/>
    </w:rPr>
  </w:style>
  <w:style w:type="character" w:customStyle="1" w:styleId="SWAQberschrift3Zchn">
    <w:name w:val="SWAQ Überschrift 3 Zchn"/>
    <w:basedOn w:val="Absatz-Standardschriftart"/>
    <w:link w:val="SWAQberschrift3"/>
    <w:uiPriority w:val="2"/>
    <w:rsid w:val="002F5ECC"/>
    <w:rPr>
      <w:rFonts w:ascii="Hind Medium" w:eastAsia="Times New Roman" w:hAnsi="Hind Medium" w:cs="Times New Roman"/>
      <w:caps/>
      <w:spacing w:val="14"/>
      <w:sz w:val="20"/>
      <w:szCs w:val="22"/>
    </w:rPr>
  </w:style>
  <w:style w:type="character" w:customStyle="1" w:styleId="SWAQberschrift4Zchn">
    <w:name w:val="SWAQ Überschrift 4 Zchn"/>
    <w:basedOn w:val="Absatz-Standardschriftart"/>
    <w:link w:val="SWAQberschrift4"/>
    <w:uiPriority w:val="3"/>
    <w:rsid w:val="002F5ECC"/>
    <w:rPr>
      <w:rFonts w:ascii="Hind Light" w:eastAsia="Times New Roman" w:hAnsi="Hind Light" w:cs="Times New Roman"/>
      <w:caps/>
      <w:spacing w:val="14"/>
      <w:sz w:val="20"/>
      <w:szCs w:val="22"/>
    </w:rPr>
  </w:style>
  <w:style w:type="paragraph" w:customStyle="1" w:styleId="SWAQTitelDiagonal">
    <w:name w:val="SWAQ Titel Diagonal"/>
    <w:basedOn w:val="Standard"/>
    <w:qFormat/>
    <w:rsid w:val="00D82B67"/>
    <w:pPr>
      <w:spacing w:line="240" w:lineRule="auto"/>
    </w:pPr>
    <w:rPr>
      <w:rFonts w:ascii="Hind" w:hAnsi="Hind"/>
      <w:b/>
      <w:caps/>
      <w:color w:val="FFFFFF" w:themeColor="background1"/>
      <w:spacing w:val="70"/>
      <w:sz w:val="160"/>
    </w:rPr>
  </w:style>
  <w:style w:type="paragraph" w:customStyle="1" w:styleId="SWAQUntertitelDiagonal">
    <w:name w:val="SWAQ Untertitel Diagonal"/>
    <w:basedOn w:val="SWAQTitelDiagonal"/>
    <w:qFormat/>
    <w:rsid w:val="00D82B67"/>
    <w:rPr>
      <w:spacing w:val="60"/>
      <w:sz w:val="72"/>
      <w:szCs w:val="13"/>
    </w:rPr>
  </w:style>
  <w:style w:type="character" w:customStyle="1" w:styleId="berschrift6Zchn">
    <w:name w:val="Überschrift 6 Zchn"/>
    <w:basedOn w:val="Absatz-Standardschriftart"/>
    <w:link w:val="berschrift6"/>
    <w:rsid w:val="005A2E55"/>
    <w:rPr>
      <w:rFonts w:ascii="Times New Roman" w:eastAsia="Times New Roman" w:hAnsi="Times New Roman" w:cs="Times New Roman"/>
      <w:b/>
      <w:bCs/>
      <w:sz w:val="22"/>
      <w:szCs w:val="22"/>
      <w:lang w:val="de-DE" w:eastAsia="de-DE"/>
    </w:rPr>
  </w:style>
  <w:style w:type="character" w:customStyle="1" w:styleId="berschrift7Zchn">
    <w:name w:val="Überschrift 7 Zchn"/>
    <w:basedOn w:val="Absatz-Standardschriftart"/>
    <w:link w:val="berschrift7"/>
    <w:rsid w:val="005A2E55"/>
    <w:rPr>
      <w:rFonts w:ascii="Times New Roman" w:eastAsia="Times New Roman" w:hAnsi="Times New Roman" w:cs="Times New Roman"/>
      <w:lang w:val="de-DE" w:eastAsia="de-DE"/>
    </w:rPr>
  </w:style>
  <w:style w:type="character" w:customStyle="1" w:styleId="berschrift8Zchn">
    <w:name w:val="Überschrift 8 Zchn"/>
    <w:basedOn w:val="Absatz-Standardschriftart"/>
    <w:link w:val="berschrift8"/>
    <w:rsid w:val="005A2E55"/>
    <w:rPr>
      <w:rFonts w:ascii="Times New Roman" w:eastAsia="Times New Roman" w:hAnsi="Times New Roman" w:cs="Times New Roman"/>
      <w:i/>
      <w:iCs/>
      <w:lang w:val="de-DE" w:eastAsia="de-DE"/>
    </w:rPr>
  </w:style>
  <w:style w:type="character" w:customStyle="1" w:styleId="berschrift9Zchn">
    <w:name w:val="Überschrift 9 Zchn"/>
    <w:basedOn w:val="Absatz-Standardschriftart"/>
    <w:link w:val="berschrift9"/>
    <w:rsid w:val="005A2E55"/>
    <w:rPr>
      <w:rFonts w:eastAsia="Times New Roman" w:cs="Arial"/>
      <w:sz w:val="22"/>
      <w:szCs w:val="22"/>
      <w:lang w:val="de-DE" w:eastAsia="de-DE"/>
    </w:rPr>
  </w:style>
  <w:style w:type="paragraph" w:customStyle="1" w:styleId="swswTitel">
    <w:name w:val="swsw_Titel"/>
    <w:qFormat/>
    <w:rsid w:val="005A2E55"/>
    <w:pPr>
      <w:spacing w:before="120" w:after="240" w:line="440" w:lineRule="exact"/>
    </w:pPr>
    <w:rPr>
      <w:rFonts w:ascii="Hind Medium" w:eastAsia="Arial Unicode MS" w:hAnsi="Hind Medium" w:cs="Hind Medium"/>
      <w:color w:val="002060"/>
      <w:sz w:val="36"/>
      <w:szCs w:val="36"/>
      <w:lang w:eastAsia="de-DE"/>
    </w:rPr>
  </w:style>
  <w:style w:type="paragraph" w:customStyle="1" w:styleId="swswStandartText">
    <w:name w:val="swsw_Standart Text"/>
    <w:basedOn w:val="Standard"/>
    <w:qFormat/>
    <w:rsid w:val="005A2E55"/>
    <w:pPr>
      <w:jc w:val="both"/>
    </w:pPr>
    <w:rPr>
      <w:rFonts w:ascii="Hind" w:eastAsiaTheme="minorHAnsi" w:hAnsi="Hind" w:cs="Hind"/>
      <w:sz w:val="22"/>
      <w:lang w:val="de-DE"/>
    </w:rPr>
  </w:style>
  <w:style w:type="character" w:styleId="Kommentarzeichen">
    <w:name w:val="annotation reference"/>
    <w:unhideWhenUsed/>
    <w:rsid w:val="005A2E55"/>
    <w:rPr>
      <w:sz w:val="16"/>
      <w:szCs w:val="16"/>
    </w:rPr>
  </w:style>
  <w:style w:type="character" w:styleId="Seitenzahl">
    <w:name w:val="page number"/>
    <w:basedOn w:val="Absatz-Standardschriftart"/>
    <w:rsid w:val="005A2E55"/>
  </w:style>
  <w:style w:type="paragraph" w:styleId="Sprechblasentext">
    <w:name w:val="Balloon Text"/>
    <w:basedOn w:val="Standard"/>
    <w:link w:val="SprechblasentextZchn"/>
    <w:uiPriority w:val="99"/>
    <w:semiHidden/>
    <w:unhideWhenUsed/>
    <w:rsid w:val="005A2E55"/>
    <w:pPr>
      <w:spacing w:line="240" w:lineRule="auto"/>
    </w:pPr>
    <w:rPr>
      <w:rFonts w:ascii="Tahoma" w:hAnsi="Tahoma" w:cs="Tahoma"/>
      <w:sz w:val="16"/>
      <w:szCs w:val="16"/>
      <w:lang w:val="de-DE"/>
    </w:rPr>
  </w:style>
  <w:style w:type="character" w:customStyle="1" w:styleId="SprechblasentextZchn">
    <w:name w:val="Sprechblasentext Zchn"/>
    <w:basedOn w:val="Absatz-Standardschriftart"/>
    <w:link w:val="Sprechblasentext"/>
    <w:uiPriority w:val="99"/>
    <w:semiHidden/>
    <w:rsid w:val="005A2E55"/>
    <w:rPr>
      <w:rFonts w:ascii="Tahoma" w:eastAsia="Times New Roman" w:hAnsi="Tahoma" w:cs="Tahoma"/>
      <w:sz w:val="16"/>
      <w:szCs w:val="16"/>
      <w:lang w:val="de-DE"/>
    </w:rPr>
  </w:style>
  <w:style w:type="paragraph" w:styleId="KeinLeerraum">
    <w:name w:val="No Spacing"/>
    <w:uiPriority w:val="1"/>
    <w:qFormat/>
    <w:rsid w:val="005A2E55"/>
    <w:rPr>
      <w:rFonts w:eastAsiaTheme="minorEastAsia"/>
      <w:sz w:val="22"/>
      <w:szCs w:val="22"/>
      <w:lang w:eastAsia="de-DE"/>
    </w:rPr>
  </w:style>
  <w:style w:type="paragraph" w:customStyle="1" w:styleId="Default">
    <w:name w:val="Default"/>
    <w:rsid w:val="005A2E55"/>
    <w:pPr>
      <w:autoSpaceDE w:val="0"/>
      <w:autoSpaceDN w:val="0"/>
      <w:adjustRightInd w:val="0"/>
    </w:pPr>
    <w:rPr>
      <w:rFonts w:ascii="Arial" w:hAnsi="Arial" w:cs="Arial"/>
      <w:color w:val="000000"/>
      <w:lang w:val="it-CH"/>
    </w:rPr>
  </w:style>
  <w:style w:type="paragraph" w:customStyle="1" w:styleId="SWAQDokumentTitel">
    <w:name w:val="SWAQ_Dokument_Titel"/>
    <w:next w:val="Standard"/>
    <w:autoRedefine/>
    <w:qFormat/>
    <w:rsid w:val="005A2E55"/>
    <w:pPr>
      <w:tabs>
        <w:tab w:val="left" w:pos="8885"/>
      </w:tabs>
    </w:pPr>
    <w:rPr>
      <w:rFonts w:ascii="Hind SemiBold" w:eastAsiaTheme="majorEastAsia" w:hAnsi="Hind SemiBold" w:cs="Hind SemiBold"/>
      <w:bCs/>
      <w:color w:val="000000" w:themeColor="text1"/>
      <w:spacing w:val="40"/>
      <w:kern w:val="28"/>
      <w:sz w:val="56"/>
      <w:szCs w:val="56"/>
    </w:rPr>
  </w:style>
  <w:style w:type="paragraph" w:customStyle="1" w:styleId="SWAQDokumentUntertitel">
    <w:name w:val="SWAQ_Dokument_Untertitel"/>
    <w:basedOn w:val="SWAQDokumentTitel"/>
    <w:qFormat/>
    <w:rsid w:val="005A2E55"/>
    <w:rPr>
      <w:rFonts w:ascii="Hind Light" w:hAnsi="Hind Light"/>
      <w:b/>
      <w:sz w:val="40"/>
    </w:rPr>
  </w:style>
  <w:style w:type="paragraph" w:styleId="Kommentartext">
    <w:name w:val="annotation text"/>
    <w:basedOn w:val="Standard"/>
    <w:link w:val="KommentartextZchn"/>
    <w:unhideWhenUsed/>
    <w:rsid w:val="005A2E55"/>
    <w:pPr>
      <w:spacing w:line="240" w:lineRule="auto"/>
    </w:pPr>
    <w:rPr>
      <w:rFonts w:asciiTheme="minorHAnsi" w:eastAsiaTheme="minorHAnsi" w:hAnsiTheme="minorHAnsi" w:cstheme="minorHAnsi"/>
      <w:szCs w:val="20"/>
      <w:lang w:val="de-DE"/>
    </w:rPr>
  </w:style>
  <w:style w:type="character" w:customStyle="1" w:styleId="KommentartextZchn">
    <w:name w:val="Kommentartext Zchn"/>
    <w:basedOn w:val="Absatz-Standardschriftart"/>
    <w:link w:val="Kommentartext"/>
    <w:rsid w:val="005A2E55"/>
    <w:rPr>
      <w:rFonts w:cstheme="minorHAnsi"/>
      <w:sz w:val="20"/>
      <w:szCs w:val="20"/>
      <w:lang w:val="de-DE"/>
    </w:rPr>
  </w:style>
  <w:style w:type="paragraph" w:styleId="Kommentarthema">
    <w:name w:val="annotation subject"/>
    <w:basedOn w:val="Kommentartext"/>
    <w:next w:val="Kommentartext"/>
    <w:link w:val="KommentarthemaZchn"/>
    <w:semiHidden/>
    <w:unhideWhenUsed/>
    <w:rsid w:val="005A2E55"/>
    <w:rPr>
      <w:b/>
      <w:bCs/>
    </w:rPr>
  </w:style>
  <w:style w:type="character" w:customStyle="1" w:styleId="KommentarthemaZchn">
    <w:name w:val="Kommentarthema Zchn"/>
    <w:basedOn w:val="KommentartextZchn"/>
    <w:link w:val="Kommentarthema"/>
    <w:semiHidden/>
    <w:rsid w:val="005A2E55"/>
    <w:rPr>
      <w:rFonts w:cstheme="minorHAnsi"/>
      <w:b/>
      <w:bCs/>
      <w:sz w:val="20"/>
      <w:szCs w:val="20"/>
      <w:lang w:val="de-DE"/>
    </w:rPr>
  </w:style>
  <w:style w:type="paragraph" w:styleId="berarbeitung">
    <w:name w:val="Revision"/>
    <w:hidden/>
    <w:uiPriority w:val="99"/>
    <w:semiHidden/>
    <w:rsid w:val="006E6EF3"/>
    <w:rPr>
      <w:rFonts w:ascii="Hind Light" w:eastAsia="Times New Roman" w:hAnsi="Hind Light" w:cs="Times New Roman"/>
      <w:sz w:val="18"/>
      <w:szCs w:val="22"/>
    </w:rPr>
  </w:style>
  <w:style w:type="paragraph" w:customStyle="1" w:styleId="SWAQberschft3">
    <w:name w:val="SWAQ Überschft 3"/>
    <w:basedOn w:val="Standard"/>
    <w:uiPriority w:val="2"/>
    <w:qFormat/>
    <w:rsid w:val="00C67CAF"/>
    <w:pPr>
      <w:spacing w:line="720" w:lineRule="exact"/>
    </w:pPr>
    <w:rPr>
      <w:rFonts w:ascii="Hind Medium" w:hAnsi="Hind Medium" w:cs="Hind Light"/>
      <w:caps/>
      <w:noProof/>
      <w:spacing w:val="58"/>
      <w:sz w:val="48"/>
      <w:szCs w:val="15"/>
    </w:rPr>
  </w:style>
  <w:style w:type="paragraph" w:customStyle="1" w:styleId="SWAQberrschrift4">
    <w:name w:val="SWAQ Überrschrift 4"/>
    <w:basedOn w:val="SWAQberschrift2"/>
    <w:uiPriority w:val="3"/>
    <w:qFormat/>
    <w:rsid w:val="00C67CAF"/>
    <w:pPr>
      <w:numPr>
        <w:ilvl w:val="0"/>
        <w:numId w:val="0"/>
      </w:numPr>
      <w:outlineLvl w:val="9"/>
    </w:pPr>
    <w:rPr>
      <w:rFonts w:cs="Hind Light"/>
      <w:noProof/>
      <w:szCs w:val="15"/>
    </w:rPr>
  </w:style>
  <w:style w:type="paragraph" w:customStyle="1" w:styleId="SWAQberschrift5">
    <w:name w:val="SWAQ Überschrift 5"/>
    <w:basedOn w:val="Standard"/>
    <w:uiPriority w:val="4"/>
    <w:qFormat/>
    <w:rsid w:val="00C67CAF"/>
    <w:pPr>
      <w:spacing w:line="300" w:lineRule="exact"/>
    </w:pPr>
    <w:rPr>
      <w:rFonts w:ascii="Hind Medium" w:hAnsi="Hind Medium" w:cs="Hind Light"/>
      <w:noProof/>
      <w:spacing w:val="14"/>
      <w:szCs w:val="15"/>
    </w:rPr>
  </w:style>
  <w:style w:type="paragraph" w:customStyle="1" w:styleId="TextfarbigeTabellen">
    <w:name w:val="Text farbige Tabellen"/>
    <w:basedOn w:val="Textkrper"/>
    <w:qFormat/>
    <w:rsid w:val="00C67CAF"/>
    <w:pPr>
      <w:spacing w:before="200" w:after="200" w:line="360" w:lineRule="auto"/>
    </w:pPr>
    <w:rPr>
      <w:rFonts w:ascii="Arial" w:hAnsi="Arial"/>
      <w:szCs w:val="24"/>
    </w:rPr>
  </w:style>
  <w:style w:type="numbering" w:customStyle="1" w:styleId="AktuelleListe1">
    <w:name w:val="Aktuelle Liste1"/>
    <w:uiPriority w:val="99"/>
    <w:rsid w:val="00C67CAF"/>
    <w:pPr>
      <w:numPr>
        <w:numId w:val="7"/>
      </w:numPr>
    </w:pPr>
  </w:style>
  <w:style w:type="numbering" w:customStyle="1" w:styleId="AktuelleListe2">
    <w:name w:val="Aktuelle Liste2"/>
    <w:uiPriority w:val="99"/>
    <w:rsid w:val="00C67CAF"/>
    <w:pPr>
      <w:numPr>
        <w:numId w:val="9"/>
      </w:numPr>
    </w:pPr>
  </w:style>
  <w:style w:type="numbering" w:customStyle="1" w:styleId="AktuelleListe3">
    <w:name w:val="Aktuelle Liste3"/>
    <w:uiPriority w:val="99"/>
    <w:rsid w:val="00C67CAF"/>
    <w:pPr>
      <w:numPr>
        <w:numId w:val="10"/>
      </w:numPr>
    </w:pPr>
  </w:style>
  <w:style w:type="numbering" w:customStyle="1" w:styleId="AktuelleListe4">
    <w:name w:val="Aktuelle Liste4"/>
    <w:uiPriority w:val="99"/>
    <w:rsid w:val="00C67CAF"/>
    <w:pPr>
      <w:numPr>
        <w:numId w:val="11"/>
      </w:numPr>
    </w:pPr>
  </w:style>
  <w:style w:type="paragraph" w:styleId="Textkrper">
    <w:name w:val="Body Text"/>
    <w:basedOn w:val="Standard"/>
    <w:link w:val="TextkrperZchn"/>
    <w:uiPriority w:val="99"/>
    <w:semiHidden/>
    <w:rsid w:val="00C67CAF"/>
    <w:pPr>
      <w:spacing w:after="120"/>
    </w:pPr>
  </w:style>
  <w:style w:type="character" w:customStyle="1" w:styleId="TextkrperZchn">
    <w:name w:val="Textkörper Zchn"/>
    <w:basedOn w:val="Absatz-Standardschriftart"/>
    <w:link w:val="Textkrper"/>
    <w:uiPriority w:val="99"/>
    <w:semiHidden/>
    <w:rsid w:val="00C67CAF"/>
    <w:rPr>
      <w:rFonts w:ascii="Hind Light" w:eastAsia="Times New Roman" w:hAnsi="Hind Light" w:cs="Times New Roman"/>
      <w:sz w:val="20"/>
      <w:szCs w:val="22"/>
    </w:rPr>
  </w:style>
  <w:style w:type="paragraph" w:customStyle="1" w:styleId="TextweisseTabellen">
    <w:name w:val="Text weisse Tabellen"/>
    <w:basedOn w:val="Textkrper"/>
    <w:next w:val="Textkrper"/>
    <w:autoRedefine/>
    <w:qFormat/>
    <w:rsid w:val="00C80DBE"/>
    <w:pPr>
      <w:tabs>
        <w:tab w:val="left" w:pos="2977"/>
        <w:tab w:val="left" w:pos="7088"/>
      </w:tabs>
      <w:spacing w:before="80" w:after="0" w:line="276" w:lineRule="auto"/>
    </w:pPr>
    <w:rPr>
      <w:rFonts w:cs="Hind Light"/>
      <w:noProof/>
      <w:szCs w:val="20"/>
    </w:rPr>
  </w:style>
  <w:style w:type="paragraph" w:styleId="Beschriftung">
    <w:name w:val="caption"/>
    <w:basedOn w:val="Standard"/>
    <w:next w:val="Standard"/>
    <w:semiHidden/>
    <w:qFormat/>
    <w:rsid w:val="001555F9"/>
    <w:pPr>
      <w:spacing w:after="200" w:line="240" w:lineRule="auto"/>
    </w:pPr>
    <w:rPr>
      <w:iCs/>
      <w:szCs w:val="18"/>
    </w:rPr>
  </w:style>
  <w:style w:type="table" w:customStyle="1" w:styleId="TabelleMUST-Kriterien">
    <w:name w:val="Tabelle MUST-Kriterien"/>
    <w:basedOn w:val="NormaleTabelle"/>
    <w:qFormat/>
    <w:rsid w:val="00696EDB"/>
    <w:pPr>
      <w:spacing w:after="200"/>
    </w:pPr>
    <w:rPr>
      <w:rFonts w:ascii="Arial" w:hAnsi="Arial"/>
      <w:sz w:val="17"/>
      <w:lang w:val="de-DE"/>
    </w:rPr>
    <w:tblPr>
      <w:tblBorders>
        <w:top w:val="single" w:sz="4" w:space="0" w:color="auto"/>
        <w:bottom w:val="single" w:sz="4" w:space="0" w:color="auto"/>
      </w:tblBorders>
      <w:tblCellMar>
        <w:top w:w="142" w:type="dxa"/>
        <w:left w:w="284" w:type="dxa"/>
        <w:bottom w:w="142" w:type="dxa"/>
        <w:right w:w="284" w:type="dxa"/>
      </w:tblCellMar>
    </w:tblPr>
    <w:tcPr>
      <w:shd w:val="clear" w:color="auto" w:fill="FDCED7"/>
    </w:tcPr>
  </w:style>
  <w:style w:type="character" w:styleId="Platzhaltertext">
    <w:name w:val="Placeholder Text"/>
    <w:basedOn w:val="Absatz-Standardschriftart"/>
    <w:uiPriority w:val="99"/>
    <w:semiHidden/>
    <w:rsid w:val="006A078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43502">
      <w:bodyDiv w:val="1"/>
      <w:marLeft w:val="0"/>
      <w:marRight w:val="0"/>
      <w:marTop w:val="0"/>
      <w:marBottom w:val="0"/>
      <w:divBdr>
        <w:top w:val="none" w:sz="0" w:space="0" w:color="auto"/>
        <w:left w:val="none" w:sz="0" w:space="0" w:color="auto"/>
        <w:bottom w:val="none" w:sz="0" w:space="0" w:color="auto"/>
        <w:right w:val="none" w:sz="0" w:space="0" w:color="auto"/>
      </w:divBdr>
    </w:div>
    <w:div w:id="173032150">
      <w:bodyDiv w:val="1"/>
      <w:marLeft w:val="0"/>
      <w:marRight w:val="0"/>
      <w:marTop w:val="0"/>
      <w:marBottom w:val="0"/>
      <w:divBdr>
        <w:top w:val="none" w:sz="0" w:space="0" w:color="auto"/>
        <w:left w:val="none" w:sz="0" w:space="0" w:color="auto"/>
        <w:bottom w:val="none" w:sz="0" w:space="0" w:color="auto"/>
        <w:right w:val="none" w:sz="0" w:space="0" w:color="auto"/>
      </w:divBdr>
    </w:div>
    <w:div w:id="199363147">
      <w:bodyDiv w:val="1"/>
      <w:marLeft w:val="0"/>
      <w:marRight w:val="0"/>
      <w:marTop w:val="0"/>
      <w:marBottom w:val="0"/>
      <w:divBdr>
        <w:top w:val="none" w:sz="0" w:space="0" w:color="auto"/>
        <w:left w:val="none" w:sz="0" w:space="0" w:color="auto"/>
        <w:bottom w:val="none" w:sz="0" w:space="0" w:color="auto"/>
        <w:right w:val="none" w:sz="0" w:space="0" w:color="auto"/>
      </w:divBdr>
    </w:div>
    <w:div w:id="204828833">
      <w:bodyDiv w:val="1"/>
      <w:marLeft w:val="0"/>
      <w:marRight w:val="0"/>
      <w:marTop w:val="0"/>
      <w:marBottom w:val="0"/>
      <w:divBdr>
        <w:top w:val="none" w:sz="0" w:space="0" w:color="auto"/>
        <w:left w:val="none" w:sz="0" w:space="0" w:color="auto"/>
        <w:bottom w:val="none" w:sz="0" w:space="0" w:color="auto"/>
        <w:right w:val="none" w:sz="0" w:space="0" w:color="auto"/>
      </w:divBdr>
    </w:div>
    <w:div w:id="250429501">
      <w:bodyDiv w:val="1"/>
      <w:marLeft w:val="0"/>
      <w:marRight w:val="0"/>
      <w:marTop w:val="0"/>
      <w:marBottom w:val="0"/>
      <w:divBdr>
        <w:top w:val="none" w:sz="0" w:space="0" w:color="auto"/>
        <w:left w:val="none" w:sz="0" w:space="0" w:color="auto"/>
        <w:bottom w:val="none" w:sz="0" w:space="0" w:color="auto"/>
        <w:right w:val="none" w:sz="0" w:space="0" w:color="auto"/>
      </w:divBdr>
    </w:div>
    <w:div w:id="256986733">
      <w:bodyDiv w:val="1"/>
      <w:marLeft w:val="0"/>
      <w:marRight w:val="0"/>
      <w:marTop w:val="0"/>
      <w:marBottom w:val="0"/>
      <w:divBdr>
        <w:top w:val="none" w:sz="0" w:space="0" w:color="auto"/>
        <w:left w:val="none" w:sz="0" w:space="0" w:color="auto"/>
        <w:bottom w:val="none" w:sz="0" w:space="0" w:color="auto"/>
        <w:right w:val="none" w:sz="0" w:space="0" w:color="auto"/>
      </w:divBdr>
    </w:div>
    <w:div w:id="262225097">
      <w:bodyDiv w:val="1"/>
      <w:marLeft w:val="0"/>
      <w:marRight w:val="0"/>
      <w:marTop w:val="0"/>
      <w:marBottom w:val="0"/>
      <w:divBdr>
        <w:top w:val="none" w:sz="0" w:space="0" w:color="auto"/>
        <w:left w:val="none" w:sz="0" w:space="0" w:color="auto"/>
        <w:bottom w:val="none" w:sz="0" w:space="0" w:color="auto"/>
        <w:right w:val="none" w:sz="0" w:space="0" w:color="auto"/>
      </w:divBdr>
    </w:div>
    <w:div w:id="270357741">
      <w:bodyDiv w:val="1"/>
      <w:marLeft w:val="0"/>
      <w:marRight w:val="0"/>
      <w:marTop w:val="0"/>
      <w:marBottom w:val="0"/>
      <w:divBdr>
        <w:top w:val="none" w:sz="0" w:space="0" w:color="auto"/>
        <w:left w:val="none" w:sz="0" w:space="0" w:color="auto"/>
        <w:bottom w:val="none" w:sz="0" w:space="0" w:color="auto"/>
        <w:right w:val="none" w:sz="0" w:space="0" w:color="auto"/>
      </w:divBdr>
    </w:div>
    <w:div w:id="294916677">
      <w:bodyDiv w:val="1"/>
      <w:marLeft w:val="0"/>
      <w:marRight w:val="0"/>
      <w:marTop w:val="0"/>
      <w:marBottom w:val="0"/>
      <w:divBdr>
        <w:top w:val="none" w:sz="0" w:space="0" w:color="auto"/>
        <w:left w:val="none" w:sz="0" w:space="0" w:color="auto"/>
        <w:bottom w:val="none" w:sz="0" w:space="0" w:color="auto"/>
        <w:right w:val="none" w:sz="0" w:space="0" w:color="auto"/>
      </w:divBdr>
    </w:div>
    <w:div w:id="303508451">
      <w:bodyDiv w:val="1"/>
      <w:marLeft w:val="0"/>
      <w:marRight w:val="0"/>
      <w:marTop w:val="0"/>
      <w:marBottom w:val="0"/>
      <w:divBdr>
        <w:top w:val="none" w:sz="0" w:space="0" w:color="auto"/>
        <w:left w:val="none" w:sz="0" w:space="0" w:color="auto"/>
        <w:bottom w:val="none" w:sz="0" w:space="0" w:color="auto"/>
        <w:right w:val="none" w:sz="0" w:space="0" w:color="auto"/>
      </w:divBdr>
    </w:div>
    <w:div w:id="342325054">
      <w:bodyDiv w:val="1"/>
      <w:marLeft w:val="0"/>
      <w:marRight w:val="0"/>
      <w:marTop w:val="0"/>
      <w:marBottom w:val="0"/>
      <w:divBdr>
        <w:top w:val="none" w:sz="0" w:space="0" w:color="auto"/>
        <w:left w:val="none" w:sz="0" w:space="0" w:color="auto"/>
        <w:bottom w:val="none" w:sz="0" w:space="0" w:color="auto"/>
        <w:right w:val="none" w:sz="0" w:space="0" w:color="auto"/>
      </w:divBdr>
    </w:div>
    <w:div w:id="379285221">
      <w:bodyDiv w:val="1"/>
      <w:marLeft w:val="0"/>
      <w:marRight w:val="0"/>
      <w:marTop w:val="0"/>
      <w:marBottom w:val="0"/>
      <w:divBdr>
        <w:top w:val="none" w:sz="0" w:space="0" w:color="auto"/>
        <w:left w:val="none" w:sz="0" w:space="0" w:color="auto"/>
        <w:bottom w:val="none" w:sz="0" w:space="0" w:color="auto"/>
        <w:right w:val="none" w:sz="0" w:space="0" w:color="auto"/>
      </w:divBdr>
    </w:div>
    <w:div w:id="420954742">
      <w:bodyDiv w:val="1"/>
      <w:marLeft w:val="0"/>
      <w:marRight w:val="0"/>
      <w:marTop w:val="0"/>
      <w:marBottom w:val="0"/>
      <w:divBdr>
        <w:top w:val="none" w:sz="0" w:space="0" w:color="auto"/>
        <w:left w:val="none" w:sz="0" w:space="0" w:color="auto"/>
        <w:bottom w:val="none" w:sz="0" w:space="0" w:color="auto"/>
        <w:right w:val="none" w:sz="0" w:space="0" w:color="auto"/>
      </w:divBdr>
    </w:div>
    <w:div w:id="437413436">
      <w:bodyDiv w:val="1"/>
      <w:marLeft w:val="0"/>
      <w:marRight w:val="0"/>
      <w:marTop w:val="0"/>
      <w:marBottom w:val="0"/>
      <w:divBdr>
        <w:top w:val="none" w:sz="0" w:space="0" w:color="auto"/>
        <w:left w:val="none" w:sz="0" w:space="0" w:color="auto"/>
        <w:bottom w:val="none" w:sz="0" w:space="0" w:color="auto"/>
        <w:right w:val="none" w:sz="0" w:space="0" w:color="auto"/>
      </w:divBdr>
    </w:div>
    <w:div w:id="450055772">
      <w:bodyDiv w:val="1"/>
      <w:marLeft w:val="0"/>
      <w:marRight w:val="0"/>
      <w:marTop w:val="0"/>
      <w:marBottom w:val="0"/>
      <w:divBdr>
        <w:top w:val="none" w:sz="0" w:space="0" w:color="auto"/>
        <w:left w:val="none" w:sz="0" w:space="0" w:color="auto"/>
        <w:bottom w:val="none" w:sz="0" w:space="0" w:color="auto"/>
        <w:right w:val="none" w:sz="0" w:space="0" w:color="auto"/>
      </w:divBdr>
    </w:div>
    <w:div w:id="465391164">
      <w:bodyDiv w:val="1"/>
      <w:marLeft w:val="0"/>
      <w:marRight w:val="0"/>
      <w:marTop w:val="0"/>
      <w:marBottom w:val="0"/>
      <w:divBdr>
        <w:top w:val="none" w:sz="0" w:space="0" w:color="auto"/>
        <w:left w:val="none" w:sz="0" w:space="0" w:color="auto"/>
        <w:bottom w:val="none" w:sz="0" w:space="0" w:color="auto"/>
        <w:right w:val="none" w:sz="0" w:space="0" w:color="auto"/>
      </w:divBdr>
    </w:div>
    <w:div w:id="468984378">
      <w:bodyDiv w:val="1"/>
      <w:marLeft w:val="0"/>
      <w:marRight w:val="0"/>
      <w:marTop w:val="0"/>
      <w:marBottom w:val="0"/>
      <w:divBdr>
        <w:top w:val="none" w:sz="0" w:space="0" w:color="auto"/>
        <w:left w:val="none" w:sz="0" w:space="0" w:color="auto"/>
        <w:bottom w:val="none" w:sz="0" w:space="0" w:color="auto"/>
        <w:right w:val="none" w:sz="0" w:space="0" w:color="auto"/>
      </w:divBdr>
    </w:div>
    <w:div w:id="483546007">
      <w:bodyDiv w:val="1"/>
      <w:marLeft w:val="0"/>
      <w:marRight w:val="0"/>
      <w:marTop w:val="0"/>
      <w:marBottom w:val="0"/>
      <w:divBdr>
        <w:top w:val="none" w:sz="0" w:space="0" w:color="auto"/>
        <w:left w:val="none" w:sz="0" w:space="0" w:color="auto"/>
        <w:bottom w:val="none" w:sz="0" w:space="0" w:color="auto"/>
        <w:right w:val="none" w:sz="0" w:space="0" w:color="auto"/>
      </w:divBdr>
    </w:div>
    <w:div w:id="556626037">
      <w:bodyDiv w:val="1"/>
      <w:marLeft w:val="0"/>
      <w:marRight w:val="0"/>
      <w:marTop w:val="0"/>
      <w:marBottom w:val="0"/>
      <w:divBdr>
        <w:top w:val="none" w:sz="0" w:space="0" w:color="auto"/>
        <w:left w:val="none" w:sz="0" w:space="0" w:color="auto"/>
        <w:bottom w:val="none" w:sz="0" w:space="0" w:color="auto"/>
        <w:right w:val="none" w:sz="0" w:space="0" w:color="auto"/>
      </w:divBdr>
    </w:div>
    <w:div w:id="788856956">
      <w:bodyDiv w:val="1"/>
      <w:marLeft w:val="0"/>
      <w:marRight w:val="0"/>
      <w:marTop w:val="0"/>
      <w:marBottom w:val="0"/>
      <w:divBdr>
        <w:top w:val="none" w:sz="0" w:space="0" w:color="auto"/>
        <w:left w:val="none" w:sz="0" w:space="0" w:color="auto"/>
        <w:bottom w:val="none" w:sz="0" w:space="0" w:color="auto"/>
        <w:right w:val="none" w:sz="0" w:space="0" w:color="auto"/>
      </w:divBdr>
    </w:div>
    <w:div w:id="809710551">
      <w:bodyDiv w:val="1"/>
      <w:marLeft w:val="0"/>
      <w:marRight w:val="0"/>
      <w:marTop w:val="0"/>
      <w:marBottom w:val="0"/>
      <w:divBdr>
        <w:top w:val="none" w:sz="0" w:space="0" w:color="auto"/>
        <w:left w:val="none" w:sz="0" w:space="0" w:color="auto"/>
        <w:bottom w:val="none" w:sz="0" w:space="0" w:color="auto"/>
        <w:right w:val="none" w:sz="0" w:space="0" w:color="auto"/>
      </w:divBdr>
    </w:div>
    <w:div w:id="843663798">
      <w:bodyDiv w:val="1"/>
      <w:marLeft w:val="0"/>
      <w:marRight w:val="0"/>
      <w:marTop w:val="0"/>
      <w:marBottom w:val="0"/>
      <w:divBdr>
        <w:top w:val="none" w:sz="0" w:space="0" w:color="auto"/>
        <w:left w:val="none" w:sz="0" w:space="0" w:color="auto"/>
        <w:bottom w:val="none" w:sz="0" w:space="0" w:color="auto"/>
        <w:right w:val="none" w:sz="0" w:space="0" w:color="auto"/>
      </w:divBdr>
    </w:div>
    <w:div w:id="953248570">
      <w:bodyDiv w:val="1"/>
      <w:marLeft w:val="0"/>
      <w:marRight w:val="0"/>
      <w:marTop w:val="0"/>
      <w:marBottom w:val="0"/>
      <w:divBdr>
        <w:top w:val="none" w:sz="0" w:space="0" w:color="auto"/>
        <w:left w:val="none" w:sz="0" w:space="0" w:color="auto"/>
        <w:bottom w:val="none" w:sz="0" w:space="0" w:color="auto"/>
        <w:right w:val="none" w:sz="0" w:space="0" w:color="auto"/>
      </w:divBdr>
    </w:div>
    <w:div w:id="967126682">
      <w:bodyDiv w:val="1"/>
      <w:marLeft w:val="0"/>
      <w:marRight w:val="0"/>
      <w:marTop w:val="0"/>
      <w:marBottom w:val="0"/>
      <w:divBdr>
        <w:top w:val="none" w:sz="0" w:space="0" w:color="auto"/>
        <w:left w:val="none" w:sz="0" w:space="0" w:color="auto"/>
        <w:bottom w:val="none" w:sz="0" w:space="0" w:color="auto"/>
        <w:right w:val="none" w:sz="0" w:space="0" w:color="auto"/>
      </w:divBdr>
    </w:div>
    <w:div w:id="998920158">
      <w:bodyDiv w:val="1"/>
      <w:marLeft w:val="0"/>
      <w:marRight w:val="0"/>
      <w:marTop w:val="0"/>
      <w:marBottom w:val="0"/>
      <w:divBdr>
        <w:top w:val="none" w:sz="0" w:space="0" w:color="auto"/>
        <w:left w:val="none" w:sz="0" w:space="0" w:color="auto"/>
        <w:bottom w:val="none" w:sz="0" w:space="0" w:color="auto"/>
        <w:right w:val="none" w:sz="0" w:space="0" w:color="auto"/>
      </w:divBdr>
    </w:div>
    <w:div w:id="1023942181">
      <w:bodyDiv w:val="1"/>
      <w:marLeft w:val="0"/>
      <w:marRight w:val="0"/>
      <w:marTop w:val="0"/>
      <w:marBottom w:val="0"/>
      <w:divBdr>
        <w:top w:val="none" w:sz="0" w:space="0" w:color="auto"/>
        <w:left w:val="none" w:sz="0" w:space="0" w:color="auto"/>
        <w:bottom w:val="none" w:sz="0" w:space="0" w:color="auto"/>
        <w:right w:val="none" w:sz="0" w:space="0" w:color="auto"/>
      </w:divBdr>
    </w:div>
    <w:div w:id="1052852709">
      <w:bodyDiv w:val="1"/>
      <w:marLeft w:val="0"/>
      <w:marRight w:val="0"/>
      <w:marTop w:val="0"/>
      <w:marBottom w:val="0"/>
      <w:divBdr>
        <w:top w:val="none" w:sz="0" w:space="0" w:color="auto"/>
        <w:left w:val="none" w:sz="0" w:space="0" w:color="auto"/>
        <w:bottom w:val="none" w:sz="0" w:space="0" w:color="auto"/>
        <w:right w:val="none" w:sz="0" w:space="0" w:color="auto"/>
      </w:divBdr>
    </w:div>
    <w:div w:id="1111556425">
      <w:bodyDiv w:val="1"/>
      <w:marLeft w:val="0"/>
      <w:marRight w:val="0"/>
      <w:marTop w:val="0"/>
      <w:marBottom w:val="0"/>
      <w:divBdr>
        <w:top w:val="none" w:sz="0" w:space="0" w:color="auto"/>
        <w:left w:val="none" w:sz="0" w:space="0" w:color="auto"/>
        <w:bottom w:val="none" w:sz="0" w:space="0" w:color="auto"/>
        <w:right w:val="none" w:sz="0" w:space="0" w:color="auto"/>
      </w:divBdr>
    </w:div>
    <w:div w:id="1181504444">
      <w:bodyDiv w:val="1"/>
      <w:marLeft w:val="0"/>
      <w:marRight w:val="0"/>
      <w:marTop w:val="0"/>
      <w:marBottom w:val="0"/>
      <w:divBdr>
        <w:top w:val="none" w:sz="0" w:space="0" w:color="auto"/>
        <w:left w:val="none" w:sz="0" w:space="0" w:color="auto"/>
        <w:bottom w:val="none" w:sz="0" w:space="0" w:color="auto"/>
        <w:right w:val="none" w:sz="0" w:space="0" w:color="auto"/>
      </w:divBdr>
    </w:div>
    <w:div w:id="1191721237">
      <w:bodyDiv w:val="1"/>
      <w:marLeft w:val="0"/>
      <w:marRight w:val="0"/>
      <w:marTop w:val="0"/>
      <w:marBottom w:val="0"/>
      <w:divBdr>
        <w:top w:val="none" w:sz="0" w:space="0" w:color="auto"/>
        <w:left w:val="none" w:sz="0" w:space="0" w:color="auto"/>
        <w:bottom w:val="none" w:sz="0" w:space="0" w:color="auto"/>
        <w:right w:val="none" w:sz="0" w:space="0" w:color="auto"/>
      </w:divBdr>
    </w:div>
    <w:div w:id="1270360236">
      <w:bodyDiv w:val="1"/>
      <w:marLeft w:val="0"/>
      <w:marRight w:val="0"/>
      <w:marTop w:val="0"/>
      <w:marBottom w:val="0"/>
      <w:divBdr>
        <w:top w:val="none" w:sz="0" w:space="0" w:color="auto"/>
        <w:left w:val="none" w:sz="0" w:space="0" w:color="auto"/>
        <w:bottom w:val="none" w:sz="0" w:space="0" w:color="auto"/>
        <w:right w:val="none" w:sz="0" w:space="0" w:color="auto"/>
      </w:divBdr>
    </w:div>
    <w:div w:id="1282305323">
      <w:bodyDiv w:val="1"/>
      <w:marLeft w:val="0"/>
      <w:marRight w:val="0"/>
      <w:marTop w:val="0"/>
      <w:marBottom w:val="0"/>
      <w:divBdr>
        <w:top w:val="none" w:sz="0" w:space="0" w:color="auto"/>
        <w:left w:val="none" w:sz="0" w:space="0" w:color="auto"/>
        <w:bottom w:val="none" w:sz="0" w:space="0" w:color="auto"/>
        <w:right w:val="none" w:sz="0" w:space="0" w:color="auto"/>
      </w:divBdr>
    </w:div>
    <w:div w:id="1405176360">
      <w:bodyDiv w:val="1"/>
      <w:marLeft w:val="0"/>
      <w:marRight w:val="0"/>
      <w:marTop w:val="0"/>
      <w:marBottom w:val="0"/>
      <w:divBdr>
        <w:top w:val="none" w:sz="0" w:space="0" w:color="auto"/>
        <w:left w:val="none" w:sz="0" w:space="0" w:color="auto"/>
        <w:bottom w:val="none" w:sz="0" w:space="0" w:color="auto"/>
        <w:right w:val="none" w:sz="0" w:space="0" w:color="auto"/>
      </w:divBdr>
    </w:div>
    <w:div w:id="1453481663">
      <w:bodyDiv w:val="1"/>
      <w:marLeft w:val="0"/>
      <w:marRight w:val="0"/>
      <w:marTop w:val="0"/>
      <w:marBottom w:val="0"/>
      <w:divBdr>
        <w:top w:val="none" w:sz="0" w:space="0" w:color="auto"/>
        <w:left w:val="none" w:sz="0" w:space="0" w:color="auto"/>
        <w:bottom w:val="none" w:sz="0" w:space="0" w:color="auto"/>
        <w:right w:val="none" w:sz="0" w:space="0" w:color="auto"/>
      </w:divBdr>
    </w:div>
    <w:div w:id="1512179233">
      <w:bodyDiv w:val="1"/>
      <w:marLeft w:val="0"/>
      <w:marRight w:val="0"/>
      <w:marTop w:val="0"/>
      <w:marBottom w:val="0"/>
      <w:divBdr>
        <w:top w:val="none" w:sz="0" w:space="0" w:color="auto"/>
        <w:left w:val="none" w:sz="0" w:space="0" w:color="auto"/>
        <w:bottom w:val="none" w:sz="0" w:space="0" w:color="auto"/>
        <w:right w:val="none" w:sz="0" w:space="0" w:color="auto"/>
      </w:divBdr>
    </w:div>
    <w:div w:id="1587112703">
      <w:bodyDiv w:val="1"/>
      <w:marLeft w:val="0"/>
      <w:marRight w:val="0"/>
      <w:marTop w:val="0"/>
      <w:marBottom w:val="0"/>
      <w:divBdr>
        <w:top w:val="none" w:sz="0" w:space="0" w:color="auto"/>
        <w:left w:val="none" w:sz="0" w:space="0" w:color="auto"/>
        <w:bottom w:val="none" w:sz="0" w:space="0" w:color="auto"/>
        <w:right w:val="none" w:sz="0" w:space="0" w:color="auto"/>
      </w:divBdr>
    </w:div>
    <w:div w:id="1606107561">
      <w:bodyDiv w:val="1"/>
      <w:marLeft w:val="0"/>
      <w:marRight w:val="0"/>
      <w:marTop w:val="0"/>
      <w:marBottom w:val="0"/>
      <w:divBdr>
        <w:top w:val="none" w:sz="0" w:space="0" w:color="auto"/>
        <w:left w:val="none" w:sz="0" w:space="0" w:color="auto"/>
        <w:bottom w:val="none" w:sz="0" w:space="0" w:color="auto"/>
        <w:right w:val="none" w:sz="0" w:space="0" w:color="auto"/>
      </w:divBdr>
      <w:divsChild>
        <w:div w:id="495463303">
          <w:marLeft w:val="0"/>
          <w:marRight w:val="0"/>
          <w:marTop w:val="0"/>
          <w:marBottom w:val="0"/>
          <w:divBdr>
            <w:top w:val="none" w:sz="0" w:space="0" w:color="auto"/>
            <w:left w:val="none" w:sz="0" w:space="0" w:color="auto"/>
            <w:bottom w:val="none" w:sz="0" w:space="0" w:color="auto"/>
            <w:right w:val="none" w:sz="0" w:space="0" w:color="auto"/>
          </w:divBdr>
          <w:divsChild>
            <w:div w:id="91242025">
              <w:marLeft w:val="0"/>
              <w:marRight w:val="0"/>
              <w:marTop w:val="0"/>
              <w:marBottom w:val="0"/>
              <w:divBdr>
                <w:top w:val="none" w:sz="0" w:space="0" w:color="auto"/>
                <w:left w:val="none" w:sz="0" w:space="0" w:color="auto"/>
                <w:bottom w:val="none" w:sz="0" w:space="0" w:color="auto"/>
                <w:right w:val="none" w:sz="0" w:space="0" w:color="auto"/>
              </w:divBdr>
            </w:div>
            <w:div w:id="643893286">
              <w:marLeft w:val="0"/>
              <w:marRight w:val="0"/>
              <w:marTop w:val="0"/>
              <w:marBottom w:val="0"/>
              <w:divBdr>
                <w:top w:val="none" w:sz="0" w:space="0" w:color="auto"/>
                <w:left w:val="none" w:sz="0" w:space="0" w:color="auto"/>
                <w:bottom w:val="none" w:sz="0" w:space="0" w:color="auto"/>
                <w:right w:val="none" w:sz="0" w:space="0" w:color="auto"/>
              </w:divBdr>
            </w:div>
            <w:div w:id="87631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37869">
      <w:bodyDiv w:val="1"/>
      <w:marLeft w:val="0"/>
      <w:marRight w:val="0"/>
      <w:marTop w:val="0"/>
      <w:marBottom w:val="0"/>
      <w:divBdr>
        <w:top w:val="none" w:sz="0" w:space="0" w:color="auto"/>
        <w:left w:val="none" w:sz="0" w:space="0" w:color="auto"/>
        <w:bottom w:val="none" w:sz="0" w:space="0" w:color="auto"/>
        <w:right w:val="none" w:sz="0" w:space="0" w:color="auto"/>
      </w:divBdr>
      <w:divsChild>
        <w:div w:id="1042094651">
          <w:marLeft w:val="0"/>
          <w:marRight w:val="0"/>
          <w:marTop w:val="0"/>
          <w:marBottom w:val="0"/>
          <w:divBdr>
            <w:top w:val="none" w:sz="0" w:space="0" w:color="auto"/>
            <w:left w:val="none" w:sz="0" w:space="0" w:color="auto"/>
            <w:bottom w:val="none" w:sz="0" w:space="0" w:color="auto"/>
            <w:right w:val="none" w:sz="0" w:space="0" w:color="auto"/>
          </w:divBdr>
          <w:divsChild>
            <w:div w:id="460924041">
              <w:marLeft w:val="0"/>
              <w:marRight w:val="0"/>
              <w:marTop w:val="0"/>
              <w:marBottom w:val="0"/>
              <w:divBdr>
                <w:top w:val="none" w:sz="0" w:space="0" w:color="auto"/>
                <w:left w:val="none" w:sz="0" w:space="0" w:color="auto"/>
                <w:bottom w:val="none" w:sz="0" w:space="0" w:color="auto"/>
                <w:right w:val="none" w:sz="0" w:space="0" w:color="auto"/>
              </w:divBdr>
            </w:div>
            <w:div w:id="655383967">
              <w:marLeft w:val="0"/>
              <w:marRight w:val="0"/>
              <w:marTop w:val="0"/>
              <w:marBottom w:val="0"/>
              <w:divBdr>
                <w:top w:val="none" w:sz="0" w:space="0" w:color="auto"/>
                <w:left w:val="none" w:sz="0" w:space="0" w:color="auto"/>
                <w:bottom w:val="none" w:sz="0" w:space="0" w:color="auto"/>
                <w:right w:val="none" w:sz="0" w:space="0" w:color="auto"/>
              </w:divBdr>
            </w:div>
            <w:div w:id="201133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1397">
      <w:bodyDiv w:val="1"/>
      <w:marLeft w:val="0"/>
      <w:marRight w:val="0"/>
      <w:marTop w:val="0"/>
      <w:marBottom w:val="0"/>
      <w:divBdr>
        <w:top w:val="none" w:sz="0" w:space="0" w:color="auto"/>
        <w:left w:val="none" w:sz="0" w:space="0" w:color="auto"/>
        <w:bottom w:val="none" w:sz="0" w:space="0" w:color="auto"/>
        <w:right w:val="none" w:sz="0" w:space="0" w:color="auto"/>
      </w:divBdr>
    </w:div>
    <w:div w:id="1783919791">
      <w:bodyDiv w:val="1"/>
      <w:marLeft w:val="0"/>
      <w:marRight w:val="0"/>
      <w:marTop w:val="0"/>
      <w:marBottom w:val="0"/>
      <w:divBdr>
        <w:top w:val="none" w:sz="0" w:space="0" w:color="auto"/>
        <w:left w:val="none" w:sz="0" w:space="0" w:color="auto"/>
        <w:bottom w:val="none" w:sz="0" w:space="0" w:color="auto"/>
        <w:right w:val="none" w:sz="0" w:space="0" w:color="auto"/>
      </w:divBdr>
    </w:div>
    <w:div w:id="1813712190">
      <w:bodyDiv w:val="1"/>
      <w:marLeft w:val="0"/>
      <w:marRight w:val="0"/>
      <w:marTop w:val="0"/>
      <w:marBottom w:val="0"/>
      <w:divBdr>
        <w:top w:val="none" w:sz="0" w:space="0" w:color="auto"/>
        <w:left w:val="none" w:sz="0" w:space="0" w:color="auto"/>
        <w:bottom w:val="none" w:sz="0" w:space="0" w:color="auto"/>
        <w:right w:val="none" w:sz="0" w:space="0" w:color="auto"/>
      </w:divBdr>
    </w:div>
    <w:div w:id="1856768942">
      <w:bodyDiv w:val="1"/>
      <w:marLeft w:val="0"/>
      <w:marRight w:val="0"/>
      <w:marTop w:val="0"/>
      <w:marBottom w:val="0"/>
      <w:divBdr>
        <w:top w:val="none" w:sz="0" w:space="0" w:color="auto"/>
        <w:left w:val="none" w:sz="0" w:space="0" w:color="auto"/>
        <w:bottom w:val="none" w:sz="0" w:space="0" w:color="auto"/>
        <w:right w:val="none" w:sz="0" w:space="0" w:color="auto"/>
      </w:divBdr>
    </w:div>
    <w:div w:id="1862551336">
      <w:bodyDiv w:val="1"/>
      <w:marLeft w:val="0"/>
      <w:marRight w:val="0"/>
      <w:marTop w:val="0"/>
      <w:marBottom w:val="0"/>
      <w:divBdr>
        <w:top w:val="none" w:sz="0" w:space="0" w:color="auto"/>
        <w:left w:val="none" w:sz="0" w:space="0" w:color="auto"/>
        <w:bottom w:val="none" w:sz="0" w:space="0" w:color="auto"/>
        <w:right w:val="none" w:sz="0" w:space="0" w:color="auto"/>
      </w:divBdr>
    </w:div>
    <w:div w:id="1955018608">
      <w:bodyDiv w:val="1"/>
      <w:marLeft w:val="0"/>
      <w:marRight w:val="0"/>
      <w:marTop w:val="0"/>
      <w:marBottom w:val="0"/>
      <w:divBdr>
        <w:top w:val="none" w:sz="0" w:space="0" w:color="auto"/>
        <w:left w:val="none" w:sz="0" w:space="0" w:color="auto"/>
        <w:bottom w:val="none" w:sz="0" w:space="0" w:color="auto"/>
        <w:right w:val="none" w:sz="0" w:space="0" w:color="auto"/>
      </w:divBdr>
    </w:div>
    <w:div w:id="2002390707">
      <w:bodyDiv w:val="1"/>
      <w:marLeft w:val="0"/>
      <w:marRight w:val="0"/>
      <w:marTop w:val="0"/>
      <w:marBottom w:val="0"/>
      <w:divBdr>
        <w:top w:val="none" w:sz="0" w:space="0" w:color="auto"/>
        <w:left w:val="none" w:sz="0" w:space="0" w:color="auto"/>
        <w:bottom w:val="none" w:sz="0" w:space="0" w:color="auto"/>
        <w:right w:val="none" w:sz="0" w:space="0" w:color="auto"/>
      </w:divBdr>
      <w:divsChild>
        <w:div w:id="398094634">
          <w:marLeft w:val="0"/>
          <w:marRight w:val="0"/>
          <w:marTop w:val="0"/>
          <w:marBottom w:val="0"/>
          <w:divBdr>
            <w:top w:val="none" w:sz="0" w:space="0" w:color="auto"/>
            <w:left w:val="none" w:sz="0" w:space="0" w:color="auto"/>
            <w:bottom w:val="none" w:sz="0" w:space="0" w:color="auto"/>
            <w:right w:val="none" w:sz="0" w:space="0" w:color="auto"/>
          </w:divBdr>
        </w:div>
      </w:divsChild>
    </w:div>
    <w:div w:id="2100786550">
      <w:bodyDiv w:val="1"/>
      <w:marLeft w:val="0"/>
      <w:marRight w:val="0"/>
      <w:marTop w:val="0"/>
      <w:marBottom w:val="0"/>
      <w:divBdr>
        <w:top w:val="none" w:sz="0" w:space="0" w:color="auto"/>
        <w:left w:val="none" w:sz="0" w:space="0" w:color="auto"/>
        <w:bottom w:val="none" w:sz="0" w:space="0" w:color="auto"/>
        <w:right w:val="none" w:sz="0" w:space="0" w:color="auto"/>
      </w:divBdr>
    </w:div>
    <w:div w:id="2102793781">
      <w:bodyDiv w:val="1"/>
      <w:marLeft w:val="0"/>
      <w:marRight w:val="0"/>
      <w:marTop w:val="0"/>
      <w:marBottom w:val="0"/>
      <w:divBdr>
        <w:top w:val="none" w:sz="0" w:space="0" w:color="auto"/>
        <w:left w:val="none" w:sz="0" w:space="0" w:color="auto"/>
        <w:bottom w:val="none" w:sz="0" w:space="0" w:color="auto"/>
        <w:right w:val="none" w:sz="0" w:space="0" w:color="auto"/>
      </w:divBdr>
    </w:div>
    <w:div w:id="21296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swiss-aquatics.ch" TargetMode="External"/><Relationship Id="rId26" Type="http://schemas.openxmlformats.org/officeDocument/2006/relationships/image" Target="media/image11.png"/><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29" Type="http://schemas.openxmlformats.org/officeDocument/2006/relationships/hyperlink" Target="https://www.ehsm.admin.ch/fr/formation-et-formation-continue/trainerbildung-schweiz.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cademy.swissolympic.ch/COURSE/60E83D9707C8170017079A52" TargetMode="External"/><Relationship Id="rId32" Type="http://schemas.openxmlformats.org/officeDocument/2006/relationships/header" Target="header5.xml"/><Relationship Id="rId37"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swiss-aquatics.ch/fr/sport-delite/water-polo/promotion-des-espoirs/ftem-parcours-des-athlete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waterpolo@swiss-aquatics.ch" TargetMode="External"/><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y.gross\Documents\Benutzerdefinierte%20Office-Vorlagen\Dokumentvorlage_Water%20Polo_mit_Titelblatt_extern_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Allgemein"/>
          <w:gallery w:val="placeholder"/>
        </w:category>
        <w:types>
          <w:type w:val="bbPlcHdr"/>
        </w:types>
        <w:behaviors>
          <w:behavior w:val="content"/>
        </w:behaviors>
        <w:guid w:val="{78B454B8-E402-4648-B07C-F865F4E50700}"/>
      </w:docPartPr>
      <w:docPartBody>
        <w:p w:rsidR="003C5C41" w:rsidRDefault="00986D51">
          <w:r w:rsidRPr="006C6571">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ind Light">
    <w:panose1 w:val="02000000000000000000"/>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ind">
    <w:altName w:val="Hind"/>
    <w:panose1 w:val="02000000000000000000"/>
    <w:charset w:val="00"/>
    <w:family w:val="auto"/>
    <w:pitch w:val="variable"/>
    <w:sig w:usb0="00008007" w:usb1="00000000" w:usb2="00000000" w:usb3="00000000" w:csb0="00000093" w:csb1="00000000"/>
  </w:font>
  <w:font w:name="Hind Medium">
    <w:altName w:val="Mangal"/>
    <w:panose1 w:val="02000000000000000000"/>
    <w:charset w:val="00"/>
    <w:family w:val="auto"/>
    <w:pitch w:val="variable"/>
    <w:sig w:usb0="00008007" w:usb1="00000000" w:usb2="00000000" w:usb3="00000000" w:csb0="00000093" w:csb1="00000000"/>
  </w:font>
  <w:font w:name="STHupo">
    <w:altName w:val="Microsoft YaHei"/>
    <w:charset w:val="86"/>
    <w:family w:val="auto"/>
    <w:pitch w:val="variable"/>
    <w:sig w:usb0="00000001" w:usb1="080F0000" w:usb2="00000010" w:usb3="00000000" w:csb0="0004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ind SemiBold">
    <w:altName w:val="Mangal"/>
    <w:panose1 w:val="020000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Times New Roman (Überschriften">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variable"/>
    <w:sig w:usb0="800002E7" w:usb1="2AC7FCFF" w:usb2="00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D51"/>
    <w:rsid w:val="00112757"/>
    <w:rsid w:val="003C5C41"/>
    <w:rsid w:val="00986D51"/>
    <w:rsid w:val="00F9794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86D5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01436f-b047-4121-aacd-19f278be3ac8">
      <Terms xmlns="http://schemas.microsoft.com/office/infopath/2007/PartnerControls"/>
    </lcf76f155ced4ddcb4097134ff3c332f>
    <TaxCatchAll xmlns="30756319-1c36-4a90-b238-439e3c9e651f" xsi:nil="true"/>
    <SharedWithUsers xmlns="30756319-1c36-4a90-b238-439e3c9e651f">
      <UserInfo>
        <DisplayName>Oldenburg Livia</DisplayName>
        <AccountId>17</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C4D48309D723840A36B573A8D254BCC" ma:contentTypeVersion="17" ma:contentTypeDescription="Ein neues Dokument erstellen." ma:contentTypeScope="" ma:versionID="6aa97e0e8b4763ed42ef0f254c6809b7">
  <xsd:schema xmlns:xsd="http://www.w3.org/2001/XMLSchema" xmlns:xs="http://www.w3.org/2001/XMLSchema" xmlns:p="http://schemas.microsoft.com/office/2006/metadata/properties" xmlns:ns2="eb01436f-b047-4121-aacd-19f278be3ac8" xmlns:ns3="30756319-1c36-4a90-b238-439e3c9e651f" targetNamespace="http://schemas.microsoft.com/office/2006/metadata/properties" ma:root="true" ma:fieldsID="91dbd51b1fec1eb58086a667bbd8fad9" ns2:_="" ns3:_="">
    <xsd:import namespace="eb01436f-b047-4121-aacd-19f278be3ac8"/>
    <xsd:import namespace="30756319-1c36-4a90-b238-439e3c9e65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1436f-b047-4121-aacd-19f278be3a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1d8a1a72-0add-429b-a9e8-31ee51de9231"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756319-1c36-4a90-b238-439e3c9e651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5665940-ea7d-4444-bfcd-6709ec517f45}" ma:internalName="TaxCatchAll" ma:showField="CatchAllData" ma:web="30756319-1c36-4a90-b238-439e3c9e651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D5AE1C-1EE5-4C5A-9EC1-47A9BC45849B}">
  <ds:schemaRefs>
    <ds:schemaRef ds:uri="http://schemas.openxmlformats.org/officeDocument/2006/bibliography"/>
  </ds:schemaRefs>
</ds:datastoreItem>
</file>

<file path=customXml/itemProps2.xml><?xml version="1.0" encoding="utf-8"?>
<ds:datastoreItem xmlns:ds="http://schemas.openxmlformats.org/officeDocument/2006/customXml" ds:itemID="{5D8D7023-06C9-46BA-883E-85FDA43BD190}">
  <ds:schemaRefs>
    <ds:schemaRef ds:uri="http://schemas.microsoft.com/office/2006/metadata/properties"/>
    <ds:schemaRef ds:uri="http://schemas.microsoft.com/office/infopath/2007/PartnerControls"/>
    <ds:schemaRef ds:uri="eb01436f-b047-4121-aacd-19f278be3ac8"/>
    <ds:schemaRef ds:uri="30756319-1c36-4a90-b238-439e3c9e651f"/>
  </ds:schemaRefs>
</ds:datastoreItem>
</file>

<file path=customXml/itemProps3.xml><?xml version="1.0" encoding="utf-8"?>
<ds:datastoreItem xmlns:ds="http://schemas.openxmlformats.org/officeDocument/2006/customXml" ds:itemID="{CF4CCFDF-0532-47EB-ADDF-1CF3CD5BA0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01436f-b047-4121-aacd-19f278be3ac8"/>
    <ds:schemaRef ds:uri="30756319-1c36-4a90-b238-439e3c9e6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5775B9-377E-4659-824A-90452911D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Dokumentvorlage_Water Polo_mit_Titelblatt_extern_2021.dotx</Template>
  <TotalTime>0</TotalTime>
  <Pages>42</Pages>
  <Words>10721</Words>
  <Characters>67549</Characters>
  <Application>Microsoft Office Word</Application>
  <DocSecurity>0</DocSecurity>
  <Lines>562</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Thomy</dc:creator>
  <cp:keywords/>
  <dc:description/>
  <cp:lastModifiedBy>Gross Thomy</cp:lastModifiedBy>
  <cp:revision>324</cp:revision>
  <cp:lastPrinted>2023-10-04T09:49:00Z</cp:lastPrinted>
  <dcterms:created xsi:type="dcterms:W3CDTF">2023-10-05T09:26:00Z</dcterms:created>
  <dcterms:modified xsi:type="dcterms:W3CDTF">2023-10-06T12:46:00Z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0x01010032FE982A4CC2914E8F986514B252E39D</vt:lpwstr>
  </property>
  <property fmtid="{D5CDD505-2E9C-101B-9397-08002B2CF9AE}" pid="3" name="MediaServiceImageTags">
    <vt:lpwstr/>
  </property>
</Properties>
</file>